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81C7" w14:textId="77777777" w:rsid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C646E99" w14:textId="1A3A8C34" w:rsidR="005415EC" w:rsidRPr="00174A5F" w:rsidRDefault="005415EC" w:rsidP="00DB0DE6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174A5F">
        <w:rPr>
          <w:rFonts w:ascii="Times New Roman" w:eastAsia="Calibri" w:hAnsi="Times New Roman" w:cs="Times New Roman"/>
          <w:szCs w:val="24"/>
        </w:rPr>
        <w:t>Na temelju Odluke o financiranju Ministarstva rada, mirovinskog sustava, obitelji i socijalne politike KLASA: 98</w:t>
      </w:r>
      <w:r w:rsidR="00E767EC" w:rsidRPr="00174A5F">
        <w:rPr>
          <w:rFonts w:ascii="Times New Roman" w:eastAsia="Calibri" w:hAnsi="Times New Roman" w:cs="Times New Roman"/>
          <w:szCs w:val="24"/>
        </w:rPr>
        <w:t>4-01/23-01/29</w:t>
      </w:r>
      <w:r w:rsidRPr="00174A5F">
        <w:rPr>
          <w:rFonts w:ascii="Times New Roman" w:eastAsia="Calibri" w:hAnsi="Times New Roman" w:cs="Times New Roman"/>
          <w:szCs w:val="24"/>
        </w:rPr>
        <w:t>, URBROJ: 524-07-02-01-01/2-2</w:t>
      </w:r>
      <w:r w:rsidR="00E767EC" w:rsidRPr="00174A5F">
        <w:rPr>
          <w:rFonts w:ascii="Times New Roman" w:eastAsia="Calibri" w:hAnsi="Times New Roman" w:cs="Times New Roman"/>
          <w:szCs w:val="24"/>
        </w:rPr>
        <w:t>4</w:t>
      </w:r>
      <w:r w:rsidRPr="00174A5F">
        <w:rPr>
          <w:rFonts w:ascii="Times New Roman" w:eastAsia="Calibri" w:hAnsi="Times New Roman" w:cs="Times New Roman"/>
          <w:szCs w:val="24"/>
        </w:rPr>
        <w:t xml:space="preserve">-19, od </w:t>
      </w:r>
      <w:r w:rsidR="00E767EC" w:rsidRPr="00174A5F">
        <w:rPr>
          <w:rFonts w:ascii="Times New Roman" w:eastAsia="Calibri" w:hAnsi="Times New Roman" w:cs="Times New Roman"/>
          <w:szCs w:val="24"/>
        </w:rPr>
        <w:t>08</w:t>
      </w:r>
      <w:r w:rsidRPr="00174A5F">
        <w:rPr>
          <w:rFonts w:ascii="Times New Roman" w:eastAsia="Calibri" w:hAnsi="Times New Roman" w:cs="Times New Roman"/>
          <w:szCs w:val="24"/>
        </w:rPr>
        <w:t xml:space="preserve">. </w:t>
      </w:r>
      <w:r w:rsidR="00E767EC" w:rsidRPr="00174A5F">
        <w:rPr>
          <w:rFonts w:ascii="Times New Roman" w:eastAsia="Calibri" w:hAnsi="Times New Roman" w:cs="Times New Roman"/>
          <w:szCs w:val="24"/>
        </w:rPr>
        <w:t>veljače</w:t>
      </w:r>
      <w:r w:rsidRPr="00174A5F">
        <w:rPr>
          <w:rFonts w:ascii="Times New Roman" w:eastAsia="Calibri" w:hAnsi="Times New Roman" w:cs="Times New Roman"/>
          <w:szCs w:val="24"/>
        </w:rPr>
        <w:t xml:space="preserve"> 202</w:t>
      </w:r>
      <w:r w:rsidR="00E767EC" w:rsidRPr="00174A5F">
        <w:rPr>
          <w:rFonts w:ascii="Times New Roman" w:eastAsia="Calibri" w:hAnsi="Times New Roman" w:cs="Times New Roman"/>
          <w:szCs w:val="24"/>
        </w:rPr>
        <w:t>4</w:t>
      </w:r>
      <w:r w:rsidRPr="00174A5F">
        <w:rPr>
          <w:rFonts w:ascii="Times New Roman" w:eastAsia="Calibri" w:hAnsi="Times New Roman" w:cs="Times New Roman"/>
          <w:szCs w:val="24"/>
        </w:rPr>
        <w:t xml:space="preserve">. i Ugovora o dodjeli bespovratnih sredstava za projekte koji se financiraju iz Europskog socijalnog fonda plus, Operativnog programa Učinkoviti ljudski potencijali 2021.-2027. „Zaželi – prevencija institucionalizacije“, SF.3.4.11.01.0265 „Pruži ruku potrebitima“ od </w:t>
      </w:r>
      <w:r w:rsidRPr="00174A5F">
        <w:rPr>
          <w:rFonts w:ascii="Times New Roman" w:eastAsia="Calibri" w:hAnsi="Times New Roman" w:cs="Times New Roman"/>
          <w:color w:val="000000"/>
          <w:szCs w:val="24"/>
        </w:rPr>
        <w:t xml:space="preserve">23. veljače 2024., </w:t>
      </w:r>
      <w:r w:rsidRPr="00174A5F">
        <w:rPr>
          <w:rFonts w:ascii="Times New Roman" w:eastAsia="Calibri" w:hAnsi="Times New Roman" w:cs="Times New Roman"/>
          <w:szCs w:val="24"/>
        </w:rPr>
        <w:t>Hrvatski Crveni križ</w:t>
      </w:r>
      <w:r w:rsidR="00DE73B0" w:rsidRPr="00174A5F">
        <w:rPr>
          <w:rFonts w:ascii="Times New Roman" w:eastAsia="Calibri" w:hAnsi="Times New Roman" w:cs="Times New Roman"/>
          <w:szCs w:val="24"/>
        </w:rPr>
        <w:t xml:space="preserve"> </w:t>
      </w:r>
      <w:r w:rsidRPr="00174A5F">
        <w:rPr>
          <w:rFonts w:ascii="Times New Roman" w:eastAsia="Calibri" w:hAnsi="Times New Roman" w:cs="Times New Roman"/>
          <w:szCs w:val="24"/>
        </w:rPr>
        <w:t>-</w:t>
      </w:r>
      <w:r w:rsidR="00DE73B0" w:rsidRPr="00174A5F">
        <w:rPr>
          <w:rFonts w:ascii="Times New Roman" w:eastAsia="Calibri" w:hAnsi="Times New Roman" w:cs="Times New Roman"/>
          <w:szCs w:val="24"/>
        </w:rPr>
        <w:t xml:space="preserve"> </w:t>
      </w:r>
      <w:r w:rsidRPr="00174A5F">
        <w:rPr>
          <w:rFonts w:ascii="Times New Roman" w:eastAsia="Calibri" w:hAnsi="Times New Roman" w:cs="Times New Roman"/>
          <w:szCs w:val="24"/>
        </w:rPr>
        <w:t>Gradsko društvo Crvenog križa Križevci raspisuje:</w:t>
      </w:r>
    </w:p>
    <w:p w14:paraId="53F39EED" w14:textId="77777777" w:rsidR="005415EC" w:rsidRPr="005415EC" w:rsidRDefault="005415EC" w:rsidP="00DB0DE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4BE8B" w14:textId="4AF6588D" w:rsidR="005415EC" w:rsidRDefault="005415EC" w:rsidP="00DB0DE6">
      <w:pPr>
        <w:spacing w:after="1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JAVNI POZIV </w:t>
      </w:r>
      <w:r w:rsidR="000A43CE" w:rsidRPr="0054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</w:t>
      </w:r>
      <w:r w:rsidR="000A43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ISKAZ INTERESA</w:t>
      </w:r>
      <w:r w:rsidRPr="0054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A43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zainteresiranih sudionika za uključivanje u projekt</w:t>
      </w:r>
      <w:r w:rsidR="00C93F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„Pruži ruku potrebitima“ SF.3.4.11.01.0265 „Zaželi – prevencija institucionalizacije“</w:t>
      </w:r>
    </w:p>
    <w:p w14:paraId="30600A9E" w14:textId="6F841F32" w:rsidR="000A43CE" w:rsidRDefault="000A43CE" w:rsidP="00DB0DE6">
      <w:pPr>
        <w:spacing w:after="1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B42284" w14:textId="77777777" w:rsidR="000A43CE" w:rsidRPr="000A43CE" w:rsidRDefault="000A43CE" w:rsidP="00DB0DE6">
      <w:pPr>
        <w:spacing w:after="160"/>
        <w:jc w:val="both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sz w:val="24"/>
        </w:rPr>
        <w:t xml:space="preserve">Cilj projekta je pružanje usluge potpore i podrške u svakodnevnom životu starijim osobama od 65 godina i odraslim osobama s invaliditetom čime se doprinosi njihovoj većoj socijalnoj uključenosti, prevenciji institucionalizacije, ostanku u vlastitom domu te osiguravanju prava na život u zajednici. </w:t>
      </w:r>
    </w:p>
    <w:p w14:paraId="1A5244FE" w14:textId="77777777" w:rsidR="000A43CE" w:rsidRPr="000A43CE" w:rsidRDefault="000A43CE" w:rsidP="00DB0D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43CE">
        <w:rPr>
          <w:rFonts w:ascii="Times New Roman" w:hAnsi="Times New Roman" w:cs="Times New Roman"/>
          <w:b/>
          <w:sz w:val="24"/>
        </w:rPr>
        <w:t xml:space="preserve">Aktivnosti projekta obuhvaćaju pružanje usluge potpore i podrške uz nabavu i podjelu paketa potrepština, koja obvezno uključuje: </w:t>
      </w:r>
    </w:p>
    <w:p w14:paraId="2AA2380A" w14:textId="77777777" w:rsidR="000A43CE" w:rsidRPr="000A43CE" w:rsidRDefault="000A43CE" w:rsidP="00DB0DE6">
      <w:pPr>
        <w:spacing w:after="0"/>
        <w:jc w:val="both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sz w:val="24"/>
        </w:rPr>
        <w:t xml:space="preserve">a. organiziranje prehrane (pomoć u pripremi obroka, pomoć u nabavi hrane i dr.) i/ili </w:t>
      </w:r>
    </w:p>
    <w:p w14:paraId="15AE7BB8" w14:textId="77777777" w:rsidR="000A43CE" w:rsidRPr="000A43CE" w:rsidRDefault="000A43CE" w:rsidP="00DB0DE6">
      <w:pPr>
        <w:spacing w:after="0"/>
        <w:jc w:val="both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sz w:val="24"/>
        </w:rPr>
        <w:t xml:space="preserve">b. obavljanje kućanskih poslova (pranje posuđa, pospremanje stambenog prostora, donošenje vode, ogrjeva i slično, organiziranje pranja i glačanja rublja, nabava lijekova i drugih potrepština i dr.) i/ili </w:t>
      </w:r>
    </w:p>
    <w:p w14:paraId="0E6222AC" w14:textId="77777777" w:rsidR="000A43CE" w:rsidRPr="000A43CE" w:rsidRDefault="000A43CE" w:rsidP="00DB0DE6">
      <w:pPr>
        <w:spacing w:after="0"/>
        <w:jc w:val="both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sz w:val="24"/>
        </w:rPr>
        <w:t xml:space="preserve">c. održavanje osobne higijene (pomoć u oblačenju i svlačenju, u kupanju i obavljanju drugih higijenskih potreba i dr.) i/ili </w:t>
      </w:r>
    </w:p>
    <w:p w14:paraId="3AADAC2A" w14:textId="050526B4" w:rsidR="000A43CE" w:rsidRDefault="000A43CE" w:rsidP="00DB0DE6">
      <w:pPr>
        <w:spacing w:after="0"/>
        <w:jc w:val="both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sz w:val="24"/>
        </w:rPr>
        <w:t>d. zadovoljavanje drugih svakodnevnih potreba</w:t>
      </w:r>
    </w:p>
    <w:p w14:paraId="31AA76E5" w14:textId="73A00F2C" w:rsidR="000A43CE" w:rsidRDefault="000A43CE" w:rsidP="000A43CE">
      <w:pPr>
        <w:spacing w:after="0"/>
        <w:rPr>
          <w:rFonts w:ascii="Times New Roman" w:hAnsi="Times New Roman" w:cs="Times New Roman"/>
          <w:sz w:val="24"/>
        </w:rPr>
      </w:pPr>
    </w:p>
    <w:p w14:paraId="6550B556" w14:textId="77777777" w:rsidR="000A43CE" w:rsidRDefault="000A43CE" w:rsidP="000A43CE">
      <w:pPr>
        <w:spacing w:after="0"/>
        <w:rPr>
          <w:rFonts w:ascii="Times New Roman" w:hAnsi="Times New Roman" w:cs="Times New Roman"/>
          <w:sz w:val="24"/>
        </w:rPr>
      </w:pPr>
      <w:r w:rsidRPr="000A43CE">
        <w:rPr>
          <w:rFonts w:ascii="Times New Roman" w:hAnsi="Times New Roman" w:cs="Times New Roman"/>
          <w:b/>
          <w:sz w:val="24"/>
        </w:rPr>
        <w:t>Područje provedbe:</w:t>
      </w:r>
      <w:r>
        <w:rPr>
          <w:rFonts w:ascii="Times New Roman" w:hAnsi="Times New Roman" w:cs="Times New Roman"/>
          <w:sz w:val="24"/>
        </w:rPr>
        <w:t xml:space="preserve"> </w:t>
      </w:r>
      <w:r w:rsidRPr="000A43CE">
        <w:rPr>
          <w:rFonts w:ascii="Times New Roman" w:hAnsi="Times New Roman" w:cs="Times New Roman"/>
          <w:sz w:val="24"/>
        </w:rPr>
        <w:t xml:space="preserve">grad Križevci i pripadajuća naselja, općina Kalnik, općina Gornja Rijeka, </w:t>
      </w:r>
    </w:p>
    <w:p w14:paraId="5E72FEF9" w14:textId="65241D97" w:rsidR="000A43CE" w:rsidRDefault="000A43CE" w:rsidP="000A4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0A43CE">
        <w:rPr>
          <w:rFonts w:ascii="Times New Roman" w:hAnsi="Times New Roman" w:cs="Times New Roman"/>
          <w:sz w:val="24"/>
        </w:rPr>
        <w:t xml:space="preserve">općina Sveti Petar </w:t>
      </w:r>
      <w:proofErr w:type="spellStart"/>
      <w:r w:rsidRPr="000A43CE">
        <w:rPr>
          <w:rFonts w:ascii="Times New Roman" w:hAnsi="Times New Roman" w:cs="Times New Roman"/>
          <w:sz w:val="24"/>
        </w:rPr>
        <w:t>Orehovec</w:t>
      </w:r>
      <w:proofErr w:type="spellEnd"/>
      <w:r w:rsidRPr="000A43CE">
        <w:rPr>
          <w:rFonts w:ascii="Times New Roman" w:hAnsi="Times New Roman" w:cs="Times New Roman"/>
          <w:sz w:val="24"/>
        </w:rPr>
        <w:t xml:space="preserve"> i općina Sveti Ivan </w:t>
      </w:r>
      <w:proofErr w:type="spellStart"/>
      <w:r w:rsidRPr="000A43CE">
        <w:rPr>
          <w:rFonts w:ascii="Times New Roman" w:hAnsi="Times New Roman" w:cs="Times New Roman"/>
          <w:sz w:val="24"/>
        </w:rPr>
        <w:t>Žabno</w:t>
      </w:r>
      <w:proofErr w:type="spellEnd"/>
    </w:p>
    <w:p w14:paraId="35900738" w14:textId="77777777" w:rsidR="00D24C63" w:rsidRDefault="00D24C63" w:rsidP="000A43CE">
      <w:pPr>
        <w:spacing w:after="0"/>
        <w:rPr>
          <w:rFonts w:ascii="Times New Roman" w:hAnsi="Times New Roman" w:cs="Times New Roman"/>
          <w:sz w:val="24"/>
        </w:rPr>
      </w:pPr>
    </w:p>
    <w:p w14:paraId="47B0F848" w14:textId="315D4E7E" w:rsidR="000A43CE" w:rsidRDefault="000A43CE" w:rsidP="000A43CE">
      <w:pPr>
        <w:spacing w:after="0"/>
        <w:rPr>
          <w:rFonts w:ascii="Times New Roman" w:hAnsi="Times New Roman" w:cs="Times New Roman"/>
          <w:b/>
          <w:sz w:val="24"/>
        </w:rPr>
      </w:pPr>
      <w:r w:rsidRPr="000A43CE">
        <w:rPr>
          <w:rFonts w:ascii="Times New Roman" w:hAnsi="Times New Roman" w:cs="Times New Roman"/>
          <w:b/>
          <w:sz w:val="24"/>
        </w:rPr>
        <w:t>Razdoblje provedbe projekta:</w:t>
      </w:r>
      <w:r w:rsidR="00D24C63">
        <w:rPr>
          <w:rFonts w:ascii="Times New Roman" w:hAnsi="Times New Roman" w:cs="Times New Roman"/>
          <w:b/>
          <w:sz w:val="24"/>
        </w:rPr>
        <w:t xml:space="preserve"> </w:t>
      </w:r>
      <w:r w:rsidR="00D24C63" w:rsidRPr="00E92F15">
        <w:rPr>
          <w:rFonts w:ascii="Times New Roman" w:hAnsi="Times New Roman" w:cs="Times New Roman"/>
          <w:sz w:val="24"/>
        </w:rPr>
        <w:t>23.02.2024. – 23.2.2027.</w:t>
      </w:r>
    </w:p>
    <w:p w14:paraId="74A6DEC2" w14:textId="77777777" w:rsidR="000A43CE" w:rsidRPr="000A43CE" w:rsidRDefault="000A43CE" w:rsidP="000A43CE">
      <w:pPr>
        <w:spacing w:after="0"/>
        <w:rPr>
          <w:rFonts w:ascii="Times New Roman" w:hAnsi="Times New Roman" w:cs="Times New Roman"/>
          <w:b/>
          <w:sz w:val="24"/>
        </w:rPr>
      </w:pPr>
    </w:p>
    <w:p w14:paraId="256E53ED" w14:textId="0C49CB25" w:rsidR="000A43CE" w:rsidRDefault="000A43CE" w:rsidP="000A43CE">
      <w:pPr>
        <w:spacing w:after="0"/>
        <w:rPr>
          <w:rFonts w:ascii="Times New Roman" w:hAnsi="Times New Roman" w:cs="Times New Roman"/>
          <w:b/>
          <w:sz w:val="24"/>
        </w:rPr>
      </w:pPr>
      <w:r w:rsidRPr="000A43CE">
        <w:rPr>
          <w:rFonts w:ascii="Times New Roman" w:hAnsi="Times New Roman" w:cs="Times New Roman"/>
          <w:b/>
          <w:sz w:val="24"/>
        </w:rPr>
        <w:t>Razdoblje pružanja usluge potpore i podrške:</w:t>
      </w:r>
      <w:r w:rsidR="00D24C63">
        <w:rPr>
          <w:rFonts w:ascii="Times New Roman" w:hAnsi="Times New Roman" w:cs="Times New Roman"/>
          <w:b/>
          <w:sz w:val="24"/>
        </w:rPr>
        <w:t xml:space="preserve"> </w:t>
      </w:r>
      <w:r w:rsidR="00D24C63" w:rsidRPr="00D24C63">
        <w:rPr>
          <w:rFonts w:ascii="Times New Roman" w:hAnsi="Times New Roman" w:cs="Times New Roman"/>
          <w:sz w:val="24"/>
        </w:rPr>
        <w:t>30 mjeseci</w:t>
      </w:r>
    </w:p>
    <w:p w14:paraId="20A17895" w14:textId="77777777" w:rsidR="000A43CE" w:rsidRPr="000A43CE" w:rsidRDefault="000A43CE" w:rsidP="000A43CE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5FFB005" w14:textId="77777777" w:rsidR="000A43CE" w:rsidRDefault="000A43CE" w:rsidP="000A43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3CE">
        <w:rPr>
          <w:rFonts w:ascii="Times New Roman" w:eastAsia="Calibri" w:hAnsi="Times New Roman" w:cs="Times New Roman"/>
          <w:b/>
          <w:sz w:val="24"/>
          <w:szCs w:val="24"/>
        </w:rPr>
        <w:t>Ciljana skupina: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AEA92C" w14:textId="7FEF0DBF" w:rsidR="005415EC" w:rsidRPr="000A43CE" w:rsidRDefault="000A43CE" w:rsidP="000A43C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starije od 65 godina</w:t>
      </w:r>
    </w:p>
    <w:p w14:paraId="1489D20F" w14:textId="758CA13F" w:rsidR="000A43CE" w:rsidRDefault="000A43CE" w:rsidP="000A43C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Odrasle o</w:t>
      </w:r>
      <w:r w:rsidRPr="000A43CE">
        <w:rPr>
          <w:rFonts w:ascii="Times New Roman" w:eastAsia="Calibri" w:hAnsi="Times New Roman" w:cs="Times New Roman"/>
          <w:sz w:val="24"/>
          <w:szCs w:val="24"/>
        </w:rPr>
        <w:t>sobe s invaliditetom</w:t>
      </w:r>
    </w:p>
    <w:p w14:paraId="2F12E566" w14:textId="77777777" w:rsidR="00CB7D8D" w:rsidRPr="000A43CE" w:rsidRDefault="00CB7D8D" w:rsidP="00CB7D8D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9CC3E" w14:textId="16CAA94E" w:rsidR="00940BAA" w:rsidRPr="00E92F15" w:rsidRDefault="00CB7D8D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F15">
        <w:rPr>
          <w:rFonts w:ascii="Times New Roman" w:eastAsia="Calibri" w:hAnsi="Times New Roman" w:cs="Times New Roman"/>
          <w:b/>
          <w:sz w:val="24"/>
          <w:szCs w:val="24"/>
        </w:rPr>
        <w:t>Zaprimanje prijava:</w:t>
      </w:r>
      <w:r w:rsidRPr="00E92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DE6" w:rsidRPr="00E92F15">
        <w:rPr>
          <w:rFonts w:ascii="Times New Roman" w:eastAsia="Calibri" w:hAnsi="Times New Roman" w:cs="Times New Roman"/>
          <w:sz w:val="24"/>
          <w:szCs w:val="24"/>
        </w:rPr>
        <w:t xml:space="preserve">30 mjeseci </w:t>
      </w:r>
      <w:r w:rsidRPr="00E92F15">
        <w:rPr>
          <w:rFonts w:ascii="Times New Roman" w:eastAsia="Calibri" w:hAnsi="Times New Roman" w:cs="Times New Roman"/>
          <w:sz w:val="24"/>
          <w:szCs w:val="24"/>
        </w:rPr>
        <w:t xml:space="preserve">od dana objave javnog poziva </w:t>
      </w:r>
    </w:p>
    <w:p w14:paraId="43642930" w14:textId="61DF8C4D" w:rsidR="00DE73B0" w:rsidRPr="00D24C63" w:rsidRDefault="00D24C63" w:rsidP="005415EC">
      <w:pPr>
        <w:spacing w:after="160"/>
        <w:jc w:val="both"/>
        <w:rPr>
          <w:rFonts w:ascii="Times New Roman" w:eastAsia="Calibri" w:hAnsi="Times New Roman" w:cs="Times New Roman"/>
          <w:color w:val="252C68" w:themeColor="text2" w:themeShade="BF"/>
          <w:sz w:val="24"/>
          <w:szCs w:val="24"/>
        </w:rPr>
      </w:pPr>
      <w:r w:rsidRPr="00D24C63">
        <w:rPr>
          <w:rFonts w:ascii="Times New Roman" w:eastAsia="Calibri" w:hAnsi="Times New Roman" w:cs="Times New Roman"/>
          <w:sz w:val="24"/>
          <w:szCs w:val="24"/>
        </w:rPr>
        <w:t xml:space="preserve">Za sve dodatne informacije možete se obratiti na broj telefona </w:t>
      </w:r>
      <w:r w:rsidRPr="00D24C63">
        <w:rPr>
          <w:rFonts w:ascii="Times New Roman" w:eastAsia="Calibri" w:hAnsi="Times New Roman" w:cs="Times New Roman"/>
          <w:b/>
          <w:sz w:val="24"/>
          <w:szCs w:val="24"/>
        </w:rPr>
        <w:t>048/711-700</w:t>
      </w:r>
      <w:r w:rsidRPr="00D24C63">
        <w:rPr>
          <w:rFonts w:ascii="Times New Roman" w:eastAsia="Calibri" w:hAnsi="Times New Roman" w:cs="Times New Roman"/>
          <w:sz w:val="24"/>
          <w:szCs w:val="24"/>
        </w:rPr>
        <w:t xml:space="preserve"> ili na e-mail: </w:t>
      </w:r>
      <w:hyperlink r:id="rId8" w:history="1">
        <w:r w:rsidRPr="00D24C63">
          <w:rPr>
            <w:rStyle w:val="Hiperveza"/>
            <w:rFonts w:ascii="Times New Roman" w:eastAsia="Calibri" w:hAnsi="Times New Roman" w:cs="Times New Roman"/>
            <w:color w:val="252C68" w:themeColor="text2" w:themeShade="BF"/>
            <w:sz w:val="24"/>
            <w:szCs w:val="24"/>
          </w:rPr>
          <w:t>gdck.krizevci@gmail.com</w:t>
        </w:r>
      </w:hyperlink>
      <w:r w:rsidRPr="00D24C63">
        <w:rPr>
          <w:rFonts w:ascii="Times New Roman" w:eastAsia="Calibri" w:hAnsi="Times New Roman" w:cs="Times New Roman"/>
          <w:color w:val="252C68" w:themeColor="text2" w:themeShade="BF"/>
          <w:sz w:val="24"/>
          <w:szCs w:val="24"/>
        </w:rPr>
        <w:t xml:space="preserve"> </w:t>
      </w:r>
    </w:p>
    <w:p w14:paraId="0DF1A828" w14:textId="77777777" w:rsidR="00D24C63" w:rsidRDefault="00D24C63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80EFC" w14:textId="350D2A79" w:rsidR="000A43CE" w:rsidRDefault="000A43CE" w:rsidP="005B398C">
      <w:pPr>
        <w:spacing w:after="160"/>
        <w:rPr>
          <w:rFonts w:ascii="Times New Roman" w:eastAsia="Calibri" w:hAnsi="Times New Roman" w:cs="Times New Roman"/>
          <w:i/>
        </w:rPr>
      </w:pPr>
    </w:p>
    <w:p w14:paraId="6030EFAE" w14:textId="55232A04" w:rsidR="000A43CE" w:rsidRPr="005B398C" w:rsidRDefault="005B398C" w:rsidP="005B398C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UVJETI UKLJUČIVANJA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43CE" w14:paraId="47C50F4B" w14:textId="77777777" w:rsidTr="005B398C">
        <w:tc>
          <w:tcPr>
            <w:tcW w:w="9628" w:type="dxa"/>
            <w:gridSpan w:val="2"/>
            <w:shd w:val="clear" w:color="auto" w:fill="EAEBF3" w:themeFill="background2"/>
          </w:tcPr>
          <w:p w14:paraId="7CBBB2BE" w14:textId="3C9A9E95" w:rsidR="000A43CE" w:rsidRDefault="005B398C" w:rsidP="005415EC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OSOBE STARIJE OD 65 GODINA (65 i više godina)</w:t>
            </w:r>
          </w:p>
        </w:tc>
      </w:tr>
      <w:tr w:rsidR="005B398C" w14:paraId="02554FB1" w14:textId="77777777" w:rsidTr="005B398C">
        <w:tc>
          <w:tcPr>
            <w:tcW w:w="4814" w:type="dxa"/>
            <w:vMerge w:val="restart"/>
            <w:vAlign w:val="center"/>
          </w:tcPr>
          <w:p w14:paraId="6DE89C37" w14:textId="23EE6299" w:rsidR="005B398C" w:rsidRPr="00174A5F" w:rsidRDefault="005B398C" w:rsidP="00DB0DE6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koje žive u samačkom ili dvočlanom ili višečlanom kućanstvu (u kojem su svi članovi kućanstva pripadnici ciljnih skupina) i čiji mjesečni prihodi:</w:t>
            </w:r>
          </w:p>
        </w:tc>
        <w:tc>
          <w:tcPr>
            <w:tcW w:w="4814" w:type="dxa"/>
          </w:tcPr>
          <w:p w14:paraId="0FBDE05F" w14:textId="04791834" w:rsidR="005B398C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 xml:space="preserve">- za </w:t>
            </w:r>
            <w:r w:rsidRPr="00174A5F">
              <w:rPr>
                <w:rFonts w:ascii="Times New Roman" w:eastAsia="Calibri" w:hAnsi="Times New Roman" w:cs="Times New Roman"/>
                <w:u w:val="single"/>
              </w:rPr>
              <w:t>samačka kućanstva</w:t>
            </w:r>
            <w:r w:rsidRPr="00174A5F">
              <w:rPr>
                <w:rFonts w:ascii="Times New Roman" w:eastAsia="Calibri" w:hAnsi="Times New Roman" w:cs="Times New Roman"/>
              </w:rPr>
              <w:t xml:space="preserve"> ne prelaze iznos 120% prosječne starosne mirovine za 40 i više godina mirovinskog staža u mjesecu koji prethodi uključivanju u aktivnost projekta ili u mjesecu prije ukoliko HZMO još nije izdao podatke za mjesec koji prethodi uključivanju u aktivnosti projekta;</w:t>
            </w:r>
          </w:p>
        </w:tc>
      </w:tr>
      <w:tr w:rsidR="005B398C" w14:paraId="44AB49BC" w14:textId="77777777" w:rsidTr="000A43CE">
        <w:tc>
          <w:tcPr>
            <w:tcW w:w="4814" w:type="dxa"/>
            <w:vMerge/>
          </w:tcPr>
          <w:p w14:paraId="1DDEEF1A" w14:textId="77777777" w:rsidR="005B398C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C877BF6" w14:textId="5707EC74" w:rsidR="005B398C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 xml:space="preserve">- za </w:t>
            </w:r>
            <w:r w:rsidRPr="00174A5F">
              <w:rPr>
                <w:rFonts w:ascii="Times New Roman" w:eastAsia="Calibri" w:hAnsi="Times New Roman" w:cs="Times New Roman"/>
                <w:u w:val="single"/>
              </w:rPr>
              <w:t>dvočlana kućanstva</w:t>
            </w:r>
            <w:r w:rsidRPr="00174A5F">
              <w:rPr>
                <w:rFonts w:ascii="Times New Roman" w:eastAsia="Calibri" w:hAnsi="Times New Roman" w:cs="Times New Roman"/>
              </w:rPr>
              <w:t xml:space="preserve"> ukupno ne prelaze iznos od 200% prosječne starosne mirovine za 40 i više godina mirovinskog staža u mjesecu koji prethodi uključivanju u aktivnost projekta ili u mjesecu prije ukoliko HZMO još nije izdao podatke za mjesec koji prethodi uključivanju u aktivnosti projekta;</w:t>
            </w:r>
          </w:p>
        </w:tc>
      </w:tr>
      <w:tr w:rsidR="005B398C" w14:paraId="69C795A8" w14:textId="77777777" w:rsidTr="000A43CE">
        <w:tc>
          <w:tcPr>
            <w:tcW w:w="4814" w:type="dxa"/>
            <w:vMerge/>
          </w:tcPr>
          <w:p w14:paraId="7A388211" w14:textId="77777777" w:rsidR="005B398C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4E2BF08" w14:textId="300D91E1" w:rsidR="005B398C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 xml:space="preserve">- za </w:t>
            </w:r>
            <w:r w:rsidRPr="00174A5F">
              <w:rPr>
                <w:rFonts w:ascii="Times New Roman" w:eastAsia="Calibri" w:hAnsi="Times New Roman" w:cs="Times New Roman"/>
                <w:u w:val="single"/>
              </w:rPr>
              <w:t>višečlana kućanstva</w:t>
            </w:r>
            <w:r w:rsidRPr="00174A5F">
              <w:rPr>
                <w:rFonts w:ascii="Times New Roman" w:eastAsia="Calibri" w:hAnsi="Times New Roman" w:cs="Times New Roman"/>
              </w:rPr>
              <w:t xml:space="preserve"> ukupno ne prelaze iznos od 300% prosječne starosne mirovine za 40 i više godina mirovinskog staža u mjesecu koji prethodi uključivanju u aktivnost projekta ili u mjesecu prije ukoliko HZMO još nije izdao podatke za mjesec koji prethodi uključivanju u aktivnosti projekta;</w:t>
            </w:r>
          </w:p>
        </w:tc>
      </w:tr>
      <w:tr w:rsidR="000A43CE" w14:paraId="49A328EE" w14:textId="77777777" w:rsidTr="000A43CE">
        <w:tc>
          <w:tcPr>
            <w:tcW w:w="4814" w:type="dxa"/>
          </w:tcPr>
          <w:p w14:paraId="28C5429F" w14:textId="31736781" w:rsidR="000A43CE" w:rsidRPr="00174A5F" w:rsidRDefault="005B398C" w:rsidP="00DB0DE6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 xml:space="preserve">koji istovremeno ne koriste sljedeće usluge: </w:t>
            </w:r>
          </w:p>
        </w:tc>
        <w:tc>
          <w:tcPr>
            <w:tcW w:w="4814" w:type="dxa"/>
          </w:tcPr>
          <w:p w14:paraId="32999984" w14:textId="3356859F" w:rsidR="000A43CE" w:rsidRPr="00174A5F" w:rsidRDefault="005B398C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usluga pomoći u kući, boravka, organiziranog stanovanja, smještaja, osobne asistencije koju pruža osobni asistent</w:t>
            </w:r>
          </w:p>
        </w:tc>
      </w:tr>
    </w:tbl>
    <w:p w14:paraId="563712B9" w14:textId="410FAEEC" w:rsidR="000A43CE" w:rsidRPr="005B398C" w:rsidRDefault="000A43CE" w:rsidP="005B398C">
      <w:pPr>
        <w:spacing w:after="160"/>
        <w:rPr>
          <w:rFonts w:ascii="Times New Roman" w:eastAsia="Calibri" w:hAnsi="Times New Roman" w:cs="Times New Roman"/>
          <w:b/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3CE" w14:paraId="7F472CA5" w14:textId="77777777" w:rsidTr="00DB0DE6">
        <w:tc>
          <w:tcPr>
            <w:tcW w:w="9628" w:type="dxa"/>
            <w:shd w:val="clear" w:color="auto" w:fill="EDF5D6" w:themeFill="accent2" w:themeFillTint="33"/>
          </w:tcPr>
          <w:p w14:paraId="63A30016" w14:textId="530DBEA6" w:rsidR="000A43CE" w:rsidRDefault="005B398C" w:rsidP="005415EC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43CE">
              <w:rPr>
                <w:rFonts w:ascii="Times New Roman" w:eastAsia="Calibri" w:hAnsi="Times New Roman" w:cs="Times New Roman"/>
                <w:b/>
                <w:sz w:val="24"/>
              </w:rPr>
              <w:t>ODRASLE OSOBE S INVALIDITETOM (18 i više godina)</w:t>
            </w:r>
          </w:p>
        </w:tc>
      </w:tr>
      <w:tr w:rsidR="000A43CE" w14:paraId="6192263C" w14:textId="77777777" w:rsidTr="005B398C">
        <w:trPr>
          <w:trHeight w:val="624"/>
        </w:trPr>
        <w:tc>
          <w:tcPr>
            <w:tcW w:w="9628" w:type="dxa"/>
            <w:vAlign w:val="center"/>
          </w:tcPr>
          <w:p w14:paraId="6888C248" w14:textId="5652A2FF" w:rsidR="005B398C" w:rsidRPr="00174A5F" w:rsidRDefault="005B398C" w:rsidP="005B398C">
            <w:pPr>
              <w:pStyle w:val="Odlomakpopisa"/>
              <w:numPr>
                <w:ilvl w:val="0"/>
                <w:numId w:val="8"/>
              </w:numPr>
              <w:spacing w:after="160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koje žive u samačkom ili dvočlanom ili višečlanom kućanstvu (u kojem su svi članovi kućanstva pripadnici ciljnih skupina) i</w:t>
            </w:r>
          </w:p>
        </w:tc>
      </w:tr>
      <w:tr w:rsidR="000A43CE" w14:paraId="1035DD11" w14:textId="77777777" w:rsidTr="005B398C">
        <w:trPr>
          <w:trHeight w:val="624"/>
        </w:trPr>
        <w:tc>
          <w:tcPr>
            <w:tcW w:w="9628" w:type="dxa"/>
            <w:vAlign w:val="center"/>
          </w:tcPr>
          <w:p w14:paraId="3ED1C315" w14:textId="2359AA9E" w:rsidR="000A43CE" w:rsidRPr="00174A5F" w:rsidRDefault="005B398C" w:rsidP="005B398C">
            <w:pPr>
              <w:pStyle w:val="Odlomakpopisa"/>
              <w:numPr>
                <w:ilvl w:val="0"/>
                <w:numId w:val="8"/>
              </w:numPr>
              <w:spacing w:after="160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koje imaju utvrđen treći ili četvrti stupanj težine invaliditeta – oštećenja funkcionalnih sposobnosti prema propisima o vještačenju i metodologijama vještačenja i</w:t>
            </w:r>
          </w:p>
        </w:tc>
      </w:tr>
      <w:tr w:rsidR="000A43CE" w14:paraId="132CEF79" w14:textId="77777777" w:rsidTr="005B398C">
        <w:trPr>
          <w:trHeight w:val="624"/>
        </w:trPr>
        <w:tc>
          <w:tcPr>
            <w:tcW w:w="9628" w:type="dxa"/>
            <w:vAlign w:val="center"/>
          </w:tcPr>
          <w:p w14:paraId="7D6E7FE2" w14:textId="262AA2A3" w:rsidR="000A43CE" w:rsidRPr="00174A5F" w:rsidRDefault="005B398C" w:rsidP="005B398C">
            <w:pPr>
              <w:pStyle w:val="Odlomakpopisa"/>
              <w:numPr>
                <w:ilvl w:val="0"/>
                <w:numId w:val="8"/>
              </w:numPr>
              <w:spacing w:after="160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koje istovremeno ne koriste sljedeće usluge - usluga pomoći u kući, boravka, organiziranog stanovanja, smještaja, osobne asistencije koju pruža osobni asistent i</w:t>
            </w:r>
          </w:p>
        </w:tc>
      </w:tr>
      <w:tr w:rsidR="000A43CE" w14:paraId="17DF9703" w14:textId="77777777" w:rsidTr="005B398C">
        <w:trPr>
          <w:trHeight w:val="624"/>
        </w:trPr>
        <w:tc>
          <w:tcPr>
            <w:tcW w:w="9628" w:type="dxa"/>
            <w:vAlign w:val="center"/>
          </w:tcPr>
          <w:p w14:paraId="3DEBBDDD" w14:textId="3D02BC23" w:rsidR="000A43CE" w:rsidRPr="00174A5F" w:rsidRDefault="005B398C" w:rsidP="005B398C">
            <w:pPr>
              <w:pStyle w:val="Odlomakpopisa"/>
              <w:numPr>
                <w:ilvl w:val="0"/>
                <w:numId w:val="8"/>
              </w:numPr>
              <w:spacing w:after="160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eastAsia="Calibri" w:hAnsi="Times New Roman" w:cs="Times New Roman"/>
              </w:rPr>
              <w:t>čiji roditelj ili drugi član obitelji nema priznato pravo na status roditelja njegovatelja ili status njegovatelja za potrebu skrbi o njoj</w:t>
            </w:r>
          </w:p>
        </w:tc>
      </w:tr>
    </w:tbl>
    <w:p w14:paraId="1313E5AC" w14:textId="087AA117" w:rsidR="00174A5F" w:rsidRDefault="00174A5F" w:rsidP="005B398C">
      <w:pPr>
        <w:spacing w:after="160"/>
        <w:rPr>
          <w:rFonts w:ascii="Times New Roman" w:eastAsia="Calibri" w:hAnsi="Times New Roman" w:cs="Times New Roman"/>
          <w:b/>
          <w:sz w:val="24"/>
        </w:rPr>
      </w:pPr>
    </w:p>
    <w:p w14:paraId="46AF77DE" w14:textId="0EC3641D" w:rsidR="005B398C" w:rsidRPr="00174A5F" w:rsidRDefault="005B398C" w:rsidP="005B398C">
      <w:pPr>
        <w:spacing w:after="160"/>
        <w:rPr>
          <w:rFonts w:ascii="Times New Roman" w:eastAsia="Calibri" w:hAnsi="Times New Roman" w:cs="Times New Roman"/>
          <w:b/>
          <w:sz w:val="24"/>
        </w:rPr>
      </w:pPr>
      <w:r w:rsidRPr="005B398C">
        <w:rPr>
          <w:rFonts w:ascii="Times New Roman" w:eastAsia="Calibri" w:hAnsi="Times New Roman" w:cs="Times New Roman"/>
          <w:sz w:val="24"/>
        </w:rPr>
        <w:lastRenderedPageBreak/>
        <w:t>Iskaz interesa mogu podnijeti svi pripadnici ciljane skupine koj</w:t>
      </w:r>
      <w:r w:rsidR="007A170A">
        <w:rPr>
          <w:rFonts w:ascii="Times New Roman" w:eastAsia="Calibri" w:hAnsi="Times New Roman" w:cs="Times New Roman"/>
          <w:sz w:val="24"/>
        </w:rPr>
        <w:t>i zadovoljavaju navedene uvjete</w:t>
      </w:r>
      <w:r w:rsidRPr="005B398C">
        <w:rPr>
          <w:rFonts w:ascii="Times New Roman" w:eastAsia="Calibri" w:hAnsi="Times New Roman" w:cs="Times New Roman"/>
          <w:sz w:val="24"/>
        </w:rPr>
        <w:t xml:space="preserve"> uz osiguranje slijedeće </w:t>
      </w:r>
      <w:r w:rsidRPr="00B709E5">
        <w:rPr>
          <w:rFonts w:ascii="Times New Roman" w:eastAsia="Calibri" w:hAnsi="Times New Roman" w:cs="Times New Roman"/>
          <w:b/>
          <w:sz w:val="24"/>
        </w:rPr>
        <w:t>dokazne dokumentaciju kojom to potvrđuju: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09E5" w14:paraId="7FAA3CE1" w14:textId="77777777" w:rsidTr="00174A5F">
        <w:tc>
          <w:tcPr>
            <w:tcW w:w="9628" w:type="dxa"/>
            <w:shd w:val="clear" w:color="auto" w:fill="EAEBF3" w:themeFill="background2"/>
          </w:tcPr>
          <w:p w14:paraId="4558EDDE" w14:textId="3AADC736" w:rsidR="00B709E5" w:rsidRDefault="00B709E5" w:rsidP="00DB0DE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OSOBE STARIJE OD 65 GODINA (65 i više godina)</w:t>
            </w:r>
          </w:p>
        </w:tc>
      </w:tr>
      <w:tr w:rsidR="00B709E5" w14:paraId="18822F4C" w14:textId="77777777" w:rsidTr="00B709E5">
        <w:tc>
          <w:tcPr>
            <w:tcW w:w="9628" w:type="dxa"/>
          </w:tcPr>
          <w:p w14:paraId="40EE7EC5" w14:textId="3895858B" w:rsidR="00B709E5" w:rsidRPr="00CB7D8D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CB7D8D">
              <w:rPr>
                <w:rFonts w:ascii="Times New Roman" w:hAnsi="Times New Roman" w:cs="Times New Roman"/>
              </w:rPr>
              <w:t>Obrazac uključivanja u projekt</w:t>
            </w:r>
          </w:p>
        </w:tc>
      </w:tr>
      <w:tr w:rsidR="00B709E5" w14:paraId="76884D18" w14:textId="77777777" w:rsidTr="00B709E5">
        <w:tc>
          <w:tcPr>
            <w:tcW w:w="9628" w:type="dxa"/>
          </w:tcPr>
          <w:p w14:paraId="555D4762" w14:textId="47ACE9C5" w:rsidR="00B709E5" w:rsidRPr="00CB7D8D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CB7D8D">
              <w:rPr>
                <w:rFonts w:ascii="Times New Roman" w:hAnsi="Times New Roman" w:cs="Times New Roman"/>
              </w:rPr>
              <w:t>Preslika osobne iskaznice, putovnice ili dokumenta jednake ili slične vrijednosti iz kojeg je nedvojbeno moguće utvrditi identitet i dob sudionika,</w:t>
            </w:r>
          </w:p>
        </w:tc>
      </w:tr>
      <w:tr w:rsidR="00B709E5" w14:paraId="0B90BD51" w14:textId="77777777" w:rsidTr="00B709E5">
        <w:tc>
          <w:tcPr>
            <w:tcW w:w="9628" w:type="dxa"/>
          </w:tcPr>
          <w:p w14:paraId="66029165" w14:textId="6EDF57F7" w:rsidR="00B709E5" w:rsidRPr="00CB7D8D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CB7D8D">
              <w:rPr>
                <w:rFonts w:ascii="Times New Roman" w:hAnsi="Times New Roman" w:cs="Times New Roman"/>
              </w:rPr>
              <w:t>Izjava pripadnika ciljne skupine o broju članova kućanstva (Izjava o članovima zajedničkog kućanstva),</w:t>
            </w:r>
          </w:p>
        </w:tc>
      </w:tr>
      <w:tr w:rsidR="00B709E5" w14:paraId="14A843CB" w14:textId="77777777" w:rsidTr="00B709E5">
        <w:tc>
          <w:tcPr>
            <w:tcW w:w="9628" w:type="dxa"/>
          </w:tcPr>
          <w:p w14:paraId="4ABB75F0" w14:textId="093E9891" w:rsidR="00B709E5" w:rsidRPr="00CB7D8D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CB7D8D">
              <w:rPr>
                <w:rFonts w:ascii="Times New Roman" w:hAnsi="Times New Roman" w:cs="Times New Roman"/>
              </w:rPr>
              <w:t>Potvrda porezne uprave o visini dohodaka i primitaka za svakog člana kućanstva (Korisnik može donijeti sam ili dati punomoć; Obrazac – Punomoć Porezna uprava)</w:t>
            </w:r>
          </w:p>
        </w:tc>
      </w:tr>
    </w:tbl>
    <w:p w14:paraId="297D84DB" w14:textId="77777777" w:rsidR="005B398C" w:rsidRPr="005B398C" w:rsidRDefault="005B398C" w:rsidP="005B398C">
      <w:pPr>
        <w:spacing w:after="160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09E5" w14:paraId="06284CE5" w14:textId="77777777" w:rsidTr="00DB0DE6">
        <w:tc>
          <w:tcPr>
            <w:tcW w:w="9628" w:type="dxa"/>
            <w:shd w:val="clear" w:color="auto" w:fill="EDF5D6" w:themeFill="accent2" w:themeFillTint="33"/>
          </w:tcPr>
          <w:p w14:paraId="76646FF7" w14:textId="13BB7964" w:rsidR="00B709E5" w:rsidRPr="00B709E5" w:rsidRDefault="00B709E5" w:rsidP="00DB0DE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9E5">
              <w:rPr>
                <w:rFonts w:ascii="Times New Roman" w:eastAsia="Calibri" w:hAnsi="Times New Roman" w:cs="Times New Roman"/>
                <w:b/>
                <w:sz w:val="24"/>
              </w:rPr>
              <w:t>ODRASLE OSOBE S INVALIDITETOM (18 i više godina)</w:t>
            </w:r>
          </w:p>
        </w:tc>
      </w:tr>
      <w:tr w:rsidR="00B709E5" w14:paraId="4227B40C" w14:textId="77777777" w:rsidTr="00B709E5">
        <w:tc>
          <w:tcPr>
            <w:tcW w:w="9628" w:type="dxa"/>
          </w:tcPr>
          <w:p w14:paraId="531AB1E6" w14:textId="6A10EC8B" w:rsidR="00B709E5" w:rsidRPr="00174A5F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Obrazac uključivanja u projekt</w:t>
            </w:r>
          </w:p>
        </w:tc>
      </w:tr>
      <w:tr w:rsidR="00B709E5" w14:paraId="2AB90594" w14:textId="77777777" w:rsidTr="00B709E5">
        <w:tc>
          <w:tcPr>
            <w:tcW w:w="9628" w:type="dxa"/>
          </w:tcPr>
          <w:p w14:paraId="083314FE" w14:textId="37D9D6B1" w:rsidR="00B709E5" w:rsidRPr="00174A5F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Preslika osobne iskaznice, putovnice ili dokumenta jednake ili slične vrijednosti iz kojeg je nedvojbeno moguće utvrditi identitet i dob sudionika</w:t>
            </w:r>
          </w:p>
        </w:tc>
      </w:tr>
      <w:tr w:rsidR="00B709E5" w14:paraId="061A63CC" w14:textId="77777777" w:rsidTr="00B709E5">
        <w:tc>
          <w:tcPr>
            <w:tcW w:w="9628" w:type="dxa"/>
          </w:tcPr>
          <w:p w14:paraId="1717C62D" w14:textId="7B3B6EA8" w:rsidR="00B709E5" w:rsidRPr="00174A5F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Izjava pripadnika ciljne skupine o broju članova kućanstva (Izjava o članovima zajedničkog kućanstva),</w:t>
            </w:r>
          </w:p>
        </w:tc>
      </w:tr>
      <w:tr w:rsidR="00B709E5" w14:paraId="0B497CC0" w14:textId="77777777" w:rsidTr="00B709E5">
        <w:tc>
          <w:tcPr>
            <w:tcW w:w="9628" w:type="dxa"/>
          </w:tcPr>
          <w:p w14:paraId="3D734C78" w14:textId="1D827221" w:rsidR="00B709E5" w:rsidRPr="00174A5F" w:rsidRDefault="00B709E5" w:rsidP="00DB0DE6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174A5F">
              <w:rPr>
                <w:rFonts w:ascii="Times New Roman" w:hAnsi="Times New Roman" w:cs="Times New Roman"/>
              </w:rPr>
              <w:t>Potvrda o upisu u Registar osoba s invaliditetom iz kojeg je vidljivo da osoba ima oštećenje 3. ili 4. stupnja težine invaliditeta ili nalaz i mišljenje Zavoda za vještačenje, profesionalnu rehabilitaciju i zapošljavanje osoba s invaliditetom u kojem je naveden 3. ili 4. stupanj težine invaliditeta.</w:t>
            </w:r>
          </w:p>
        </w:tc>
      </w:tr>
    </w:tbl>
    <w:p w14:paraId="760DDC7C" w14:textId="5B830028" w:rsidR="000A43CE" w:rsidRPr="00174A5F" w:rsidRDefault="000A43CE" w:rsidP="00B709E5">
      <w:pPr>
        <w:spacing w:after="160"/>
        <w:rPr>
          <w:rFonts w:ascii="Times New Roman" w:eastAsia="Calibri" w:hAnsi="Times New Roman" w:cs="Times New Roman"/>
          <w:sz w:val="14"/>
        </w:rPr>
      </w:pPr>
    </w:p>
    <w:p w14:paraId="6001B662" w14:textId="3BE28BF3" w:rsidR="00174A5F" w:rsidRDefault="00174A5F" w:rsidP="00DB0DE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Obrasce</w:t>
      </w:r>
      <w:r w:rsidRPr="00174A5F">
        <w:rPr>
          <w:rFonts w:ascii="Times New Roman" w:eastAsia="Calibri" w:hAnsi="Times New Roman" w:cs="Times New Roman"/>
          <w:sz w:val="24"/>
        </w:rPr>
        <w:t xml:space="preserve"> te dodatnu dokumentaciju moguće je preuzeti i predati osobnim dolaskom na adresu Hrvatski Crveni križ</w:t>
      </w:r>
      <w:r>
        <w:rPr>
          <w:rFonts w:ascii="Times New Roman" w:eastAsia="Calibri" w:hAnsi="Times New Roman" w:cs="Times New Roman"/>
          <w:sz w:val="24"/>
        </w:rPr>
        <w:t>-</w:t>
      </w:r>
      <w:r w:rsidRPr="00174A5F">
        <w:rPr>
          <w:rFonts w:ascii="Times New Roman" w:eastAsia="Calibri" w:hAnsi="Times New Roman" w:cs="Times New Roman"/>
          <w:sz w:val="24"/>
        </w:rPr>
        <w:t>Gradsko društvo Crvenog križa Križevci, Ulica Franje Račkoga 22, 48260 Križevci.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4BA9DC91" w14:textId="1E5733BA" w:rsidR="00174A5F" w:rsidRDefault="00174A5F" w:rsidP="00DB0DE6">
      <w:pPr>
        <w:jc w:val="both"/>
        <w:rPr>
          <w:rFonts w:ascii="Times New Roman" w:eastAsia="Calibri" w:hAnsi="Times New Roman" w:cs="Times New Roman"/>
          <w:sz w:val="24"/>
        </w:rPr>
      </w:pPr>
      <w:r w:rsidRPr="00174A5F">
        <w:rPr>
          <w:rFonts w:ascii="Times New Roman" w:eastAsia="Calibri" w:hAnsi="Times New Roman" w:cs="Times New Roman"/>
          <w:sz w:val="24"/>
        </w:rPr>
        <w:t>Sve obrasce moguće je preuzeti na Internet stranicama: Hrvatski Crveni križ-Gradsko društvo Crvenog križa Križevci i stranici Grada Križevaca</w:t>
      </w:r>
      <w:r w:rsidR="00C93F35">
        <w:rPr>
          <w:rFonts w:ascii="Times New Roman" w:eastAsia="Calibri" w:hAnsi="Times New Roman" w:cs="Times New Roman"/>
          <w:sz w:val="24"/>
        </w:rPr>
        <w:t>.</w:t>
      </w:r>
    </w:p>
    <w:p w14:paraId="5AC16BBA" w14:textId="77777777" w:rsidR="00174A5F" w:rsidRPr="00174A5F" w:rsidRDefault="00174A5F" w:rsidP="00174A5F">
      <w:pPr>
        <w:rPr>
          <w:rFonts w:ascii="Times New Roman" w:eastAsia="Calibri" w:hAnsi="Times New Roman" w:cs="Times New Roman"/>
          <w:sz w:val="10"/>
        </w:rPr>
      </w:pPr>
    </w:p>
    <w:p w14:paraId="2501C553" w14:textId="3832C5AC" w:rsidR="00174A5F" w:rsidRDefault="00174A5F" w:rsidP="00174A5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174A5F">
        <w:rPr>
          <w:rFonts w:ascii="Times New Roman" w:eastAsia="Calibri" w:hAnsi="Times New Roman" w:cs="Times New Roman"/>
          <w:sz w:val="24"/>
        </w:rPr>
        <w:t>Nakon prijave temeljem ovog Poziva, Gradsko društvo Crvenog križa Križevci službeno će zatražiti Potvrdu / Izjavu Hrvatskog zavoda za socijalni rad da osoba ne koristi slijed</w:t>
      </w:r>
      <w:r w:rsidR="007A170A">
        <w:rPr>
          <w:rFonts w:ascii="Times New Roman" w:eastAsia="Calibri" w:hAnsi="Times New Roman" w:cs="Times New Roman"/>
          <w:sz w:val="24"/>
        </w:rPr>
        <w:t>eće usluge - uslugu pomoći u kuć</w:t>
      </w:r>
      <w:r w:rsidRPr="00174A5F">
        <w:rPr>
          <w:rFonts w:ascii="Times New Roman" w:eastAsia="Calibri" w:hAnsi="Times New Roman" w:cs="Times New Roman"/>
          <w:sz w:val="24"/>
        </w:rPr>
        <w:t xml:space="preserve">i, boravka, organiziranog stanovanja, smještaja, osobne asistencije koju pruža osobni asistent, i čiji roditelj ili drugi član obitelji nema priznato pravo na status roditelja njegovatelja ili status njegovatelja za potrebu skrbi o </w:t>
      </w:r>
      <w:bookmarkStart w:id="0" w:name="_GoBack"/>
      <w:bookmarkEnd w:id="0"/>
      <w:r w:rsidRPr="00174A5F">
        <w:rPr>
          <w:rFonts w:ascii="Times New Roman" w:eastAsia="Calibri" w:hAnsi="Times New Roman" w:cs="Times New Roman"/>
          <w:sz w:val="24"/>
        </w:rPr>
        <w:t>njoj.</w:t>
      </w:r>
    </w:p>
    <w:p w14:paraId="2420E8E6" w14:textId="77777777" w:rsidR="00CB7D8D" w:rsidRPr="00CB7D8D" w:rsidRDefault="00CB7D8D" w:rsidP="00174A5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</w:p>
    <w:p w14:paraId="52ACFECB" w14:textId="22A59150" w:rsidR="00E1593B" w:rsidRPr="00174A5F" w:rsidRDefault="005415EC" w:rsidP="00174A5F">
      <w:pPr>
        <w:spacing w:after="160"/>
        <w:jc w:val="center"/>
        <w:rPr>
          <w:rFonts w:ascii="Times New Roman" w:eastAsia="Calibri" w:hAnsi="Times New Roman" w:cs="Times New Roman"/>
          <w:i/>
          <w:sz w:val="20"/>
        </w:rPr>
      </w:pPr>
      <w:r w:rsidRPr="00174A5F">
        <w:rPr>
          <w:rFonts w:ascii="Times New Roman" w:eastAsia="Calibri" w:hAnsi="Times New Roman" w:cs="Times New Roman"/>
          <w:i/>
          <w:sz w:val="20"/>
        </w:rPr>
        <w:t xml:space="preserve">Ovaj projekt se sufinancira iz Europskog socijalnog fonda plus i dio je bespovratnih sredstava za postizanje ekonomske i socijalne kohezije unutar Europske unije. Više o EU fondovima na https://fondovieu.gov.hr/ i </w:t>
      </w:r>
      <w:hyperlink r:id="rId9" w:history="1">
        <w:r w:rsidRPr="00174A5F">
          <w:rPr>
            <w:rFonts w:ascii="Times New Roman" w:eastAsia="Calibri" w:hAnsi="Times New Roman" w:cs="Times New Roman"/>
            <w:i/>
            <w:color w:val="0563C1"/>
            <w:sz w:val="20"/>
            <w:u w:val="single"/>
          </w:rPr>
          <w:t>https://esf.hr/esfplus</w:t>
        </w:r>
      </w:hyperlink>
    </w:p>
    <w:sectPr w:rsidR="00E1593B" w:rsidRPr="00174A5F" w:rsidSect="005415EC">
      <w:headerReference w:type="default" r:id="rId10"/>
      <w:footerReference w:type="default" r:id="rId11"/>
      <w:pgSz w:w="11906" w:h="16838" w:code="9"/>
      <w:pgMar w:top="1985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0DE0" w14:textId="77777777" w:rsidR="00EA2A1F" w:rsidRDefault="00EA2A1F" w:rsidP="00E96738">
      <w:pPr>
        <w:spacing w:after="0" w:line="240" w:lineRule="auto"/>
      </w:pPr>
      <w:r>
        <w:separator/>
      </w:r>
    </w:p>
  </w:endnote>
  <w:endnote w:type="continuationSeparator" w:id="0">
    <w:p w14:paraId="1B9E60C1" w14:textId="77777777" w:rsidR="00EA2A1F" w:rsidRDefault="00EA2A1F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9245" w14:textId="77777777" w:rsidR="00EA2A1F" w:rsidRDefault="00EA2A1F" w:rsidP="00E96738">
      <w:pPr>
        <w:spacing w:after="0" w:line="240" w:lineRule="auto"/>
      </w:pPr>
      <w:r>
        <w:separator/>
      </w:r>
    </w:p>
  </w:footnote>
  <w:footnote w:type="continuationSeparator" w:id="0">
    <w:p w14:paraId="09914AAC" w14:textId="77777777" w:rsidR="00EA2A1F" w:rsidRDefault="00EA2A1F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6E09" w14:textId="56F31C19" w:rsidR="00B5470F" w:rsidRDefault="005415EC" w:rsidP="00F06EDA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220AE9F" wp14:editId="114E4FE3">
          <wp:simplePos x="0" y="0"/>
          <wp:positionH relativeFrom="margin">
            <wp:posOffset>-358140</wp:posOffset>
          </wp:positionH>
          <wp:positionV relativeFrom="margin">
            <wp:posOffset>-898525</wp:posOffset>
          </wp:positionV>
          <wp:extent cx="800100" cy="80010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DA"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CD5"/>
    <w:multiLevelType w:val="hybridMultilevel"/>
    <w:tmpl w:val="C9FEC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3E9D5341"/>
    <w:multiLevelType w:val="hybridMultilevel"/>
    <w:tmpl w:val="33BE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6C9C"/>
    <w:multiLevelType w:val="hybridMultilevel"/>
    <w:tmpl w:val="AED0F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A43CE"/>
    <w:rsid w:val="000D4485"/>
    <w:rsid w:val="00111F97"/>
    <w:rsid w:val="001461D2"/>
    <w:rsid w:val="00174A5F"/>
    <w:rsid w:val="00196564"/>
    <w:rsid w:val="001B76E5"/>
    <w:rsid w:val="001E391B"/>
    <w:rsid w:val="00247094"/>
    <w:rsid w:val="00287307"/>
    <w:rsid w:val="002A1628"/>
    <w:rsid w:val="002D3707"/>
    <w:rsid w:val="00302B19"/>
    <w:rsid w:val="0030724F"/>
    <w:rsid w:val="00311F94"/>
    <w:rsid w:val="00340A82"/>
    <w:rsid w:val="0043000B"/>
    <w:rsid w:val="00434415"/>
    <w:rsid w:val="00475314"/>
    <w:rsid w:val="00483C2A"/>
    <w:rsid w:val="00495809"/>
    <w:rsid w:val="005415EC"/>
    <w:rsid w:val="00541C7A"/>
    <w:rsid w:val="0055625C"/>
    <w:rsid w:val="00557108"/>
    <w:rsid w:val="005977AC"/>
    <w:rsid w:val="005B0952"/>
    <w:rsid w:val="005B398C"/>
    <w:rsid w:val="006716FB"/>
    <w:rsid w:val="006A220C"/>
    <w:rsid w:val="006C3EAE"/>
    <w:rsid w:val="006C3EE4"/>
    <w:rsid w:val="006C68B9"/>
    <w:rsid w:val="006D1AFC"/>
    <w:rsid w:val="007016CE"/>
    <w:rsid w:val="007A170A"/>
    <w:rsid w:val="007C5751"/>
    <w:rsid w:val="00835F80"/>
    <w:rsid w:val="00851CD3"/>
    <w:rsid w:val="00853274"/>
    <w:rsid w:val="008F4A77"/>
    <w:rsid w:val="00923808"/>
    <w:rsid w:val="009355F5"/>
    <w:rsid w:val="00940BAA"/>
    <w:rsid w:val="00947144"/>
    <w:rsid w:val="009510BC"/>
    <w:rsid w:val="0096138A"/>
    <w:rsid w:val="009D0449"/>
    <w:rsid w:val="00AB3BC4"/>
    <w:rsid w:val="00AD48B2"/>
    <w:rsid w:val="00AE7513"/>
    <w:rsid w:val="00AF0D87"/>
    <w:rsid w:val="00B47D7B"/>
    <w:rsid w:val="00B5470F"/>
    <w:rsid w:val="00B709E5"/>
    <w:rsid w:val="00BA4C82"/>
    <w:rsid w:val="00BC0C02"/>
    <w:rsid w:val="00BD69D7"/>
    <w:rsid w:val="00C17F28"/>
    <w:rsid w:val="00C2607E"/>
    <w:rsid w:val="00C43936"/>
    <w:rsid w:val="00C637EC"/>
    <w:rsid w:val="00C93F35"/>
    <w:rsid w:val="00CB7D8D"/>
    <w:rsid w:val="00D24C63"/>
    <w:rsid w:val="00D426AE"/>
    <w:rsid w:val="00D91663"/>
    <w:rsid w:val="00DB0DE6"/>
    <w:rsid w:val="00DE73B0"/>
    <w:rsid w:val="00DE75A4"/>
    <w:rsid w:val="00E13172"/>
    <w:rsid w:val="00E1593B"/>
    <w:rsid w:val="00E61B2B"/>
    <w:rsid w:val="00E706FD"/>
    <w:rsid w:val="00E767EC"/>
    <w:rsid w:val="00E92F15"/>
    <w:rsid w:val="00E96738"/>
    <w:rsid w:val="00EA2A1F"/>
    <w:rsid w:val="00EB0A29"/>
    <w:rsid w:val="00F016B9"/>
    <w:rsid w:val="00F06EDA"/>
    <w:rsid w:val="00F149E0"/>
    <w:rsid w:val="00F767B7"/>
    <w:rsid w:val="00F81DE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k.krizevc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f.hr/esfpl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FCDE-2EDB-45B8-83ED-7E3150C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GDCK Križevci</cp:lastModifiedBy>
  <cp:revision>19</cp:revision>
  <cp:lastPrinted>2021-09-29T14:50:00Z</cp:lastPrinted>
  <dcterms:created xsi:type="dcterms:W3CDTF">2023-10-31T11:53:00Z</dcterms:created>
  <dcterms:modified xsi:type="dcterms:W3CDTF">2024-04-15T11:15:00Z</dcterms:modified>
</cp:coreProperties>
</file>