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3D" w:rsidRPr="00D060AB" w:rsidRDefault="007A7C3D" w:rsidP="007A7C3D">
      <w:pPr>
        <w:spacing w:line="276" w:lineRule="auto"/>
        <w:rPr>
          <w:rFonts w:ascii="Arial" w:hAnsi="Arial" w:cs="Arial"/>
          <w:sz w:val="22"/>
          <w:szCs w:val="22"/>
        </w:rPr>
      </w:pPr>
      <w:r w:rsidRPr="00D060AB">
        <w:rPr>
          <w:rFonts w:ascii="Arial" w:hAnsi="Arial" w:cs="Arial"/>
          <w:noProof/>
          <w:sz w:val="22"/>
          <w:szCs w:val="22"/>
          <w:lang w:val="hr-HR" w:eastAsia="hr-HR"/>
        </w:rPr>
        <w:drawing>
          <wp:inline distT="0" distB="0" distL="0" distR="0">
            <wp:extent cx="2067560" cy="1153160"/>
            <wp:effectExtent l="1905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7560" cy="1153160"/>
                    </a:xfrm>
                    <a:prstGeom prst="rect">
                      <a:avLst/>
                    </a:prstGeom>
                    <a:noFill/>
                    <a:ln w="9525">
                      <a:noFill/>
                      <a:miter lim="800000"/>
                      <a:headEnd/>
                      <a:tailEnd/>
                    </a:ln>
                  </pic:spPr>
                </pic:pic>
              </a:graphicData>
            </a:graphic>
          </wp:inline>
        </w:drawing>
      </w:r>
      <w:r w:rsidR="007962D6" w:rsidRPr="00D060AB">
        <w:rPr>
          <w:rFonts w:ascii="Arial" w:hAnsi="Arial" w:cs="Arial"/>
          <w:sz w:val="22"/>
          <w:szCs w:val="22"/>
        </w:rPr>
        <w:fldChar w:fldCharType="begin"/>
      </w:r>
      <w:r w:rsidR="007962D6" w:rsidRPr="00D060AB">
        <w:rPr>
          <w:rFonts w:ascii="Arial" w:hAnsi="Arial" w:cs="Arial"/>
          <w:sz w:val="22"/>
          <w:szCs w:val="22"/>
        </w:rPr>
        <w:fldChar w:fldCharType="end"/>
      </w:r>
    </w:p>
    <w:p w:rsidR="007A7C3D" w:rsidRPr="00D060AB" w:rsidRDefault="007A7C3D" w:rsidP="007A7C3D">
      <w:pPr>
        <w:spacing w:line="276" w:lineRule="auto"/>
        <w:rPr>
          <w:rFonts w:ascii="Arial" w:hAnsi="Arial" w:cs="Arial"/>
          <w:sz w:val="22"/>
          <w:szCs w:val="22"/>
        </w:rPr>
      </w:pPr>
    </w:p>
    <w:p w:rsidR="007A7C3D" w:rsidRPr="00D060AB" w:rsidRDefault="007A7C3D" w:rsidP="007A7C3D">
      <w:pPr>
        <w:autoSpaceDE w:val="0"/>
        <w:autoSpaceDN w:val="0"/>
        <w:adjustRightInd w:val="0"/>
        <w:rPr>
          <w:rFonts w:ascii="Arial" w:eastAsiaTheme="minorHAnsi" w:hAnsi="Arial" w:cs="Arial"/>
          <w:color w:val="00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471FBB" w:rsidP="007A7C3D">
      <w:pPr>
        <w:jc w:val="center"/>
        <w:rPr>
          <w:rFonts w:ascii="Arial" w:hAnsi="Arial" w:cs="Arial"/>
          <w:sz w:val="22"/>
          <w:szCs w:val="22"/>
          <w:lang w:val="hr-HR"/>
        </w:rPr>
      </w:pPr>
      <w:r>
        <w:rPr>
          <w:noProof/>
          <w:lang w:val="hr-HR" w:eastAsia="hr-HR"/>
        </w:rPr>
        <w:drawing>
          <wp:inline distT="0" distB="0" distL="0" distR="0">
            <wp:extent cx="1320165" cy="850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20165" cy="850900"/>
                    </a:xfrm>
                    <a:prstGeom prst="rect">
                      <a:avLst/>
                    </a:prstGeom>
                    <a:noFill/>
                    <a:ln w="9525">
                      <a:noFill/>
                      <a:miter lim="800000"/>
                      <a:headEnd/>
                      <a:tailEnd/>
                    </a:ln>
                  </pic:spPr>
                </pic:pic>
              </a:graphicData>
            </a:graphic>
          </wp:inline>
        </w:drawing>
      </w:r>
    </w:p>
    <w:p w:rsidR="007A7C3D" w:rsidRPr="00D060AB" w:rsidRDefault="007A7C3D" w:rsidP="007A7C3D">
      <w:pPr>
        <w:jc w:val="center"/>
        <w:rPr>
          <w:rFonts w:ascii="Arial" w:hAnsi="Arial" w:cs="Arial"/>
          <w:sz w:val="22"/>
          <w:szCs w:val="22"/>
          <w:lang w:val="hr-HR"/>
        </w:rPr>
      </w:pPr>
    </w:p>
    <w:p w:rsidR="007A7C3D" w:rsidRDefault="007A7C3D" w:rsidP="007A7C3D">
      <w:pPr>
        <w:jc w:val="center"/>
        <w:rPr>
          <w:rFonts w:ascii="Arial" w:hAnsi="Arial" w:cs="Arial"/>
          <w:sz w:val="22"/>
          <w:szCs w:val="22"/>
          <w:lang w:val="hr-HR"/>
        </w:rPr>
      </w:pPr>
    </w:p>
    <w:p w:rsidR="00471FBB" w:rsidRPr="00D060AB" w:rsidRDefault="00471FBB"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r w:rsidRPr="00D060AB">
        <w:rPr>
          <w:rFonts w:ascii="Arial" w:hAnsi="Arial" w:cs="Arial"/>
          <w:sz w:val="22"/>
          <w:szCs w:val="22"/>
          <w:lang w:val="hr-HR"/>
        </w:rPr>
        <w:tab/>
      </w: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Grad Križevci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243B37" w:rsidRDefault="00BE454E" w:rsidP="007A7C3D">
      <w:pPr>
        <w:jc w:val="center"/>
        <w:rPr>
          <w:rFonts w:ascii="Arial" w:hAnsi="Arial" w:cs="Arial"/>
          <w:b/>
          <w:sz w:val="22"/>
          <w:szCs w:val="22"/>
          <w:lang w:val="hr-HR"/>
        </w:rPr>
      </w:pPr>
      <w:r>
        <w:rPr>
          <w:rFonts w:ascii="Arial" w:hAnsi="Arial" w:cs="Arial"/>
          <w:b/>
          <w:sz w:val="22"/>
          <w:szCs w:val="22"/>
          <w:lang w:val="hr-HR"/>
        </w:rPr>
        <w:t>POZIV NA DOSTAVU PONUDA</w:t>
      </w:r>
    </w:p>
    <w:p w:rsidR="007A7C3D" w:rsidRPr="00243B37" w:rsidRDefault="007A7C3D" w:rsidP="007A7C3D">
      <w:pPr>
        <w:jc w:val="center"/>
        <w:rPr>
          <w:rFonts w:ascii="Arial" w:hAnsi="Arial" w:cs="Arial"/>
          <w:b/>
          <w:sz w:val="22"/>
          <w:szCs w:val="22"/>
          <w:lang w:val="hr-HR"/>
        </w:rPr>
      </w:pPr>
    </w:p>
    <w:p w:rsidR="007A7C3D" w:rsidRPr="00292EB5" w:rsidRDefault="007A7C3D" w:rsidP="00457FD2">
      <w:pPr>
        <w:jc w:val="center"/>
        <w:rPr>
          <w:rFonts w:ascii="Arial" w:eastAsia="Calibri Light" w:hAnsi="Arial" w:cs="Arial"/>
          <w:b/>
          <w:sz w:val="22"/>
          <w:szCs w:val="22"/>
        </w:rPr>
      </w:pPr>
      <w:r w:rsidRPr="00ED1B9D">
        <w:rPr>
          <w:rFonts w:ascii="Arial" w:hAnsi="Arial" w:cs="Arial"/>
          <w:b/>
          <w:sz w:val="22"/>
          <w:szCs w:val="22"/>
          <w:lang w:val="hr-HR"/>
        </w:rPr>
        <w:t>za provedbu postupk</w:t>
      </w:r>
      <w:r w:rsidR="00457FD2" w:rsidRPr="00ED1B9D">
        <w:rPr>
          <w:rFonts w:ascii="Arial" w:hAnsi="Arial" w:cs="Arial"/>
          <w:b/>
          <w:sz w:val="22"/>
          <w:szCs w:val="22"/>
          <w:lang w:val="hr-HR"/>
        </w:rPr>
        <w:t xml:space="preserve">a javne nabave </w:t>
      </w:r>
      <w:proofErr w:type="spellStart"/>
      <w:r w:rsidR="00292EB5" w:rsidRPr="00292EB5">
        <w:rPr>
          <w:rFonts w:ascii="Arial" w:hAnsi="Arial" w:cs="Arial"/>
          <w:b/>
          <w:sz w:val="22"/>
          <w:szCs w:val="22"/>
        </w:rPr>
        <w:t>obnove</w:t>
      </w:r>
      <w:proofErr w:type="spellEnd"/>
      <w:r w:rsidR="00292EB5" w:rsidRPr="00292EB5">
        <w:rPr>
          <w:rFonts w:ascii="Arial" w:hAnsi="Arial" w:cs="Arial"/>
          <w:b/>
          <w:sz w:val="22"/>
          <w:szCs w:val="22"/>
        </w:rPr>
        <w:t xml:space="preserve"> </w:t>
      </w:r>
      <w:proofErr w:type="spellStart"/>
      <w:r w:rsidR="00292EB5" w:rsidRPr="00292EB5">
        <w:rPr>
          <w:rFonts w:ascii="Arial" w:hAnsi="Arial" w:cs="Arial"/>
          <w:b/>
          <w:sz w:val="22"/>
          <w:szCs w:val="22"/>
        </w:rPr>
        <w:t>zgrade</w:t>
      </w:r>
      <w:proofErr w:type="spellEnd"/>
      <w:r w:rsidR="00292EB5" w:rsidRPr="00292EB5">
        <w:rPr>
          <w:rFonts w:ascii="Arial" w:hAnsi="Arial" w:cs="Arial"/>
          <w:b/>
          <w:sz w:val="22"/>
          <w:szCs w:val="22"/>
        </w:rPr>
        <w:t xml:space="preserve"> </w:t>
      </w:r>
      <w:proofErr w:type="spellStart"/>
      <w:r w:rsidR="00292EB5" w:rsidRPr="00292EB5">
        <w:rPr>
          <w:rFonts w:ascii="Arial" w:hAnsi="Arial" w:cs="Arial"/>
          <w:b/>
          <w:sz w:val="22"/>
          <w:szCs w:val="22"/>
        </w:rPr>
        <w:t>Gradskog</w:t>
      </w:r>
      <w:proofErr w:type="spellEnd"/>
      <w:r w:rsidR="00292EB5" w:rsidRPr="00292EB5">
        <w:rPr>
          <w:rFonts w:ascii="Arial" w:hAnsi="Arial" w:cs="Arial"/>
          <w:b/>
          <w:sz w:val="22"/>
          <w:szCs w:val="22"/>
        </w:rPr>
        <w:t xml:space="preserve"> </w:t>
      </w:r>
      <w:proofErr w:type="spellStart"/>
      <w:r w:rsidR="00292EB5" w:rsidRPr="00292EB5">
        <w:rPr>
          <w:rFonts w:ascii="Arial" w:hAnsi="Arial" w:cs="Arial"/>
          <w:b/>
          <w:sz w:val="22"/>
          <w:szCs w:val="22"/>
        </w:rPr>
        <w:t>muzeja</w:t>
      </w:r>
      <w:proofErr w:type="spellEnd"/>
      <w:r w:rsidR="00292EB5" w:rsidRPr="00292EB5">
        <w:rPr>
          <w:rFonts w:ascii="Arial" w:hAnsi="Arial" w:cs="Arial"/>
          <w:b/>
          <w:sz w:val="22"/>
          <w:szCs w:val="22"/>
        </w:rPr>
        <w:t xml:space="preserve"> Križevci </w:t>
      </w:r>
      <w:proofErr w:type="spellStart"/>
      <w:r w:rsidR="00292EB5" w:rsidRPr="00292EB5">
        <w:rPr>
          <w:rFonts w:ascii="Arial" w:hAnsi="Arial" w:cs="Arial"/>
          <w:b/>
          <w:sz w:val="22"/>
          <w:szCs w:val="22"/>
        </w:rPr>
        <w:t>oštećenog</w:t>
      </w:r>
      <w:proofErr w:type="spellEnd"/>
      <w:r w:rsidR="00292EB5" w:rsidRPr="00292EB5">
        <w:rPr>
          <w:rFonts w:ascii="Arial" w:hAnsi="Arial" w:cs="Arial"/>
          <w:b/>
          <w:sz w:val="22"/>
          <w:szCs w:val="22"/>
        </w:rPr>
        <w:t xml:space="preserve"> u </w:t>
      </w:r>
      <w:proofErr w:type="spellStart"/>
      <w:r w:rsidR="00292EB5" w:rsidRPr="00292EB5">
        <w:rPr>
          <w:rFonts w:ascii="Arial" w:hAnsi="Arial" w:cs="Arial"/>
          <w:b/>
          <w:sz w:val="22"/>
          <w:szCs w:val="22"/>
        </w:rPr>
        <w:t>potresu</w:t>
      </w:r>
      <w:proofErr w:type="spellEnd"/>
      <w:r w:rsidR="00292EB5" w:rsidRPr="00292EB5">
        <w:rPr>
          <w:rFonts w:ascii="Arial" w:hAnsi="Arial" w:cs="Arial"/>
          <w:b/>
          <w:color w:val="FF0000"/>
          <w:sz w:val="22"/>
          <w:szCs w:val="22"/>
        </w:rPr>
        <w:t xml:space="preserve"> </w:t>
      </w:r>
    </w:p>
    <w:p w:rsidR="00210406" w:rsidRDefault="00210406" w:rsidP="00457FD2">
      <w:pPr>
        <w:jc w:val="center"/>
        <w:rPr>
          <w:rFonts w:ascii="Arial" w:eastAsia="Calibri Light" w:hAnsi="Arial" w:cs="Arial"/>
          <w:b/>
          <w:sz w:val="22"/>
          <w:szCs w:val="22"/>
        </w:rPr>
      </w:pPr>
    </w:p>
    <w:p w:rsidR="00210406" w:rsidRDefault="00210406" w:rsidP="00457FD2">
      <w:pPr>
        <w:jc w:val="center"/>
        <w:rPr>
          <w:rFonts w:ascii="Arial" w:eastAsia="Calibri Light" w:hAnsi="Arial" w:cs="Arial"/>
          <w:b/>
          <w:sz w:val="22"/>
          <w:szCs w:val="22"/>
        </w:rPr>
      </w:pPr>
    </w:p>
    <w:p w:rsidR="00210406" w:rsidRPr="00ED1B9D" w:rsidRDefault="00210406" w:rsidP="00457FD2">
      <w:pPr>
        <w:jc w:val="center"/>
        <w:rPr>
          <w:rFonts w:ascii="Arial" w:eastAsia="Calibri Light" w:hAnsi="Arial" w:cs="Arial"/>
          <w:b/>
          <w:sz w:val="22"/>
          <w:szCs w:val="22"/>
        </w:rPr>
      </w:pPr>
    </w:p>
    <w:p w:rsidR="006C033E" w:rsidRPr="00ED1B9D" w:rsidRDefault="006C033E" w:rsidP="00457FD2">
      <w:pPr>
        <w:jc w:val="center"/>
        <w:rPr>
          <w:rFonts w:ascii="Arial" w:eastAsia="Calibri Light" w:hAnsi="Arial" w:cs="Arial"/>
          <w:b/>
          <w:sz w:val="22"/>
          <w:szCs w:val="22"/>
        </w:rPr>
      </w:pPr>
    </w:p>
    <w:p w:rsidR="006C033E" w:rsidRPr="00CE72FE" w:rsidRDefault="006C033E" w:rsidP="00457FD2">
      <w:pPr>
        <w:jc w:val="center"/>
        <w:rPr>
          <w:rFonts w:ascii="Arial" w:hAnsi="Arial" w:cs="Arial"/>
          <w:b/>
          <w:sz w:val="22"/>
          <w:szCs w:val="22"/>
          <w:u w:val="single"/>
          <w:lang w:val="hr-HR"/>
        </w:rPr>
      </w:pPr>
      <w:r w:rsidRPr="00CE72FE">
        <w:rPr>
          <w:rFonts w:ascii="Arial" w:eastAsia="Calibri Light" w:hAnsi="Arial" w:cs="Arial"/>
          <w:b/>
          <w:sz w:val="22"/>
          <w:szCs w:val="22"/>
          <w:u w:val="single"/>
        </w:rPr>
        <w:t>NABAVA OBNOVA</w:t>
      </w:r>
    </w:p>
    <w:p w:rsidR="007A7C3D" w:rsidRPr="00243B37" w:rsidRDefault="007A7C3D" w:rsidP="00457FD2">
      <w:pPr>
        <w:jc w:val="center"/>
        <w:rPr>
          <w:rFonts w:ascii="Arial" w:hAnsi="Arial" w:cs="Arial"/>
          <w:b/>
          <w:sz w:val="22"/>
          <w:szCs w:val="22"/>
          <w:lang w:val="hr-HR"/>
        </w:rPr>
      </w:pPr>
    </w:p>
    <w:p w:rsidR="007A7C3D" w:rsidRPr="00457FD2" w:rsidRDefault="007A7C3D" w:rsidP="00457FD2">
      <w:pPr>
        <w:jc w:val="center"/>
        <w:rPr>
          <w:rFonts w:ascii="Arial" w:hAnsi="Arial" w:cs="Arial"/>
          <w:b/>
          <w:sz w:val="22"/>
          <w:szCs w:val="22"/>
          <w:lang w:val="hr-HR"/>
        </w:rPr>
      </w:pPr>
    </w:p>
    <w:p w:rsidR="007A7C3D" w:rsidRPr="00D060AB" w:rsidRDefault="007A7C3D" w:rsidP="007A7C3D">
      <w:pPr>
        <w:jc w:val="center"/>
        <w:rPr>
          <w:rFonts w:ascii="Arial" w:hAnsi="Arial" w:cs="Arial"/>
          <w:color w:val="984806" w:themeColor="accent6" w:themeShade="80"/>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b/>
          <w:sz w:val="22"/>
          <w:szCs w:val="22"/>
          <w:lang w:val="hr-HR"/>
        </w:rPr>
      </w:pPr>
      <w:r w:rsidRPr="00D060AB">
        <w:rPr>
          <w:rFonts w:ascii="Arial" w:hAnsi="Arial" w:cs="Arial"/>
          <w:b/>
          <w:sz w:val="22"/>
          <w:szCs w:val="22"/>
          <w:lang w:val="hr-HR"/>
        </w:rPr>
        <w:t>OTVORENI POSTUPAK JAVNE NABAVE MALE VRIJEDNOSTI</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cente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292EB5" w:rsidP="007A7C3D">
      <w:pPr>
        <w:jc w:val="center"/>
        <w:rPr>
          <w:rFonts w:ascii="Arial" w:hAnsi="Arial" w:cs="Arial"/>
          <w:b/>
          <w:sz w:val="22"/>
          <w:szCs w:val="22"/>
          <w:lang w:val="hr-HR"/>
        </w:rPr>
      </w:pPr>
      <w:proofErr w:type="spellStart"/>
      <w:r>
        <w:rPr>
          <w:rFonts w:ascii="Arial" w:hAnsi="Arial" w:cs="Arial"/>
          <w:b/>
          <w:sz w:val="22"/>
          <w:szCs w:val="22"/>
          <w:lang w:val="hr-HR"/>
        </w:rPr>
        <w:t>Ev</w:t>
      </w:r>
      <w:proofErr w:type="spellEnd"/>
      <w:r>
        <w:rPr>
          <w:rFonts w:ascii="Arial" w:hAnsi="Arial" w:cs="Arial"/>
          <w:b/>
          <w:sz w:val="22"/>
          <w:szCs w:val="22"/>
          <w:lang w:val="hr-HR"/>
        </w:rPr>
        <w:t xml:space="preserve">. br. </w:t>
      </w:r>
      <w:r w:rsidR="00617AA5">
        <w:rPr>
          <w:rFonts w:ascii="Arial" w:hAnsi="Arial" w:cs="Arial"/>
          <w:b/>
          <w:sz w:val="22"/>
          <w:szCs w:val="22"/>
          <w:lang w:val="hr-HR"/>
        </w:rPr>
        <w:t>OPMV/2023-12</w:t>
      </w:r>
    </w:p>
    <w:p w:rsidR="007A7C3D" w:rsidRPr="00D060AB" w:rsidRDefault="007A7C3D" w:rsidP="007A7C3D">
      <w:pPr>
        <w:jc w:val="center"/>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p>
    <w:p w:rsidR="007A7C3D" w:rsidRPr="00D060AB" w:rsidRDefault="007A7C3D" w:rsidP="007A7C3D">
      <w:pPr>
        <w:jc w:val="center"/>
        <w:rPr>
          <w:rFonts w:ascii="Arial" w:hAnsi="Arial" w:cs="Arial"/>
          <w:sz w:val="22"/>
          <w:szCs w:val="22"/>
          <w:lang w:val="hr-HR"/>
        </w:rPr>
      </w:pPr>
      <w:r w:rsidRPr="00D060AB">
        <w:rPr>
          <w:rFonts w:ascii="Arial" w:hAnsi="Arial" w:cs="Arial"/>
          <w:sz w:val="22"/>
          <w:szCs w:val="22"/>
          <w:lang w:val="hr-HR"/>
        </w:rPr>
        <w:t xml:space="preserve">Križevci, </w:t>
      </w:r>
      <w:r w:rsidR="00292EB5">
        <w:rPr>
          <w:rFonts w:ascii="Arial" w:hAnsi="Arial" w:cs="Arial"/>
          <w:sz w:val="22"/>
          <w:szCs w:val="22"/>
          <w:lang w:val="hr-HR"/>
        </w:rPr>
        <w:t>svibanj</w:t>
      </w:r>
      <w:r w:rsidR="000B0E7E">
        <w:rPr>
          <w:rFonts w:ascii="Arial" w:hAnsi="Arial" w:cs="Arial"/>
          <w:sz w:val="22"/>
          <w:szCs w:val="22"/>
          <w:lang w:val="hr-HR"/>
        </w:rPr>
        <w:t xml:space="preserve"> </w:t>
      </w:r>
      <w:r w:rsidRPr="00D060AB">
        <w:rPr>
          <w:rFonts w:ascii="Arial" w:hAnsi="Arial" w:cs="Arial"/>
          <w:sz w:val="22"/>
          <w:szCs w:val="22"/>
          <w:lang w:val="hr-HR"/>
        </w:rPr>
        <w:t>202</w:t>
      </w:r>
      <w:r w:rsidR="00243B37">
        <w:rPr>
          <w:rFonts w:ascii="Arial" w:hAnsi="Arial" w:cs="Arial"/>
          <w:sz w:val="22"/>
          <w:szCs w:val="22"/>
          <w:lang w:val="hr-HR"/>
        </w:rPr>
        <w:t>3</w:t>
      </w:r>
      <w:r w:rsidRPr="00D060AB">
        <w:rPr>
          <w:rFonts w:ascii="Arial" w:hAnsi="Arial" w:cs="Arial"/>
          <w:sz w:val="22"/>
          <w:szCs w:val="22"/>
          <w:lang w:val="hr-HR"/>
        </w:rPr>
        <w:t>. godine</w:t>
      </w:r>
    </w:p>
    <w:p w:rsidR="00324D18" w:rsidRPr="00D060AB" w:rsidRDefault="00324D18" w:rsidP="007A7C3D">
      <w:pPr>
        <w:jc w:val="both"/>
        <w:rPr>
          <w:rFonts w:ascii="Arial" w:hAnsi="Arial" w:cs="Arial"/>
          <w:sz w:val="22"/>
          <w:szCs w:val="22"/>
          <w:lang w:val="hr-HR"/>
        </w:rPr>
      </w:pPr>
    </w:p>
    <w:p w:rsidR="007A7C3D" w:rsidRPr="00D060AB" w:rsidRDefault="007A7C3D" w:rsidP="007A7C3D">
      <w:pPr>
        <w:jc w:val="center"/>
        <w:rPr>
          <w:rFonts w:ascii="Arial" w:hAnsi="Arial" w:cs="Arial"/>
          <w:b/>
          <w:bCs/>
          <w:color w:val="31849B"/>
          <w:sz w:val="22"/>
          <w:szCs w:val="22"/>
          <w:lang w:val="hr-HR"/>
        </w:rPr>
      </w:pPr>
      <w:r w:rsidRPr="00D060AB">
        <w:rPr>
          <w:rFonts w:ascii="Arial" w:hAnsi="Arial" w:cs="Arial"/>
          <w:b/>
          <w:bCs/>
          <w:color w:val="31849B"/>
          <w:sz w:val="22"/>
          <w:szCs w:val="22"/>
          <w:lang w:val="hr-HR"/>
        </w:rPr>
        <w:lastRenderedPageBreak/>
        <w:t>SADRŽAJ</w:t>
      </w:r>
    </w:p>
    <w:p w:rsidR="007A7C3D" w:rsidRDefault="007A7C3D" w:rsidP="007A7C3D">
      <w:pPr>
        <w:jc w:val="both"/>
        <w:rPr>
          <w:rFonts w:ascii="Arial" w:hAnsi="Arial" w:cs="Arial"/>
          <w:b/>
          <w:bCs/>
          <w:color w:val="365F91"/>
          <w:sz w:val="22"/>
          <w:szCs w:val="22"/>
          <w:lang w:val="hr-HR"/>
        </w:rPr>
      </w:pPr>
    </w:p>
    <w:p w:rsidR="00665375" w:rsidRPr="00D060AB" w:rsidRDefault="00665375" w:rsidP="007A7C3D">
      <w:pPr>
        <w:jc w:val="both"/>
        <w:rPr>
          <w:rFonts w:ascii="Arial" w:hAnsi="Arial" w:cs="Arial"/>
          <w:b/>
          <w:bCs/>
          <w:color w:val="365F91"/>
          <w:sz w:val="22"/>
          <w:szCs w:val="22"/>
          <w:lang w:val="hr-HR"/>
        </w:rPr>
      </w:pPr>
    </w:p>
    <w:p w:rsidR="007A7C3D" w:rsidRPr="00D060AB" w:rsidRDefault="007A7C3D" w:rsidP="007A7C3D">
      <w:pPr>
        <w:jc w:val="both"/>
        <w:rPr>
          <w:rFonts w:ascii="Arial" w:hAnsi="Arial" w:cs="Arial"/>
          <w:b/>
          <w:bCs/>
          <w:color w:val="365F91"/>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1. OPĆI  PODACI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2. PODACI O PREDMETU  NABAVE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3. OSNOVE ZA ISKLJUČENJE GOSPODARSKOG  SUBJEKTA</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4. KRITERIJI ZA ODABIR GOSPODARSKOG SUBJEKTA (UVJETI SPOSOBNOSTI)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 xml:space="preserve">5. EUROPSKA JEDINSTVENA DOKUMENTACIJA O NABAVI </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6. PODACI O PONUDI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7. OSTALE ODREDBE</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p>
    <w:p w:rsidR="007A7C3D" w:rsidRPr="00D060AB" w:rsidRDefault="007A7C3D" w:rsidP="007A7C3D">
      <w:pPr>
        <w:rPr>
          <w:rFonts w:ascii="Arial" w:eastAsia="Calibri" w:hAnsi="Arial" w:cs="Arial"/>
          <w:b/>
          <w:sz w:val="22"/>
          <w:szCs w:val="22"/>
          <w:lang w:val="hr-HR"/>
        </w:rPr>
      </w:pPr>
      <w:r w:rsidRPr="00D060AB">
        <w:rPr>
          <w:rFonts w:ascii="Arial" w:eastAsia="Calibri" w:hAnsi="Arial" w:cs="Arial"/>
          <w:b/>
          <w:sz w:val="22"/>
          <w:szCs w:val="22"/>
          <w:lang w:val="hr-HR"/>
        </w:rPr>
        <w:t>PRILOZI</w:t>
      </w:r>
    </w:p>
    <w:p w:rsidR="007A7C3D" w:rsidRPr="00D060AB" w:rsidRDefault="007A7C3D" w:rsidP="007A7C3D">
      <w:pPr>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 xml:space="preserve">TROŠKOVNIK </w:t>
      </w:r>
    </w:p>
    <w:p w:rsidR="007A7C3D" w:rsidRPr="00D060AB" w:rsidRDefault="007A7C3D" w:rsidP="007A7C3D">
      <w:pPr>
        <w:ind w:left="708"/>
        <w:rPr>
          <w:rFonts w:ascii="Arial" w:eastAsia="Calibri" w:hAnsi="Arial" w:cs="Arial"/>
          <w:b/>
          <w:sz w:val="22"/>
          <w:szCs w:val="22"/>
          <w:lang w:val="hr-HR"/>
        </w:rPr>
      </w:pPr>
    </w:p>
    <w:p w:rsidR="007A7C3D" w:rsidRPr="00D060AB" w:rsidRDefault="007A7C3D" w:rsidP="007A7C3D">
      <w:pPr>
        <w:pStyle w:val="Odlomakpopisa"/>
        <w:numPr>
          <w:ilvl w:val="0"/>
          <w:numId w:val="9"/>
        </w:numPr>
        <w:rPr>
          <w:rFonts w:ascii="Arial" w:eastAsia="Calibri" w:hAnsi="Arial" w:cs="Arial"/>
          <w:b/>
          <w:sz w:val="22"/>
          <w:szCs w:val="22"/>
          <w:lang w:val="hr-HR"/>
        </w:rPr>
      </w:pPr>
      <w:r w:rsidRPr="00D060AB">
        <w:rPr>
          <w:rFonts w:ascii="Arial" w:eastAsia="Calibri" w:hAnsi="Arial" w:cs="Arial"/>
          <w:b/>
          <w:sz w:val="22"/>
          <w:szCs w:val="22"/>
          <w:lang w:val="hr-HR"/>
        </w:rPr>
        <w:t>ESPD OBRAZAC</w:t>
      </w:r>
    </w:p>
    <w:p w:rsidR="00C67AC8" w:rsidRPr="00D060AB" w:rsidRDefault="00C67AC8" w:rsidP="00C67AC8">
      <w:pPr>
        <w:pStyle w:val="Odlomakpopisa"/>
        <w:rPr>
          <w:rFonts w:ascii="Arial" w:eastAsia="Calibri" w:hAnsi="Arial" w:cs="Arial"/>
          <w:b/>
          <w:sz w:val="22"/>
          <w:szCs w:val="22"/>
          <w:lang w:val="hr-HR"/>
        </w:rPr>
      </w:pPr>
    </w:p>
    <w:p w:rsidR="007A7C3D" w:rsidRPr="008C46D7" w:rsidRDefault="007A7C3D" w:rsidP="008C46D7">
      <w:pPr>
        <w:pStyle w:val="Odlomakpopisa"/>
        <w:numPr>
          <w:ilvl w:val="0"/>
          <w:numId w:val="9"/>
        </w:numPr>
        <w:rPr>
          <w:rFonts w:ascii="Arial" w:eastAsia="Calibri" w:hAnsi="Arial" w:cs="Arial"/>
          <w:b/>
          <w:sz w:val="22"/>
          <w:szCs w:val="22"/>
          <w:lang w:val="hr-HR"/>
        </w:rPr>
      </w:pPr>
      <w:r w:rsidRPr="008C46D7">
        <w:rPr>
          <w:rFonts w:ascii="Arial" w:eastAsia="Calibri" w:hAnsi="Arial" w:cs="Arial"/>
          <w:b/>
          <w:sz w:val="22"/>
          <w:szCs w:val="22"/>
          <w:lang w:val="hr-HR"/>
        </w:rPr>
        <w:t xml:space="preserve">OBRAZAC - DUŽINA TRAJANJA JAMSTVA </w:t>
      </w:r>
      <w:r w:rsidR="000649B6">
        <w:rPr>
          <w:rFonts w:ascii="Arial" w:eastAsia="Calibri" w:hAnsi="Arial" w:cs="Arial"/>
          <w:b/>
          <w:sz w:val="22"/>
          <w:szCs w:val="22"/>
          <w:lang w:val="hr-HR"/>
        </w:rPr>
        <w:t xml:space="preserve"> ZA </w:t>
      </w:r>
      <w:r w:rsidR="007F1582">
        <w:rPr>
          <w:rFonts w:ascii="Arial" w:eastAsia="Calibri" w:hAnsi="Arial" w:cs="Arial"/>
          <w:b/>
          <w:sz w:val="22"/>
          <w:szCs w:val="22"/>
          <w:lang w:val="hr-HR"/>
        </w:rPr>
        <w:t>OT</w:t>
      </w:r>
      <w:r w:rsidR="000649B6">
        <w:rPr>
          <w:rFonts w:ascii="Arial" w:eastAsia="Calibri" w:hAnsi="Arial" w:cs="Arial"/>
          <w:b/>
          <w:sz w:val="22"/>
          <w:szCs w:val="22"/>
          <w:lang w:val="hr-HR"/>
        </w:rPr>
        <w:t xml:space="preserve">KLANJANJE NEDOSTATAKA U </w:t>
      </w:r>
      <w:r w:rsidR="0046251B">
        <w:rPr>
          <w:rFonts w:ascii="Arial" w:eastAsia="Calibri" w:hAnsi="Arial" w:cs="Arial"/>
          <w:b/>
          <w:sz w:val="22"/>
          <w:szCs w:val="22"/>
          <w:lang w:val="hr-HR"/>
        </w:rPr>
        <w:t>JAMSTVENOM ROKU</w:t>
      </w:r>
    </w:p>
    <w:p w:rsidR="007A7C3D" w:rsidRPr="00D060AB" w:rsidRDefault="007A7C3D" w:rsidP="007A7C3D">
      <w:pPr>
        <w:pStyle w:val="Odlomakpopisa"/>
        <w:ind w:left="1428"/>
        <w:rPr>
          <w:rFonts w:ascii="Arial" w:eastAsia="Calibri" w:hAnsi="Arial" w:cs="Arial"/>
          <w:b/>
          <w:sz w:val="22"/>
          <w:szCs w:val="22"/>
          <w:lang w:val="hr-HR"/>
        </w:rPr>
      </w:pPr>
    </w:p>
    <w:p w:rsidR="007A7C3D" w:rsidRDefault="007A7C3D" w:rsidP="007A7C3D">
      <w:pPr>
        <w:jc w:val="both"/>
        <w:rPr>
          <w:rFonts w:ascii="Arial" w:eastAsia="Calibri" w:hAnsi="Arial" w:cs="Arial"/>
          <w:b/>
          <w:sz w:val="22"/>
          <w:szCs w:val="22"/>
          <w:lang w:val="hr-HR"/>
        </w:rPr>
      </w:pPr>
    </w:p>
    <w:p w:rsidR="00B9782E" w:rsidRDefault="00B9782E" w:rsidP="007A7C3D">
      <w:pPr>
        <w:jc w:val="both"/>
        <w:rPr>
          <w:rFonts w:ascii="Arial" w:hAnsi="Arial" w:cs="Arial"/>
          <w:b/>
          <w:sz w:val="22"/>
          <w:szCs w:val="22"/>
          <w:lang w:val="hr-HR"/>
        </w:rPr>
      </w:pPr>
    </w:p>
    <w:p w:rsidR="008F1660" w:rsidRPr="00D060AB" w:rsidRDefault="008F1660" w:rsidP="007A7C3D">
      <w:pPr>
        <w:jc w:val="both"/>
        <w:rPr>
          <w:rFonts w:ascii="Arial" w:hAnsi="Arial" w:cs="Arial"/>
          <w:b/>
          <w:sz w:val="22"/>
          <w:szCs w:val="22"/>
          <w:lang w:val="hr-HR"/>
        </w:rPr>
      </w:pPr>
    </w:p>
    <w:p w:rsidR="007A7C3D" w:rsidRPr="00D060AB" w:rsidRDefault="007A7C3D" w:rsidP="007A7C3D">
      <w:pPr>
        <w:jc w:val="both"/>
        <w:rPr>
          <w:rFonts w:ascii="Arial" w:hAnsi="Arial" w:cs="Arial"/>
          <w:b/>
          <w:sz w:val="22"/>
          <w:szCs w:val="22"/>
          <w:lang w:val="hr-HR"/>
        </w:rPr>
      </w:pPr>
    </w:p>
    <w:tbl>
      <w:tblPr>
        <w:tblW w:w="0" w:type="auto"/>
        <w:jc w:val="center"/>
        <w:tblInd w:w="-322" w:type="dxa"/>
        <w:tblBorders>
          <w:top w:val="single" w:sz="4" w:space="0" w:color="auto"/>
          <w:left w:val="single" w:sz="4" w:space="0" w:color="auto"/>
          <w:bottom w:val="single" w:sz="4" w:space="0" w:color="auto"/>
          <w:right w:val="single" w:sz="4" w:space="0" w:color="auto"/>
        </w:tblBorders>
        <w:tblLook w:val="04A0"/>
      </w:tblPr>
      <w:tblGrid>
        <w:gridCol w:w="1672"/>
        <w:gridCol w:w="7715"/>
      </w:tblGrid>
      <w:tr w:rsidR="007A7C3D" w:rsidRPr="00D060AB" w:rsidTr="008F1660">
        <w:trPr>
          <w:trHeight w:val="680"/>
          <w:jc w:val="center"/>
        </w:trPr>
        <w:tc>
          <w:tcPr>
            <w:tcW w:w="9387" w:type="dxa"/>
            <w:gridSpan w:val="2"/>
            <w:vAlign w:val="center"/>
            <w:hideMark/>
          </w:tcPr>
          <w:p w:rsidR="007A7C3D" w:rsidRPr="00D060AB" w:rsidRDefault="007A7C3D" w:rsidP="005A50DB">
            <w:pPr>
              <w:pStyle w:val="Odlomakpopisa"/>
              <w:spacing w:line="276" w:lineRule="auto"/>
              <w:ind w:left="0"/>
              <w:jc w:val="both"/>
              <w:rPr>
                <w:rFonts w:ascii="Arial" w:hAnsi="Arial" w:cs="Arial"/>
                <w:b/>
                <w:sz w:val="22"/>
                <w:szCs w:val="22"/>
                <w:lang w:val="hr-HR"/>
              </w:rPr>
            </w:pPr>
            <w:r w:rsidRPr="00D060AB">
              <w:rPr>
                <w:rFonts w:ascii="Arial" w:hAnsi="Arial" w:cs="Arial"/>
                <w:b/>
                <w:sz w:val="22"/>
                <w:szCs w:val="22"/>
                <w:lang w:val="hr-HR"/>
              </w:rPr>
              <w:t>S</w:t>
            </w:r>
            <w:r w:rsidR="00802E58">
              <w:rPr>
                <w:rFonts w:ascii="Arial" w:hAnsi="Arial" w:cs="Arial"/>
                <w:b/>
                <w:sz w:val="22"/>
                <w:szCs w:val="22"/>
                <w:lang w:val="hr-HR"/>
              </w:rPr>
              <w:t>kraćenice koje se koriste u ovom</w:t>
            </w:r>
            <w:r w:rsidRPr="00D060AB">
              <w:rPr>
                <w:rFonts w:ascii="Arial" w:hAnsi="Arial" w:cs="Arial"/>
                <w:b/>
                <w:sz w:val="22"/>
                <w:szCs w:val="22"/>
                <w:lang w:val="hr-HR"/>
              </w:rPr>
              <w:t xml:space="preserve"> </w:t>
            </w:r>
            <w:r w:rsidR="00802E58" w:rsidRPr="00802E58">
              <w:rPr>
                <w:rFonts w:ascii="Arial" w:hAnsi="Arial" w:cs="Arial"/>
                <w:b/>
                <w:sz w:val="22"/>
                <w:szCs w:val="22"/>
                <w:lang w:val="hr-HR"/>
              </w:rPr>
              <w:t>Poziv na dostavu ponuda</w:t>
            </w:r>
            <w:r w:rsidRPr="00802E58">
              <w:rPr>
                <w:rFonts w:ascii="Arial" w:hAnsi="Arial" w:cs="Arial"/>
                <w:b/>
                <w:sz w:val="22"/>
                <w:szCs w:val="22"/>
                <w:lang w:val="hr-HR"/>
              </w:rPr>
              <w:t>:</w:t>
            </w:r>
          </w:p>
        </w:tc>
      </w:tr>
      <w:tr w:rsidR="007A7C3D" w:rsidRPr="00D060AB" w:rsidTr="008F1660">
        <w:trPr>
          <w:trHeight w:val="454"/>
          <w:jc w:val="center"/>
        </w:trPr>
        <w:tc>
          <w:tcPr>
            <w:tcW w:w="1672" w:type="dxa"/>
            <w:hideMark/>
          </w:tcPr>
          <w:p w:rsidR="00B9782E" w:rsidRPr="00B9782E" w:rsidRDefault="006C033E" w:rsidP="005A50DB">
            <w:pPr>
              <w:pStyle w:val="Odlomakpopisa"/>
              <w:spacing w:line="276" w:lineRule="auto"/>
              <w:ind w:left="0"/>
              <w:rPr>
                <w:rFonts w:ascii="Arial" w:hAnsi="Arial" w:cs="Arial"/>
                <w:sz w:val="22"/>
                <w:szCs w:val="22"/>
                <w:lang w:val="hr-HR"/>
              </w:rPr>
            </w:pPr>
            <w:r w:rsidRPr="00B9782E">
              <w:rPr>
                <w:rFonts w:ascii="Arial" w:hAnsi="Arial" w:cs="Arial"/>
                <w:sz w:val="22"/>
                <w:szCs w:val="22"/>
                <w:lang w:val="hr-HR"/>
              </w:rPr>
              <w:t xml:space="preserve">Pravilnik </w:t>
            </w:r>
            <w:r w:rsidR="00B9782E">
              <w:rPr>
                <w:rFonts w:ascii="Arial" w:hAnsi="Arial" w:cs="Arial"/>
                <w:sz w:val="22"/>
                <w:szCs w:val="22"/>
                <w:lang w:val="hr-HR"/>
              </w:rPr>
              <w:t>o obnovi</w:t>
            </w:r>
            <w:r w:rsidR="007A7C3D" w:rsidRPr="00B9782E">
              <w:rPr>
                <w:rFonts w:ascii="Arial" w:hAnsi="Arial" w:cs="Arial"/>
                <w:sz w:val="22"/>
                <w:szCs w:val="22"/>
                <w:lang w:val="hr-HR"/>
              </w:rPr>
              <w:t xml:space="preserve"> </w:t>
            </w:r>
          </w:p>
          <w:p w:rsidR="00B9782E" w:rsidRPr="00B9782E" w:rsidRDefault="00B9782E" w:rsidP="00B9782E">
            <w:pPr>
              <w:rPr>
                <w:rFonts w:ascii="Arial" w:hAnsi="Arial" w:cs="Arial"/>
                <w:lang w:val="hr-HR"/>
              </w:rPr>
            </w:pPr>
          </w:p>
          <w:p w:rsidR="007A7C3D" w:rsidRPr="00B9782E" w:rsidRDefault="00B9782E" w:rsidP="00B9782E">
            <w:pPr>
              <w:rPr>
                <w:rFonts w:ascii="Arial" w:hAnsi="Arial" w:cs="Arial"/>
                <w:sz w:val="22"/>
                <w:szCs w:val="22"/>
                <w:lang w:val="hr-HR"/>
              </w:rPr>
            </w:pPr>
            <w:r w:rsidRPr="00B9782E">
              <w:rPr>
                <w:rFonts w:ascii="Arial" w:hAnsi="Arial" w:cs="Arial"/>
                <w:sz w:val="22"/>
                <w:szCs w:val="22"/>
                <w:lang w:val="hr-HR"/>
              </w:rPr>
              <w:t xml:space="preserve">ZJN </w:t>
            </w:r>
          </w:p>
        </w:tc>
        <w:tc>
          <w:tcPr>
            <w:tcW w:w="7715" w:type="dxa"/>
            <w:hideMark/>
          </w:tcPr>
          <w:p w:rsidR="007A7C3D" w:rsidRPr="00B9782E" w:rsidRDefault="006C033E" w:rsidP="005A50DB">
            <w:pPr>
              <w:pStyle w:val="Odlomakpopisa"/>
              <w:spacing w:line="276" w:lineRule="auto"/>
              <w:ind w:left="0"/>
              <w:rPr>
                <w:rFonts w:ascii="Arial" w:hAnsi="Arial" w:cs="Arial"/>
                <w:sz w:val="22"/>
                <w:szCs w:val="22"/>
                <w:lang w:val="hr-HR"/>
              </w:rPr>
            </w:pPr>
            <w:r w:rsidRPr="00B9782E">
              <w:rPr>
                <w:rFonts w:ascii="Arial" w:hAnsi="Arial" w:cs="Arial"/>
                <w:sz w:val="22"/>
                <w:szCs w:val="22"/>
                <w:lang w:val="hr-HR"/>
              </w:rPr>
              <w:t>Pravilnik o provedbi postupka nabave roba, usluga i radova za postupke obnove</w:t>
            </w:r>
            <w:r w:rsidR="007A7C3D" w:rsidRPr="00B9782E">
              <w:rPr>
                <w:rFonts w:ascii="Arial" w:hAnsi="Arial" w:cs="Arial"/>
                <w:sz w:val="22"/>
                <w:szCs w:val="22"/>
                <w:lang w:val="hr-HR"/>
              </w:rPr>
              <w:t xml:space="preserve"> (''Narodne novine'', broj </w:t>
            </w:r>
            <w:r w:rsidRPr="00B9782E">
              <w:rPr>
                <w:rFonts w:ascii="Arial" w:hAnsi="Arial" w:cs="Arial"/>
                <w:sz w:val="22"/>
                <w:szCs w:val="22"/>
                <w:lang w:val="hr-HR"/>
              </w:rPr>
              <w:t>28/2023</w:t>
            </w:r>
            <w:r w:rsidR="00225A05">
              <w:rPr>
                <w:rFonts w:ascii="Arial" w:hAnsi="Arial" w:cs="Arial"/>
                <w:sz w:val="22"/>
                <w:szCs w:val="22"/>
                <w:lang w:val="hr-HR"/>
              </w:rPr>
              <w:t>)</w:t>
            </w:r>
          </w:p>
          <w:p w:rsidR="00B9782E" w:rsidRPr="00B9782E" w:rsidRDefault="00B9782E" w:rsidP="005A50DB">
            <w:pPr>
              <w:pStyle w:val="Odlomakpopisa"/>
              <w:spacing w:line="276" w:lineRule="auto"/>
              <w:ind w:left="0"/>
              <w:rPr>
                <w:rFonts w:ascii="Arial" w:hAnsi="Arial" w:cs="Arial"/>
                <w:sz w:val="22"/>
                <w:szCs w:val="22"/>
                <w:lang w:val="hr-HR"/>
              </w:rPr>
            </w:pPr>
          </w:p>
          <w:p w:rsidR="00B9782E" w:rsidRPr="00B9782E" w:rsidRDefault="00B9782E" w:rsidP="005A50DB">
            <w:pPr>
              <w:pStyle w:val="Odlomakpopisa"/>
              <w:spacing w:line="276" w:lineRule="auto"/>
              <w:ind w:left="0"/>
              <w:rPr>
                <w:rFonts w:ascii="Arial" w:hAnsi="Arial" w:cs="Arial"/>
                <w:sz w:val="22"/>
                <w:szCs w:val="22"/>
                <w:lang w:val="hr-HR"/>
              </w:rPr>
            </w:pPr>
            <w:r w:rsidRPr="00B9782E">
              <w:rPr>
                <w:rFonts w:ascii="Arial" w:hAnsi="Arial" w:cs="Arial"/>
                <w:sz w:val="22"/>
                <w:szCs w:val="22"/>
                <w:lang w:val="hr-HR"/>
              </w:rPr>
              <w:t>Zakon o javnoj nabavi (''Narodne novine'', broj 120/16 i 114/22)</w:t>
            </w:r>
          </w:p>
          <w:p w:rsidR="00B9782E" w:rsidRPr="00B9782E" w:rsidRDefault="00B9782E" w:rsidP="005A50DB">
            <w:pPr>
              <w:pStyle w:val="Odlomakpopisa"/>
              <w:spacing w:line="276" w:lineRule="auto"/>
              <w:ind w:left="0"/>
              <w:rPr>
                <w:rFonts w:ascii="Arial" w:hAnsi="Arial" w:cs="Arial"/>
                <w:sz w:val="22"/>
                <w:szCs w:val="22"/>
                <w:lang w:val="hr-HR"/>
              </w:rPr>
            </w:pPr>
          </w:p>
        </w:tc>
      </w:tr>
      <w:tr w:rsidR="007A7C3D" w:rsidRPr="00D060AB" w:rsidTr="008F1660">
        <w:trPr>
          <w:trHeight w:val="682"/>
          <w:jc w:val="center"/>
        </w:trPr>
        <w:tc>
          <w:tcPr>
            <w:tcW w:w="1672" w:type="dxa"/>
            <w:hideMark/>
          </w:tcPr>
          <w:p w:rsidR="007A7C3D" w:rsidRPr="00D060AB" w:rsidRDefault="00BE454E" w:rsidP="005A50DB">
            <w:pPr>
              <w:pStyle w:val="Odlomakpopisa"/>
              <w:spacing w:line="276" w:lineRule="auto"/>
              <w:ind w:left="0"/>
              <w:rPr>
                <w:rFonts w:ascii="Arial" w:hAnsi="Arial" w:cs="Arial"/>
                <w:sz w:val="22"/>
                <w:szCs w:val="22"/>
                <w:lang w:val="hr-HR"/>
              </w:rPr>
            </w:pPr>
            <w:r>
              <w:rPr>
                <w:rFonts w:ascii="Arial" w:hAnsi="Arial" w:cs="Arial"/>
                <w:sz w:val="22"/>
                <w:szCs w:val="22"/>
                <w:lang w:val="hr-HR"/>
              </w:rPr>
              <w:t>Poziv</w:t>
            </w:r>
          </w:p>
        </w:tc>
        <w:tc>
          <w:tcPr>
            <w:tcW w:w="7715" w:type="dxa"/>
            <w:hideMark/>
          </w:tcPr>
          <w:p w:rsidR="007A7C3D" w:rsidRPr="00340C6C" w:rsidRDefault="00BE454E" w:rsidP="007C24D8">
            <w:pPr>
              <w:pStyle w:val="Odlomakpopisa"/>
              <w:spacing w:line="276" w:lineRule="auto"/>
              <w:ind w:left="0"/>
              <w:jc w:val="both"/>
              <w:rPr>
                <w:rFonts w:ascii="Arial" w:hAnsi="Arial" w:cs="Arial"/>
                <w:sz w:val="22"/>
                <w:szCs w:val="22"/>
                <w:lang w:val="hr-HR"/>
              </w:rPr>
            </w:pPr>
            <w:r w:rsidRPr="00877693">
              <w:rPr>
                <w:rFonts w:ascii="Arial" w:hAnsi="Arial" w:cs="Arial"/>
                <w:sz w:val="22"/>
                <w:szCs w:val="22"/>
                <w:lang w:val="hr-HR"/>
              </w:rPr>
              <w:t>Poziv</w:t>
            </w:r>
            <w:r w:rsidR="007A7C3D" w:rsidRPr="00877693">
              <w:rPr>
                <w:rFonts w:ascii="Arial" w:hAnsi="Arial" w:cs="Arial"/>
                <w:sz w:val="22"/>
                <w:szCs w:val="22"/>
                <w:lang w:val="hr-HR"/>
              </w:rPr>
              <w:t xml:space="preserve"> </w:t>
            </w:r>
            <w:r w:rsidRPr="00877693">
              <w:rPr>
                <w:rFonts w:ascii="Arial" w:hAnsi="Arial" w:cs="Arial"/>
                <w:sz w:val="22"/>
                <w:szCs w:val="22"/>
                <w:lang w:val="hr-HR"/>
              </w:rPr>
              <w:t xml:space="preserve">na dostavu ponuda </w:t>
            </w:r>
            <w:r w:rsidR="007A7C3D" w:rsidRPr="00877693">
              <w:rPr>
                <w:rFonts w:ascii="Arial" w:hAnsi="Arial" w:cs="Arial"/>
                <w:sz w:val="22"/>
                <w:szCs w:val="22"/>
                <w:lang w:val="hr-HR"/>
              </w:rPr>
              <w:t>za provedbu postupka javne naba</w:t>
            </w:r>
            <w:r w:rsidR="006C033E" w:rsidRPr="00877693">
              <w:rPr>
                <w:rFonts w:ascii="Arial" w:hAnsi="Arial" w:cs="Arial"/>
                <w:sz w:val="22"/>
                <w:szCs w:val="22"/>
                <w:lang w:val="hr-HR"/>
              </w:rPr>
              <w:t>ve</w:t>
            </w:r>
            <w:r w:rsidR="00ED1B9D" w:rsidRPr="00877693">
              <w:rPr>
                <w:rFonts w:ascii="Arial" w:hAnsi="Arial" w:cs="Arial"/>
                <w:sz w:val="22"/>
                <w:szCs w:val="22"/>
                <w:lang w:val="hr-HR"/>
              </w:rPr>
              <w:t xml:space="preserve"> </w:t>
            </w:r>
            <w:proofErr w:type="spellStart"/>
            <w:r w:rsidR="00340C6C" w:rsidRPr="00340C6C">
              <w:rPr>
                <w:rFonts w:ascii="Arial" w:hAnsi="Arial" w:cs="Arial"/>
                <w:sz w:val="22"/>
                <w:szCs w:val="22"/>
              </w:rPr>
              <w:t>obnove</w:t>
            </w:r>
            <w:proofErr w:type="spellEnd"/>
            <w:r w:rsidR="00340C6C" w:rsidRPr="00340C6C">
              <w:rPr>
                <w:rFonts w:ascii="Arial" w:hAnsi="Arial" w:cs="Arial"/>
                <w:sz w:val="22"/>
                <w:szCs w:val="22"/>
              </w:rPr>
              <w:t xml:space="preserve"> </w:t>
            </w:r>
            <w:proofErr w:type="spellStart"/>
            <w:r w:rsidR="00340C6C" w:rsidRPr="00340C6C">
              <w:rPr>
                <w:rFonts w:ascii="Arial" w:hAnsi="Arial" w:cs="Arial"/>
                <w:sz w:val="22"/>
                <w:szCs w:val="22"/>
              </w:rPr>
              <w:t>zgrade</w:t>
            </w:r>
            <w:proofErr w:type="spellEnd"/>
            <w:r w:rsidR="00340C6C" w:rsidRPr="00340C6C">
              <w:rPr>
                <w:rFonts w:ascii="Arial" w:hAnsi="Arial" w:cs="Arial"/>
                <w:sz w:val="22"/>
                <w:szCs w:val="22"/>
              </w:rPr>
              <w:t xml:space="preserve"> </w:t>
            </w:r>
            <w:proofErr w:type="spellStart"/>
            <w:r w:rsidR="00340C6C" w:rsidRPr="00340C6C">
              <w:rPr>
                <w:rFonts w:ascii="Arial" w:hAnsi="Arial" w:cs="Arial"/>
                <w:sz w:val="22"/>
                <w:szCs w:val="22"/>
              </w:rPr>
              <w:t>Gradskog</w:t>
            </w:r>
            <w:proofErr w:type="spellEnd"/>
            <w:r w:rsidR="00340C6C" w:rsidRPr="00340C6C">
              <w:rPr>
                <w:rFonts w:ascii="Arial" w:hAnsi="Arial" w:cs="Arial"/>
                <w:sz w:val="22"/>
                <w:szCs w:val="22"/>
              </w:rPr>
              <w:t xml:space="preserve"> </w:t>
            </w:r>
            <w:proofErr w:type="spellStart"/>
            <w:r w:rsidR="00340C6C" w:rsidRPr="00340C6C">
              <w:rPr>
                <w:rFonts w:ascii="Arial" w:hAnsi="Arial" w:cs="Arial"/>
                <w:sz w:val="22"/>
                <w:szCs w:val="22"/>
              </w:rPr>
              <w:t>muzeja</w:t>
            </w:r>
            <w:proofErr w:type="spellEnd"/>
            <w:r w:rsidR="00340C6C" w:rsidRPr="00340C6C">
              <w:rPr>
                <w:rFonts w:ascii="Arial" w:hAnsi="Arial" w:cs="Arial"/>
                <w:sz w:val="22"/>
                <w:szCs w:val="22"/>
              </w:rPr>
              <w:t xml:space="preserve"> Križevci </w:t>
            </w:r>
            <w:proofErr w:type="spellStart"/>
            <w:r w:rsidR="00340C6C" w:rsidRPr="00340C6C">
              <w:rPr>
                <w:rFonts w:ascii="Arial" w:hAnsi="Arial" w:cs="Arial"/>
                <w:sz w:val="22"/>
                <w:szCs w:val="22"/>
              </w:rPr>
              <w:t>oštećenog</w:t>
            </w:r>
            <w:proofErr w:type="spellEnd"/>
            <w:r w:rsidR="00340C6C" w:rsidRPr="00340C6C">
              <w:rPr>
                <w:rFonts w:ascii="Arial" w:hAnsi="Arial" w:cs="Arial"/>
                <w:sz w:val="22"/>
                <w:szCs w:val="22"/>
              </w:rPr>
              <w:t xml:space="preserve"> u </w:t>
            </w:r>
            <w:proofErr w:type="spellStart"/>
            <w:r w:rsidR="00340C6C" w:rsidRPr="00340C6C">
              <w:rPr>
                <w:rFonts w:ascii="Arial" w:hAnsi="Arial" w:cs="Arial"/>
                <w:sz w:val="22"/>
                <w:szCs w:val="22"/>
              </w:rPr>
              <w:t>potresu</w:t>
            </w:r>
            <w:proofErr w:type="spellEnd"/>
            <w:r w:rsidR="00340C6C" w:rsidRPr="00340C6C">
              <w:rPr>
                <w:rFonts w:ascii="Arial" w:hAnsi="Arial" w:cs="Arial"/>
                <w:b/>
                <w:color w:val="FF0000"/>
                <w:sz w:val="22"/>
                <w:szCs w:val="22"/>
              </w:rPr>
              <w:t xml:space="preserve"> </w:t>
            </w:r>
            <w:r w:rsidR="00ED1B9D" w:rsidRPr="00340C6C">
              <w:rPr>
                <w:rFonts w:ascii="Arial" w:eastAsia="Calibri Light" w:hAnsi="Arial" w:cs="Arial"/>
                <w:sz w:val="22"/>
                <w:szCs w:val="22"/>
              </w:rPr>
              <w:t xml:space="preserve">  </w:t>
            </w:r>
          </w:p>
          <w:p w:rsidR="00B9782E" w:rsidRPr="00877693" w:rsidRDefault="00B9782E" w:rsidP="007C24D8">
            <w:pPr>
              <w:pStyle w:val="Odlomakpopisa"/>
              <w:spacing w:line="276" w:lineRule="auto"/>
              <w:ind w:left="0"/>
              <w:jc w:val="both"/>
              <w:rPr>
                <w:rFonts w:ascii="Arial" w:hAnsi="Arial" w:cs="Arial"/>
                <w:sz w:val="22"/>
                <w:szCs w:val="22"/>
                <w:lang w:val="hr-HR"/>
              </w:rPr>
            </w:pP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ESPD obrazac</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Standardni obrazac za europsku jedinstvenu dokumentaciju o nabavi</w:t>
            </w:r>
          </w:p>
        </w:tc>
      </w:tr>
      <w:tr w:rsidR="007A7C3D" w:rsidRPr="00D060AB" w:rsidTr="008F1660">
        <w:trPr>
          <w:trHeight w:val="454"/>
          <w:jc w:val="center"/>
        </w:trPr>
        <w:tc>
          <w:tcPr>
            <w:tcW w:w="1672" w:type="dxa"/>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EOJN RH</w:t>
            </w:r>
          </w:p>
        </w:tc>
        <w:tc>
          <w:tcPr>
            <w:tcW w:w="7715" w:type="dxa"/>
            <w:hideMark/>
          </w:tcPr>
          <w:p w:rsidR="007A7C3D" w:rsidRPr="00D060AB" w:rsidRDefault="007A7C3D" w:rsidP="007C24D8">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Elektronički oglasnik javne nabave Republike Hrvatske</w:t>
            </w:r>
          </w:p>
        </w:tc>
      </w:tr>
    </w:tbl>
    <w:p w:rsidR="007A7C3D" w:rsidRPr="00D060AB" w:rsidRDefault="007A7C3D" w:rsidP="007A7C3D">
      <w:pPr>
        <w:pStyle w:val="Odlomakpopisa"/>
        <w:rPr>
          <w:rFonts w:ascii="Arial" w:hAnsi="Arial" w:cs="Arial"/>
          <w:b/>
          <w:color w:val="31849B"/>
          <w:sz w:val="22"/>
          <w:szCs w:val="22"/>
          <w:lang w:val="hr-HR"/>
        </w:rPr>
      </w:pPr>
    </w:p>
    <w:p w:rsidR="007A7C3D" w:rsidRDefault="007A7C3D" w:rsidP="00C67AC8">
      <w:pPr>
        <w:rPr>
          <w:rFonts w:ascii="Arial" w:hAnsi="Arial" w:cs="Arial"/>
          <w:b/>
          <w:color w:val="31849B"/>
          <w:sz w:val="22"/>
          <w:szCs w:val="22"/>
          <w:lang w:val="hr-HR"/>
        </w:rPr>
      </w:pPr>
    </w:p>
    <w:p w:rsidR="00D20350" w:rsidRDefault="00D20350" w:rsidP="00C67AC8">
      <w:pPr>
        <w:rPr>
          <w:rFonts w:ascii="Arial" w:hAnsi="Arial" w:cs="Arial"/>
          <w:b/>
          <w:color w:val="31849B"/>
          <w:sz w:val="22"/>
          <w:szCs w:val="22"/>
          <w:lang w:val="hr-HR"/>
        </w:rPr>
      </w:pPr>
    </w:p>
    <w:p w:rsidR="00517AEA" w:rsidRDefault="00517AEA" w:rsidP="00C67AC8">
      <w:pPr>
        <w:rPr>
          <w:rFonts w:ascii="Arial" w:hAnsi="Arial" w:cs="Arial"/>
          <w:b/>
          <w:color w:val="31849B"/>
          <w:sz w:val="22"/>
          <w:szCs w:val="22"/>
          <w:lang w:val="hr-HR"/>
        </w:rPr>
      </w:pPr>
    </w:p>
    <w:p w:rsidR="00517AEA" w:rsidRDefault="00517AEA" w:rsidP="00C67AC8">
      <w:pPr>
        <w:rPr>
          <w:rFonts w:ascii="Arial" w:hAnsi="Arial" w:cs="Arial"/>
          <w:b/>
          <w:color w:val="31849B"/>
          <w:sz w:val="22"/>
          <w:szCs w:val="22"/>
          <w:lang w:val="hr-HR"/>
        </w:rPr>
      </w:pPr>
    </w:p>
    <w:p w:rsidR="00517AEA" w:rsidRDefault="00517AEA" w:rsidP="00C67AC8">
      <w:pPr>
        <w:rPr>
          <w:rFonts w:ascii="Arial" w:hAnsi="Arial" w:cs="Arial"/>
          <w:b/>
          <w:color w:val="31849B"/>
          <w:sz w:val="22"/>
          <w:szCs w:val="22"/>
          <w:lang w:val="hr-HR"/>
        </w:rPr>
      </w:pPr>
    </w:p>
    <w:p w:rsidR="0046251B" w:rsidRPr="00D060AB" w:rsidRDefault="0046251B" w:rsidP="00C67AC8">
      <w:pPr>
        <w:rPr>
          <w:rFonts w:ascii="Arial" w:hAnsi="Arial" w:cs="Arial"/>
          <w:b/>
          <w:color w:val="31849B"/>
          <w:sz w:val="22"/>
          <w:szCs w:val="22"/>
          <w:lang w:val="hr-HR"/>
        </w:rPr>
      </w:pPr>
    </w:p>
    <w:p w:rsidR="007A7C3D" w:rsidRPr="00D060AB" w:rsidRDefault="007A7C3D" w:rsidP="007A7C3D">
      <w:pPr>
        <w:pStyle w:val="Odlomakpopisa"/>
        <w:rPr>
          <w:rFonts w:ascii="Arial" w:hAnsi="Arial" w:cs="Arial"/>
          <w:b/>
          <w:color w:val="31849B"/>
          <w:sz w:val="22"/>
          <w:szCs w:val="22"/>
          <w:lang w:val="hr-HR"/>
        </w:rPr>
      </w:pPr>
    </w:p>
    <w:p w:rsidR="007A7C3D" w:rsidRPr="00ED67F3" w:rsidRDefault="007A7C3D" w:rsidP="007A7C3D">
      <w:pPr>
        <w:pStyle w:val="Odlomakpopisa"/>
        <w:numPr>
          <w:ilvl w:val="0"/>
          <w:numId w:val="10"/>
        </w:numPr>
        <w:jc w:val="center"/>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OPĆI PODACI</w:t>
      </w:r>
    </w:p>
    <w:p w:rsidR="007A7C3D" w:rsidRPr="00ED67F3" w:rsidRDefault="007A7C3D" w:rsidP="007A7C3D">
      <w:pPr>
        <w:pStyle w:val="Odlomakpopisa"/>
        <w:rPr>
          <w:rFonts w:ascii="Arial" w:hAnsi="Arial" w:cs="Arial"/>
          <w:b/>
          <w:color w:val="92CDDC" w:themeColor="accent5" w:themeTint="99"/>
          <w:sz w:val="22"/>
          <w:szCs w:val="22"/>
          <w:lang w:val="hr-HR"/>
        </w:rPr>
      </w:pPr>
    </w:p>
    <w:p w:rsidR="007A7C3D" w:rsidRPr="00ED67F3" w:rsidRDefault="007A7C3D" w:rsidP="007A7C3D">
      <w:pPr>
        <w:pStyle w:val="Odlomakpopisa"/>
        <w:numPr>
          <w:ilvl w:val="1"/>
          <w:numId w:val="10"/>
        </w:numPr>
        <w:jc w:val="both"/>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Uvod</w:t>
      </w:r>
    </w:p>
    <w:p w:rsidR="007A7C3D" w:rsidRPr="00D060AB" w:rsidRDefault="007A7C3D" w:rsidP="007A7C3D">
      <w:pPr>
        <w:jc w:val="both"/>
        <w:rPr>
          <w:rFonts w:ascii="Arial" w:hAnsi="Arial" w:cs="Arial"/>
          <w:sz w:val="22"/>
          <w:szCs w:val="22"/>
          <w:lang w:val="hr-HR"/>
        </w:rPr>
      </w:pPr>
    </w:p>
    <w:p w:rsidR="00E36591" w:rsidRDefault="00F563E6" w:rsidP="00E12A1C">
      <w:pPr>
        <w:pStyle w:val="Bezproreda1"/>
        <w:spacing w:after="0" w:line="240" w:lineRule="auto"/>
        <w:jc w:val="both"/>
        <w:rPr>
          <w:rFonts w:ascii="Arial" w:hAnsi="Arial" w:cs="Arial"/>
          <w:bCs/>
        </w:rPr>
      </w:pPr>
      <w:r w:rsidRPr="00F563E6">
        <w:rPr>
          <w:rFonts w:ascii="Arial" w:hAnsi="Arial" w:cs="Arial"/>
        </w:rPr>
        <w:t xml:space="preserve">Javni naručitelj </w:t>
      </w:r>
      <w:r>
        <w:rPr>
          <w:rFonts w:ascii="Arial" w:hAnsi="Arial" w:cs="Arial"/>
        </w:rPr>
        <w:t xml:space="preserve">Grad </w:t>
      </w:r>
      <w:r w:rsidRPr="00407938">
        <w:rPr>
          <w:rFonts w:ascii="Arial" w:hAnsi="Arial" w:cs="Arial"/>
        </w:rPr>
        <w:t>Križevci</w:t>
      </w:r>
      <w:r w:rsidR="00937123">
        <w:rPr>
          <w:rFonts w:ascii="Arial" w:hAnsi="Arial" w:cs="Arial"/>
        </w:rPr>
        <w:t xml:space="preserve"> </w:t>
      </w:r>
      <w:r w:rsidRPr="00407938">
        <w:rPr>
          <w:rFonts w:ascii="Arial" w:hAnsi="Arial" w:cs="Arial"/>
        </w:rPr>
        <w:t xml:space="preserve">provodi postupak nabave izvođenja radova temeljem </w:t>
      </w:r>
      <w:r w:rsidRPr="00407938">
        <w:rPr>
          <w:rFonts w:ascii="Arial" w:hAnsi="Arial" w:cs="Arial"/>
          <w:bCs/>
        </w:rPr>
        <w:t>Pravil</w:t>
      </w:r>
      <w:r w:rsidR="00752FB6">
        <w:rPr>
          <w:rFonts w:ascii="Arial" w:hAnsi="Arial" w:cs="Arial"/>
          <w:bCs/>
        </w:rPr>
        <w:t>nika o obnovi</w:t>
      </w:r>
      <w:r w:rsidRPr="00407938">
        <w:rPr>
          <w:rFonts w:ascii="Arial" w:hAnsi="Arial" w:cs="Arial"/>
          <w:bCs/>
        </w:rPr>
        <w:t>.</w:t>
      </w:r>
    </w:p>
    <w:p w:rsidR="00E12A1C" w:rsidRPr="00E12A1C" w:rsidRDefault="00E12A1C" w:rsidP="00E12A1C">
      <w:pPr>
        <w:pStyle w:val="Bezproreda1"/>
        <w:spacing w:after="0" w:line="240" w:lineRule="auto"/>
        <w:jc w:val="both"/>
        <w:rPr>
          <w:rFonts w:ascii="Arial" w:hAnsi="Arial" w:cs="Arial"/>
          <w:bCs/>
        </w:rPr>
      </w:pPr>
    </w:p>
    <w:p w:rsidR="00E12A1C" w:rsidRDefault="00E12A1C" w:rsidP="00353308">
      <w:pPr>
        <w:spacing w:line="276" w:lineRule="auto"/>
        <w:jc w:val="both"/>
        <w:rPr>
          <w:rFonts w:ascii="Arial" w:hAnsi="Arial" w:cs="Arial"/>
          <w:sz w:val="22"/>
          <w:szCs w:val="22"/>
        </w:rPr>
      </w:pPr>
      <w:proofErr w:type="spellStart"/>
      <w:proofErr w:type="gramStart"/>
      <w:r w:rsidRPr="00E12A1C">
        <w:rPr>
          <w:rFonts w:ascii="Arial" w:hAnsi="Arial" w:cs="Arial"/>
          <w:sz w:val="22"/>
          <w:szCs w:val="22"/>
        </w:rPr>
        <w:t>Ovaj</w:t>
      </w:r>
      <w:proofErr w:type="spellEnd"/>
      <w:r w:rsidRPr="00E12A1C">
        <w:rPr>
          <w:rFonts w:ascii="Arial" w:hAnsi="Arial" w:cs="Arial"/>
          <w:sz w:val="22"/>
          <w:szCs w:val="22"/>
        </w:rPr>
        <w:t xml:space="preserve"> </w:t>
      </w:r>
      <w:proofErr w:type="spellStart"/>
      <w:r w:rsidRPr="00E12A1C">
        <w:rPr>
          <w:rFonts w:ascii="Arial" w:hAnsi="Arial" w:cs="Arial"/>
          <w:sz w:val="22"/>
          <w:szCs w:val="22"/>
        </w:rPr>
        <w:t>postupak</w:t>
      </w:r>
      <w:proofErr w:type="spellEnd"/>
      <w:r w:rsidRPr="00E12A1C">
        <w:rPr>
          <w:rFonts w:ascii="Arial" w:hAnsi="Arial" w:cs="Arial"/>
          <w:sz w:val="22"/>
          <w:szCs w:val="22"/>
        </w:rPr>
        <w:t xml:space="preserve"> </w:t>
      </w:r>
      <w:proofErr w:type="spellStart"/>
      <w:r w:rsidRPr="00E12A1C">
        <w:rPr>
          <w:rFonts w:ascii="Arial" w:hAnsi="Arial" w:cs="Arial"/>
          <w:sz w:val="22"/>
          <w:szCs w:val="22"/>
        </w:rPr>
        <w:t>javne</w:t>
      </w:r>
      <w:proofErr w:type="spellEnd"/>
      <w:r w:rsidRPr="00E12A1C">
        <w:rPr>
          <w:rFonts w:ascii="Arial" w:hAnsi="Arial" w:cs="Arial"/>
          <w:sz w:val="22"/>
          <w:szCs w:val="22"/>
        </w:rPr>
        <w:t xml:space="preserve"> </w:t>
      </w:r>
      <w:proofErr w:type="spellStart"/>
      <w:r w:rsidRPr="00E12A1C">
        <w:rPr>
          <w:rFonts w:ascii="Arial" w:hAnsi="Arial" w:cs="Arial"/>
          <w:sz w:val="22"/>
          <w:szCs w:val="22"/>
        </w:rPr>
        <w:t>nabave</w:t>
      </w:r>
      <w:proofErr w:type="spellEnd"/>
      <w:r w:rsidRPr="00E12A1C">
        <w:rPr>
          <w:rFonts w:ascii="Arial" w:hAnsi="Arial" w:cs="Arial"/>
          <w:sz w:val="22"/>
          <w:szCs w:val="22"/>
        </w:rPr>
        <w:t xml:space="preserve"> </w:t>
      </w:r>
      <w:proofErr w:type="spellStart"/>
      <w:r w:rsidRPr="00E12A1C">
        <w:rPr>
          <w:rFonts w:ascii="Arial" w:hAnsi="Arial" w:cs="Arial"/>
          <w:sz w:val="22"/>
          <w:szCs w:val="22"/>
        </w:rPr>
        <w:t>provodi</w:t>
      </w:r>
      <w:proofErr w:type="spellEnd"/>
      <w:r w:rsidRPr="00E12A1C">
        <w:rPr>
          <w:rFonts w:ascii="Arial" w:hAnsi="Arial" w:cs="Arial"/>
          <w:sz w:val="22"/>
          <w:szCs w:val="22"/>
        </w:rPr>
        <w:t xml:space="preserve"> se u </w:t>
      </w:r>
      <w:proofErr w:type="spellStart"/>
      <w:r w:rsidRPr="00E12A1C">
        <w:rPr>
          <w:rFonts w:ascii="Arial" w:hAnsi="Arial" w:cs="Arial"/>
          <w:sz w:val="22"/>
          <w:szCs w:val="22"/>
        </w:rPr>
        <w:t>okviru</w:t>
      </w:r>
      <w:proofErr w:type="spellEnd"/>
      <w:r w:rsidRPr="00E12A1C">
        <w:rPr>
          <w:rFonts w:ascii="Arial" w:hAnsi="Arial" w:cs="Arial"/>
          <w:sz w:val="22"/>
          <w:szCs w:val="22"/>
        </w:rPr>
        <w:t xml:space="preserve"> </w:t>
      </w:r>
      <w:proofErr w:type="spellStart"/>
      <w:r w:rsidRPr="00E12A1C">
        <w:rPr>
          <w:rFonts w:ascii="Arial" w:hAnsi="Arial" w:cs="Arial"/>
          <w:sz w:val="22"/>
          <w:szCs w:val="22"/>
        </w:rPr>
        <w:t>programa</w:t>
      </w:r>
      <w:proofErr w:type="spellEnd"/>
      <w:r w:rsidRPr="00E12A1C">
        <w:rPr>
          <w:rFonts w:ascii="Arial" w:hAnsi="Arial" w:cs="Arial"/>
          <w:sz w:val="22"/>
          <w:szCs w:val="22"/>
        </w:rPr>
        <w:t xml:space="preserve"> </w:t>
      </w:r>
      <w:proofErr w:type="spellStart"/>
      <w:r w:rsidRPr="00E12A1C">
        <w:rPr>
          <w:rFonts w:ascii="Arial" w:hAnsi="Arial" w:cs="Arial"/>
          <w:sz w:val="22"/>
          <w:szCs w:val="22"/>
        </w:rPr>
        <w:t>provedbe</w:t>
      </w:r>
      <w:proofErr w:type="spellEnd"/>
      <w:r w:rsidRPr="00E12A1C">
        <w:rPr>
          <w:rFonts w:ascii="Arial" w:hAnsi="Arial" w:cs="Arial"/>
          <w:sz w:val="22"/>
          <w:szCs w:val="22"/>
        </w:rPr>
        <w:t xml:space="preserve"> </w:t>
      </w:r>
      <w:proofErr w:type="spellStart"/>
      <w:r w:rsidRPr="00E12A1C">
        <w:rPr>
          <w:rFonts w:ascii="Arial" w:hAnsi="Arial" w:cs="Arial"/>
          <w:sz w:val="22"/>
          <w:szCs w:val="22"/>
        </w:rPr>
        <w:t>mjera</w:t>
      </w:r>
      <w:proofErr w:type="spellEnd"/>
      <w:r w:rsidRPr="00E12A1C">
        <w:rPr>
          <w:rFonts w:ascii="Arial" w:hAnsi="Arial" w:cs="Arial"/>
          <w:sz w:val="22"/>
          <w:szCs w:val="22"/>
        </w:rPr>
        <w:t xml:space="preserve"> </w:t>
      </w:r>
      <w:proofErr w:type="spellStart"/>
      <w:r w:rsidRPr="00E12A1C">
        <w:rPr>
          <w:rFonts w:ascii="Arial" w:hAnsi="Arial" w:cs="Arial"/>
          <w:sz w:val="22"/>
          <w:szCs w:val="22"/>
        </w:rPr>
        <w:t>zaštite</w:t>
      </w:r>
      <w:proofErr w:type="spellEnd"/>
      <w:r w:rsidRPr="00E12A1C">
        <w:rPr>
          <w:rFonts w:ascii="Arial" w:hAnsi="Arial" w:cs="Arial"/>
          <w:sz w:val="22"/>
          <w:szCs w:val="22"/>
        </w:rPr>
        <w:t xml:space="preserve"> </w:t>
      </w:r>
      <w:proofErr w:type="spellStart"/>
      <w:r w:rsidRPr="00E12A1C">
        <w:rPr>
          <w:rFonts w:ascii="Arial" w:hAnsi="Arial" w:cs="Arial"/>
          <w:sz w:val="22"/>
          <w:szCs w:val="22"/>
        </w:rPr>
        <w:t>kulturne</w:t>
      </w:r>
      <w:proofErr w:type="spellEnd"/>
      <w:r w:rsidRPr="00E12A1C">
        <w:rPr>
          <w:rFonts w:ascii="Arial" w:hAnsi="Arial" w:cs="Arial"/>
          <w:sz w:val="22"/>
          <w:szCs w:val="22"/>
        </w:rPr>
        <w:t xml:space="preserve"> </w:t>
      </w:r>
      <w:proofErr w:type="spellStart"/>
      <w:r w:rsidRPr="00E12A1C">
        <w:rPr>
          <w:rFonts w:ascii="Arial" w:hAnsi="Arial" w:cs="Arial"/>
          <w:sz w:val="22"/>
          <w:szCs w:val="22"/>
        </w:rPr>
        <w:t>baštine</w:t>
      </w:r>
      <w:proofErr w:type="spellEnd"/>
      <w:r w:rsidRPr="00E12A1C">
        <w:rPr>
          <w:rFonts w:ascii="Arial" w:hAnsi="Arial" w:cs="Arial"/>
          <w:sz w:val="22"/>
          <w:szCs w:val="22"/>
        </w:rPr>
        <w:t xml:space="preserve"> </w:t>
      </w:r>
      <w:proofErr w:type="spellStart"/>
      <w:r w:rsidRPr="00E12A1C">
        <w:rPr>
          <w:rFonts w:ascii="Arial" w:hAnsi="Arial" w:cs="Arial"/>
          <w:sz w:val="22"/>
          <w:szCs w:val="22"/>
        </w:rPr>
        <w:t>oštećene</w:t>
      </w:r>
      <w:proofErr w:type="spellEnd"/>
      <w:r w:rsidRPr="00E12A1C">
        <w:rPr>
          <w:rFonts w:ascii="Arial" w:hAnsi="Arial" w:cs="Arial"/>
          <w:sz w:val="22"/>
          <w:szCs w:val="22"/>
        </w:rPr>
        <w:t xml:space="preserve"> u </w:t>
      </w:r>
      <w:proofErr w:type="spellStart"/>
      <w:r w:rsidRPr="00E12A1C">
        <w:rPr>
          <w:rFonts w:ascii="Arial" w:hAnsi="Arial" w:cs="Arial"/>
          <w:sz w:val="22"/>
          <w:szCs w:val="22"/>
        </w:rPr>
        <w:t>potresu</w:t>
      </w:r>
      <w:proofErr w:type="spellEnd"/>
      <w:r w:rsidRPr="00E12A1C">
        <w:rPr>
          <w:rFonts w:ascii="Arial" w:hAnsi="Arial" w:cs="Arial"/>
          <w:sz w:val="22"/>
          <w:szCs w:val="22"/>
        </w:rPr>
        <w:t xml:space="preserve"> </w:t>
      </w:r>
      <w:proofErr w:type="spellStart"/>
      <w:r w:rsidRPr="00E12A1C">
        <w:rPr>
          <w:rFonts w:ascii="Arial" w:hAnsi="Arial" w:cs="Arial"/>
          <w:sz w:val="22"/>
          <w:szCs w:val="22"/>
        </w:rPr>
        <w:t>putem</w:t>
      </w:r>
      <w:proofErr w:type="spellEnd"/>
      <w:r w:rsidRPr="00E12A1C">
        <w:rPr>
          <w:rFonts w:ascii="Arial" w:hAnsi="Arial" w:cs="Arial"/>
          <w:sz w:val="22"/>
          <w:szCs w:val="22"/>
        </w:rPr>
        <w:t xml:space="preserve"> </w:t>
      </w:r>
      <w:proofErr w:type="spellStart"/>
      <w:r w:rsidRPr="00E12A1C">
        <w:rPr>
          <w:rFonts w:ascii="Arial" w:hAnsi="Arial" w:cs="Arial"/>
          <w:sz w:val="22"/>
          <w:szCs w:val="22"/>
        </w:rPr>
        <w:t>jednostavne</w:t>
      </w:r>
      <w:proofErr w:type="spellEnd"/>
      <w:r w:rsidRPr="00E12A1C">
        <w:rPr>
          <w:rFonts w:ascii="Arial" w:hAnsi="Arial" w:cs="Arial"/>
          <w:sz w:val="22"/>
          <w:szCs w:val="22"/>
        </w:rPr>
        <w:t xml:space="preserve"> </w:t>
      </w:r>
      <w:proofErr w:type="spellStart"/>
      <w:r w:rsidRPr="00E12A1C">
        <w:rPr>
          <w:rFonts w:ascii="Arial" w:hAnsi="Arial" w:cs="Arial"/>
          <w:sz w:val="22"/>
          <w:szCs w:val="22"/>
        </w:rPr>
        <w:t>izravne</w:t>
      </w:r>
      <w:proofErr w:type="spellEnd"/>
      <w:r w:rsidRPr="00E12A1C">
        <w:rPr>
          <w:rFonts w:ascii="Arial" w:hAnsi="Arial" w:cs="Arial"/>
          <w:sz w:val="22"/>
          <w:szCs w:val="22"/>
        </w:rPr>
        <w:t xml:space="preserve"> </w:t>
      </w:r>
      <w:proofErr w:type="spellStart"/>
      <w:r w:rsidRPr="00E12A1C">
        <w:rPr>
          <w:rFonts w:ascii="Arial" w:hAnsi="Arial" w:cs="Arial"/>
          <w:sz w:val="22"/>
          <w:szCs w:val="22"/>
        </w:rPr>
        <w:t>dodjele</w:t>
      </w:r>
      <w:proofErr w:type="spellEnd"/>
      <w:r w:rsidRPr="00E12A1C">
        <w:rPr>
          <w:rFonts w:ascii="Arial" w:hAnsi="Arial" w:cs="Arial"/>
          <w:sz w:val="22"/>
          <w:szCs w:val="22"/>
        </w:rPr>
        <w:t xml:space="preserve"> </w:t>
      </w:r>
      <w:proofErr w:type="spellStart"/>
      <w:r w:rsidRPr="00E12A1C">
        <w:rPr>
          <w:rFonts w:ascii="Arial" w:hAnsi="Arial" w:cs="Arial"/>
          <w:sz w:val="22"/>
          <w:szCs w:val="22"/>
        </w:rPr>
        <w:t>bespovratnih</w:t>
      </w:r>
      <w:proofErr w:type="spellEnd"/>
      <w:r w:rsidRPr="00E12A1C">
        <w:rPr>
          <w:rFonts w:ascii="Arial" w:hAnsi="Arial" w:cs="Arial"/>
          <w:sz w:val="22"/>
          <w:szCs w:val="22"/>
        </w:rPr>
        <w:t xml:space="preserve"> </w:t>
      </w:r>
      <w:proofErr w:type="spellStart"/>
      <w:r w:rsidRPr="00E12A1C">
        <w:rPr>
          <w:rFonts w:ascii="Arial" w:hAnsi="Arial" w:cs="Arial"/>
          <w:sz w:val="22"/>
          <w:szCs w:val="22"/>
        </w:rPr>
        <w:t>financijskih</w:t>
      </w:r>
      <w:proofErr w:type="spellEnd"/>
      <w:r w:rsidRPr="00E12A1C">
        <w:rPr>
          <w:rFonts w:ascii="Arial" w:hAnsi="Arial" w:cs="Arial"/>
          <w:sz w:val="22"/>
          <w:szCs w:val="22"/>
        </w:rPr>
        <w:t xml:space="preserve"> </w:t>
      </w:r>
      <w:proofErr w:type="spellStart"/>
      <w:r w:rsidRPr="00E12A1C">
        <w:rPr>
          <w:rFonts w:ascii="Arial" w:hAnsi="Arial" w:cs="Arial"/>
          <w:sz w:val="22"/>
          <w:szCs w:val="22"/>
        </w:rPr>
        <w:t>sredstava</w:t>
      </w:r>
      <w:proofErr w:type="spellEnd"/>
      <w:r w:rsidRPr="00E12A1C">
        <w:rPr>
          <w:rFonts w:ascii="Arial" w:hAnsi="Arial" w:cs="Arial"/>
          <w:sz w:val="22"/>
          <w:szCs w:val="22"/>
        </w:rPr>
        <w:t xml:space="preserve"> </w:t>
      </w:r>
      <w:proofErr w:type="spellStart"/>
      <w:r w:rsidRPr="00E12A1C">
        <w:rPr>
          <w:rFonts w:ascii="Arial" w:hAnsi="Arial" w:cs="Arial"/>
          <w:sz w:val="22"/>
          <w:szCs w:val="22"/>
        </w:rPr>
        <w:t>iz</w:t>
      </w:r>
      <w:proofErr w:type="spellEnd"/>
      <w:r w:rsidRPr="00E12A1C">
        <w:rPr>
          <w:rFonts w:ascii="Arial" w:hAnsi="Arial" w:cs="Arial"/>
          <w:sz w:val="22"/>
          <w:szCs w:val="22"/>
        </w:rPr>
        <w:t xml:space="preserve"> Fonda </w:t>
      </w:r>
      <w:proofErr w:type="spellStart"/>
      <w:r w:rsidRPr="00E12A1C">
        <w:rPr>
          <w:rFonts w:ascii="Arial" w:hAnsi="Arial" w:cs="Arial"/>
          <w:sz w:val="22"/>
          <w:szCs w:val="22"/>
        </w:rPr>
        <w:t>solidarnosti</w:t>
      </w:r>
      <w:proofErr w:type="spellEnd"/>
      <w:r w:rsidRPr="00E12A1C">
        <w:rPr>
          <w:rFonts w:ascii="Arial" w:hAnsi="Arial" w:cs="Arial"/>
          <w:sz w:val="22"/>
          <w:szCs w:val="22"/>
        </w:rPr>
        <w:t xml:space="preserve"> </w:t>
      </w:r>
      <w:proofErr w:type="spellStart"/>
      <w:r w:rsidRPr="00E12A1C">
        <w:rPr>
          <w:rFonts w:ascii="Arial" w:hAnsi="Arial" w:cs="Arial"/>
          <w:sz w:val="22"/>
          <w:szCs w:val="22"/>
        </w:rPr>
        <w:t>Europske</w:t>
      </w:r>
      <w:proofErr w:type="spellEnd"/>
      <w:r w:rsidRPr="00E12A1C">
        <w:rPr>
          <w:rFonts w:ascii="Arial" w:hAnsi="Arial" w:cs="Arial"/>
          <w:sz w:val="22"/>
          <w:szCs w:val="22"/>
        </w:rPr>
        <w:t xml:space="preserve"> </w:t>
      </w:r>
      <w:proofErr w:type="spellStart"/>
      <w:r w:rsidRPr="00E12A1C">
        <w:rPr>
          <w:rFonts w:ascii="Arial" w:hAnsi="Arial" w:cs="Arial"/>
          <w:sz w:val="22"/>
          <w:szCs w:val="22"/>
        </w:rPr>
        <w:t>unije</w:t>
      </w:r>
      <w:proofErr w:type="spellEnd"/>
      <w:r w:rsidRPr="00E12A1C">
        <w:rPr>
          <w:rFonts w:ascii="Arial" w:hAnsi="Arial" w:cs="Arial"/>
          <w:sz w:val="22"/>
          <w:szCs w:val="22"/>
        </w:rPr>
        <w:t>.</w:t>
      </w:r>
      <w:proofErr w:type="gramEnd"/>
    </w:p>
    <w:p w:rsidR="00606F57" w:rsidRDefault="00606F57" w:rsidP="00353308">
      <w:pPr>
        <w:spacing w:line="276" w:lineRule="auto"/>
        <w:jc w:val="both"/>
        <w:rPr>
          <w:rFonts w:ascii="Arial" w:hAnsi="Arial" w:cs="Arial"/>
          <w:sz w:val="22"/>
          <w:szCs w:val="22"/>
        </w:rPr>
      </w:pPr>
    </w:p>
    <w:p w:rsidR="00606F57" w:rsidRPr="00606F57" w:rsidRDefault="00606F57" w:rsidP="00606F57">
      <w:pPr>
        <w:pStyle w:val="Bezproreda1"/>
        <w:spacing w:after="0" w:line="240" w:lineRule="auto"/>
        <w:jc w:val="both"/>
        <w:rPr>
          <w:rFonts w:ascii="Arial" w:hAnsi="Arial" w:cs="Arial"/>
        </w:rPr>
      </w:pPr>
      <w:r w:rsidRPr="00606F57">
        <w:rPr>
          <w:rFonts w:ascii="Arial" w:hAnsi="Arial" w:cs="Arial"/>
        </w:rPr>
        <w:t>Ovaj postupak nabave se provodi u okviru poslova obnove i od strane Naručitelja koji provodi postupke obnove, sukladno Zakonu o obnovi zgrada oštećenih potresom na području Grada Zagreba, Krapinsko-zagorske županije, Zagrebačke županije, Sisačko-moslavačke županije i Karlovačke županije (Narodne novine, broj 21/23).</w:t>
      </w:r>
    </w:p>
    <w:p w:rsidR="00F563E6" w:rsidRPr="00E12A1C" w:rsidRDefault="00F563E6" w:rsidP="00E12A1C">
      <w:pPr>
        <w:pStyle w:val="Bezproreda1"/>
        <w:spacing w:after="0" w:line="240" w:lineRule="auto"/>
        <w:jc w:val="both"/>
        <w:rPr>
          <w:rFonts w:ascii="Arial" w:hAnsi="Arial" w:cs="Arial"/>
          <w:color w:val="FF0000"/>
        </w:rPr>
      </w:pPr>
    </w:p>
    <w:p w:rsidR="007A7C3D" w:rsidRPr="00D060AB" w:rsidRDefault="007A7C3D" w:rsidP="007A7C3D">
      <w:pPr>
        <w:jc w:val="both"/>
        <w:rPr>
          <w:rFonts w:ascii="Arial" w:hAnsi="Arial" w:cs="Arial"/>
          <w:sz w:val="22"/>
          <w:szCs w:val="22"/>
          <w:lang w:val="hr-HR"/>
        </w:rPr>
      </w:pPr>
    </w:p>
    <w:p w:rsidR="007A7C3D" w:rsidRPr="00ED67F3" w:rsidRDefault="007A7C3D" w:rsidP="007A7C3D">
      <w:pPr>
        <w:pStyle w:val="Odlomakpopisa"/>
        <w:numPr>
          <w:ilvl w:val="1"/>
          <w:numId w:val="10"/>
        </w:numPr>
        <w:jc w:val="both"/>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Podaci o Naručitelju</w:t>
      </w:r>
    </w:p>
    <w:p w:rsidR="007A7C3D" w:rsidRPr="00D060AB" w:rsidRDefault="007A7C3D" w:rsidP="007A7C3D">
      <w:pPr>
        <w:jc w:val="both"/>
        <w:rPr>
          <w:rFonts w:ascii="Arial" w:hAnsi="Arial" w:cs="Arial"/>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bookmarkStart w:id="0" w:name="_Toc318444666"/>
            <w:bookmarkStart w:id="1" w:name="_Toc318444723"/>
            <w:r w:rsidRPr="00D060AB">
              <w:rPr>
                <w:rFonts w:ascii="Arial" w:hAnsi="Arial" w:cs="Arial"/>
                <w:sz w:val="22"/>
                <w:szCs w:val="22"/>
                <w:lang w:val="hr-HR"/>
              </w:rPr>
              <w:t>Naziv:</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Sjedište:</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Ivana </w:t>
            </w:r>
            <w:proofErr w:type="spellStart"/>
            <w:r w:rsidRPr="00D060AB">
              <w:rPr>
                <w:rFonts w:ascii="Arial" w:hAnsi="Arial" w:cs="Arial"/>
                <w:sz w:val="22"/>
                <w:szCs w:val="22"/>
                <w:lang w:val="hr-HR"/>
              </w:rPr>
              <w:t>Zakmardija</w:t>
            </w:r>
            <w:proofErr w:type="spellEnd"/>
            <w:r w:rsidRPr="00D060AB">
              <w:rPr>
                <w:rFonts w:ascii="Arial" w:hAnsi="Arial" w:cs="Arial"/>
                <w:sz w:val="22"/>
                <w:szCs w:val="22"/>
                <w:lang w:val="hr-HR"/>
              </w:rPr>
              <w:t xml:space="preserve"> </w:t>
            </w:r>
            <w:proofErr w:type="spellStart"/>
            <w:r w:rsidRPr="00D060AB">
              <w:rPr>
                <w:rFonts w:ascii="Arial" w:hAnsi="Arial" w:cs="Arial"/>
                <w:sz w:val="22"/>
                <w:szCs w:val="22"/>
                <w:lang w:val="hr-HR"/>
              </w:rPr>
              <w:t>Dijankovečkoga</w:t>
            </w:r>
            <w:proofErr w:type="spellEnd"/>
            <w:r w:rsidRPr="00D060AB">
              <w:rPr>
                <w:rFonts w:ascii="Arial" w:hAnsi="Arial" w:cs="Arial"/>
                <w:sz w:val="22"/>
                <w:szCs w:val="22"/>
                <w:lang w:val="hr-HR"/>
              </w:rPr>
              <w:t xml:space="preserve"> 12, 48260 Križevci</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OIB:</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35435239132</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telefona: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+385 48 681 411</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Broj telefaksa: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+385 48 681 207</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Internetska stranica:</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www.krizevci.hr</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 xml:space="preserve">Adresa elektroničke pošte: </w:t>
            </w:r>
          </w:p>
        </w:tc>
        <w:tc>
          <w:tcPr>
            <w:tcW w:w="5484"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info@</w:t>
            </w:r>
            <w:proofErr w:type="spellStart"/>
            <w:r w:rsidRPr="00D060AB">
              <w:rPr>
                <w:rFonts w:ascii="Arial" w:hAnsi="Arial" w:cs="Arial"/>
                <w:sz w:val="22"/>
                <w:szCs w:val="22"/>
                <w:lang w:val="hr-HR"/>
              </w:rPr>
              <w:t>krizevci.hr</w:t>
            </w:r>
            <w:proofErr w:type="spellEnd"/>
          </w:p>
        </w:tc>
      </w:tr>
    </w:tbl>
    <w:p w:rsidR="007A7C3D" w:rsidRDefault="007A7C3D" w:rsidP="007A7C3D">
      <w:pPr>
        <w:pStyle w:val="Odlomakpopisa"/>
        <w:ind w:left="0"/>
        <w:jc w:val="both"/>
        <w:rPr>
          <w:rFonts w:ascii="Arial" w:hAnsi="Arial" w:cs="Arial"/>
          <w:sz w:val="22"/>
          <w:szCs w:val="22"/>
          <w:lang w:val="hr-HR"/>
        </w:rPr>
      </w:pPr>
    </w:p>
    <w:p w:rsidR="007C24D8" w:rsidRPr="00D060AB" w:rsidRDefault="007C24D8" w:rsidP="007A7C3D">
      <w:pPr>
        <w:pStyle w:val="Odlomakpopisa"/>
        <w:ind w:left="0"/>
        <w:jc w:val="both"/>
        <w:rPr>
          <w:rFonts w:ascii="Arial" w:hAnsi="Arial" w:cs="Arial"/>
          <w:sz w:val="22"/>
          <w:szCs w:val="22"/>
          <w:lang w:val="hr-HR"/>
        </w:rPr>
      </w:pPr>
    </w:p>
    <w:p w:rsidR="007A7C3D" w:rsidRPr="00ED67F3" w:rsidRDefault="007A7C3D" w:rsidP="007A7C3D">
      <w:pPr>
        <w:pStyle w:val="Odlomakpopisa"/>
        <w:numPr>
          <w:ilvl w:val="1"/>
          <w:numId w:val="10"/>
        </w:numPr>
        <w:jc w:val="both"/>
        <w:rPr>
          <w:rFonts w:ascii="Arial" w:eastAsia="Calibri" w:hAnsi="Arial" w:cs="Arial"/>
          <w:b/>
          <w:color w:val="92CDDC" w:themeColor="accent5" w:themeTint="99"/>
          <w:sz w:val="22"/>
          <w:szCs w:val="22"/>
          <w:lang w:val="hr-HR"/>
        </w:rPr>
      </w:pPr>
      <w:r w:rsidRPr="00ED67F3">
        <w:rPr>
          <w:rFonts w:ascii="Arial" w:eastAsia="Calibri" w:hAnsi="Arial" w:cs="Arial"/>
          <w:b/>
          <w:color w:val="92CDDC" w:themeColor="accent5" w:themeTint="99"/>
          <w:sz w:val="22"/>
          <w:szCs w:val="22"/>
          <w:lang w:val="hr-HR"/>
        </w:rPr>
        <w:t>Osoba zadužena za kontakt</w:t>
      </w:r>
    </w:p>
    <w:p w:rsidR="007A7C3D" w:rsidRPr="00ED67F3" w:rsidRDefault="007A7C3D" w:rsidP="007A7C3D">
      <w:pPr>
        <w:jc w:val="both"/>
        <w:rPr>
          <w:rFonts w:ascii="Arial" w:eastAsia="Calibri" w:hAnsi="Arial" w:cs="Arial"/>
          <w:color w:val="92CDDC" w:themeColor="accent5" w:themeTint="99"/>
          <w:sz w:val="22"/>
          <w:szCs w:val="22"/>
          <w:lang w:val="hr-HR"/>
        </w:rPr>
      </w:pPr>
    </w:p>
    <w:tbl>
      <w:tblPr>
        <w:tblW w:w="0" w:type="auto"/>
        <w:jc w:val="center"/>
        <w:tblLook w:val="04A0"/>
      </w:tblPr>
      <w:tblGrid>
        <w:gridCol w:w="2943"/>
        <w:gridCol w:w="5484"/>
      </w:tblGrid>
      <w:tr w:rsidR="007A7C3D" w:rsidRPr="00D060AB" w:rsidTr="005A50DB">
        <w:trPr>
          <w:trHeight w:val="340"/>
          <w:jc w:val="center"/>
        </w:trPr>
        <w:tc>
          <w:tcPr>
            <w:tcW w:w="2943" w:type="dxa"/>
            <w:vAlign w:val="center"/>
            <w:hideMark/>
          </w:tcPr>
          <w:bookmarkEnd w:id="0"/>
          <w:bookmarkEnd w:id="1"/>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Ime i prezime: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 Blažević Glavosek</w:t>
            </w:r>
          </w:p>
        </w:tc>
      </w:tr>
      <w:tr w:rsidR="007A7C3D" w:rsidRPr="00D060AB" w:rsidTr="005A50DB">
        <w:trPr>
          <w:trHeight w:val="340"/>
          <w:jc w:val="center"/>
        </w:trPr>
        <w:tc>
          <w:tcPr>
            <w:tcW w:w="2943" w:type="dxa"/>
            <w:vAlign w:val="center"/>
            <w:hideMark/>
          </w:tcPr>
          <w:p w:rsidR="007A7C3D" w:rsidRPr="00D060AB" w:rsidRDefault="007A7C3D"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Adresa elektroničke pošte:</w:t>
            </w:r>
          </w:p>
        </w:tc>
        <w:tc>
          <w:tcPr>
            <w:tcW w:w="5484" w:type="dxa"/>
            <w:vAlign w:val="center"/>
            <w:hideMark/>
          </w:tcPr>
          <w:p w:rsidR="007A7C3D" w:rsidRPr="00D060AB" w:rsidRDefault="00C67AC8" w:rsidP="005A50DB">
            <w:pPr>
              <w:pStyle w:val="Odlomakpopisa"/>
              <w:spacing w:line="276" w:lineRule="auto"/>
              <w:ind w:left="0"/>
              <w:jc w:val="both"/>
              <w:rPr>
                <w:rFonts w:ascii="Arial" w:hAnsi="Arial" w:cs="Arial"/>
                <w:sz w:val="22"/>
                <w:szCs w:val="22"/>
                <w:lang w:val="hr-HR"/>
              </w:rPr>
            </w:pPr>
            <w:r w:rsidRPr="00D060AB">
              <w:rPr>
                <w:rFonts w:ascii="Arial" w:hAnsi="Arial" w:cs="Arial"/>
                <w:sz w:val="22"/>
                <w:szCs w:val="22"/>
                <w:lang w:val="hr-HR"/>
              </w:rPr>
              <w:t>suzana.blazevic</w:t>
            </w:r>
            <w:r w:rsidR="007A7C3D" w:rsidRPr="00D060AB">
              <w:rPr>
                <w:rFonts w:ascii="Arial" w:hAnsi="Arial" w:cs="Arial"/>
                <w:sz w:val="22"/>
                <w:szCs w:val="22"/>
                <w:lang w:val="hr-HR"/>
              </w:rPr>
              <w:t>@krizevci.hr</w:t>
            </w:r>
          </w:p>
        </w:tc>
      </w:tr>
    </w:tbl>
    <w:p w:rsidR="007A7C3D" w:rsidRDefault="007A7C3D" w:rsidP="007A7C3D">
      <w:pPr>
        <w:pStyle w:val="Odlomakpopisa"/>
        <w:ind w:left="0"/>
        <w:jc w:val="both"/>
        <w:rPr>
          <w:rFonts w:ascii="Arial" w:eastAsia="Calibri" w:hAnsi="Arial" w:cs="Arial"/>
          <w:sz w:val="22"/>
          <w:szCs w:val="22"/>
          <w:lang w:val="hr-HR"/>
        </w:rPr>
      </w:pPr>
    </w:p>
    <w:p w:rsidR="007C24D8" w:rsidRPr="00ED67F3" w:rsidRDefault="007C24D8" w:rsidP="007A7C3D">
      <w:pPr>
        <w:pStyle w:val="Odlomakpopisa"/>
        <w:ind w:left="0"/>
        <w:jc w:val="both"/>
        <w:rPr>
          <w:rFonts w:ascii="Arial" w:eastAsia="Calibri" w:hAnsi="Arial" w:cs="Arial"/>
          <w:color w:val="92CDDC" w:themeColor="accent5" w:themeTint="99"/>
          <w:sz w:val="22"/>
          <w:szCs w:val="22"/>
          <w:lang w:val="hr-HR"/>
        </w:rPr>
      </w:pPr>
    </w:p>
    <w:p w:rsidR="007A7C3D" w:rsidRPr="00ED67F3" w:rsidRDefault="007A7C3D" w:rsidP="007A7C3D">
      <w:pPr>
        <w:pStyle w:val="Odlomakpopisa"/>
        <w:numPr>
          <w:ilvl w:val="1"/>
          <w:numId w:val="10"/>
        </w:numPr>
        <w:jc w:val="both"/>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OPMV/202</w:t>
      </w:r>
      <w:r w:rsidR="008C4953">
        <w:rPr>
          <w:rFonts w:ascii="Arial" w:hAnsi="Arial" w:cs="Arial"/>
          <w:sz w:val="22"/>
          <w:szCs w:val="22"/>
          <w:lang w:val="hr-HR"/>
        </w:rPr>
        <w:t>3-12</w:t>
      </w:r>
      <w:r w:rsidR="000653BE">
        <w:rPr>
          <w:rFonts w:ascii="Arial" w:hAnsi="Arial" w:cs="Arial"/>
          <w:sz w:val="22"/>
          <w:szCs w:val="22"/>
          <w:lang w:val="hr-HR"/>
        </w:rPr>
        <w:t>.</w:t>
      </w:r>
    </w:p>
    <w:p w:rsidR="007A7C3D" w:rsidRDefault="007A7C3D" w:rsidP="007A7C3D">
      <w:pPr>
        <w:jc w:val="both"/>
        <w:rPr>
          <w:rFonts w:ascii="Arial" w:hAnsi="Arial" w:cs="Arial"/>
          <w:sz w:val="22"/>
          <w:szCs w:val="22"/>
          <w:lang w:val="hr-HR"/>
        </w:rPr>
      </w:pPr>
    </w:p>
    <w:p w:rsidR="00A539FF" w:rsidRPr="00D060AB" w:rsidRDefault="00A539FF" w:rsidP="007A7C3D">
      <w:pPr>
        <w:jc w:val="both"/>
        <w:rPr>
          <w:rFonts w:ascii="Arial" w:hAnsi="Arial" w:cs="Arial"/>
          <w:sz w:val="22"/>
          <w:szCs w:val="22"/>
          <w:lang w:val="hr-HR"/>
        </w:rPr>
      </w:pPr>
    </w:p>
    <w:p w:rsidR="007A7C3D" w:rsidRPr="00ED67F3" w:rsidRDefault="007A7C3D" w:rsidP="007A7C3D">
      <w:pPr>
        <w:pStyle w:val="Odlomakpopisa"/>
        <w:numPr>
          <w:ilvl w:val="1"/>
          <w:numId w:val="10"/>
        </w:numPr>
        <w:jc w:val="both"/>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Popis gospodarskih subjekata s kojima je Naručitelj u sukobu interesa</w:t>
      </w:r>
    </w:p>
    <w:p w:rsidR="007A7C3D" w:rsidRPr="00ED67F3" w:rsidRDefault="007A7C3D" w:rsidP="007A7C3D">
      <w:pPr>
        <w:jc w:val="both"/>
        <w:rPr>
          <w:rFonts w:ascii="Arial" w:hAnsi="Arial" w:cs="Arial"/>
          <w:color w:val="92CDDC" w:themeColor="accent5" w:themeTint="99"/>
          <w:sz w:val="22"/>
          <w:szCs w:val="22"/>
          <w:lang w:val="hr-HR"/>
        </w:rPr>
      </w:pPr>
    </w:p>
    <w:p w:rsidR="007A7C3D" w:rsidRPr="00D060AB" w:rsidRDefault="007A7C3D" w:rsidP="007A7C3D">
      <w:pPr>
        <w:numPr>
          <w:ilvl w:val="0"/>
          <w:numId w:val="11"/>
        </w:numPr>
        <w:jc w:val="both"/>
        <w:rPr>
          <w:rFonts w:ascii="Arial" w:hAnsi="Arial" w:cs="Arial"/>
          <w:sz w:val="22"/>
          <w:szCs w:val="22"/>
          <w:lang w:val="hr-HR" w:eastAsia="hr-HR"/>
        </w:rPr>
      </w:pPr>
      <w:r w:rsidRPr="00D060AB">
        <w:rPr>
          <w:rFonts w:ascii="Arial" w:hAnsi="Arial" w:cs="Arial"/>
          <w:sz w:val="22"/>
          <w:szCs w:val="22"/>
          <w:lang w:val="hr-HR"/>
        </w:rPr>
        <w:t xml:space="preserve">DANIJEL  d.o.o., V. </w:t>
      </w:r>
      <w:proofErr w:type="spellStart"/>
      <w:r w:rsidRPr="00D060AB">
        <w:rPr>
          <w:rFonts w:ascii="Arial" w:hAnsi="Arial" w:cs="Arial"/>
          <w:sz w:val="22"/>
          <w:szCs w:val="22"/>
          <w:lang w:val="hr-HR"/>
        </w:rPr>
        <w:t>Köröskenya</w:t>
      </w:r>
      <w:proofErr w:type="spellEnd"/>
      <w:r w:rsidRPr="00D060AB">
        <w:rPr>
          <w:rFonts w:ascii="Arial" w:hAnsi="Arial" w:cs="Arial"/>
          <w:sz w:val="22"/>
          <w:szCs w:val="22"/>
          <w:lang w:val="hr-HR"/>
        </w:rPr>
        <w:t xml:space="preserve"> 15, Križevci</w:t>
      </w:r>
    </w:p>
    <w:p w:rsidR="007A7C3D" w:rsidRDefault="007A7C3D" w:rsidP="00854D27">
      <w:pPr>
        <w:numPr>
          <w:ilvl w:val="0"/>
          <w:numId w:val="11"/>
        </w:numPr>
        <w:jc w:val="both"/>
        <w:rPr>
          <w:rFonts w:ascii="Arial" w:hAnsi="Arial" w:cs="Arial"/>
          <w:sz w:val="22"/>
          <w:szCs w:val="22"/>
          <w:lang w:val="hr-HR"/>
        </w:rPr>
      </w:pPr>
      <w:r w:rsidRPr="00D060AB">
        <w:rPr>
          <w:rFonts w:ascii="Arial" w:hAnsi="Arial" w:cs="Arial"/>
          <w:sz w:val="22"/>
          <w:szCs w:val="22"/>
          <w:lang w:val="hr-HR"/>
        </w:rPr>
        <w:t xml:space="preserve">OPG Vlatka Rajn, Dragutina </w:t>
      </w:r>
      <w:proofErr w:type="spellStart"/>
      <w:r w:rsidRPr="00D060AB">
        <w:rPr>
          <w:rFonts w:ascii="Arial" w:hAnsi="Arial" w:cs="Arial"/>
          <w:sz w:val="22"/>
          <w:szCs w:val="22"/>
          <w:lang w:val="hr-HR"/>
        </w:rPr>
        <w:t>Renarića</w:t>
      </w:r>
      <w:proofErr w:type="spellEnd"/>
      <w:r w:rsidRPr="00D060AB">
        <w:rPr>
          <w:rFonts w:ascii="Arial" w:hAnsi="Arial" w:cs="Arial"/>
          <w:sz w:val="22"/>
          <w:szCs w:val="22"/>
          <w:lang w:val="hr-HR"/>
        </w:rPr>
        <w:t xml:space="preserve"> 44, Križevci</w:t>
      </w:r>
    </w:p>
    <w:p w:rsidR="007C24D8" w:rsidRPr="00D060AB" w:rsidRDefault="007C24D8" w:rsidP="007C24D8">
      <w:pPr>
        <w:ind w:left="720"/>
        <w:jc w:val="both"/>
        <w:rPr>
          <w:rFonts w:ascii="Arial" w:hAnsi="Arial" w:cs="Arial"/>
          <w:sz w:val="22"/>
          <w:szCs w:val="22"/>
          <w:lang w:val="hr-HR"/>
        </w:rPr>
      </w:pPr>
    </w:p>
    <w:p w:rsidR="007A7C3D" w:rsidRPr="00ED67F3" w:rsidRDefault="007A7C3D" w:rsidP="007A7C3D">
      <w:pPr>
        <w:pStyle w:val="Naslov2"/>
        <w:numPr>
          <w:ilvl w:val="1"/>
          <w:numId w:val="10"/>
        </w:numPr>
        <w:jc w:val="both"/>
        <w:rPr>
          <w:rFonts w:ascii="Arial" w:hAnsi="Arial" w:cs="Arial"/>
          <w:color w:val="92CDDC" w:themeColor="accent5" w:themeTint="99"/>
          <w:sz w:val="22"/>
          <w:szCs w:val="22"/>
          <w:lang w:val="hr-HR"/>
        </w:rPr>
      </w:pPr>
      <w:bookmarkStart w:id="2" w:name="_Toc318444669"/>
      <w:bookmarkStart w:id="3" w:name="_Toc318444726"/>
      <w:bookmarkStart w:id="4" w:name="_Toc318721147"/>
      <w:bookmarkStart w:id="5" w:name="_Toc318806516"/>
      <w:r w:rsidRPr="00ED67F3">
        <w:rPr>
          <w:rFonts w:ascii="Arial" w:hAnsi="Arial" w:cs="Arial"/>
          <w:color w:val="92CDDC" w:themeColor="accent5" w:themeTint="99"/>
          <w:sz w:val="22"/>
          <w:szCs w:val="22"/>
          <w:lang w:val="hr-HR"/>
        </w:rPr>
        <w:t>Vrsta postupka javne nabave</w:t>
      </w:r>
      <w:bookmarkEnd w:id="2"/>
      <w:bookmarkEnd w:id="3"/>
      <w:bookmarkEnd w:id="4"/>
      <w:bookmarkEnd w:id="5"/>
    </w:p>
    <w:p w:rsidR="007A7C3D" w:rsidRPr="00ED67F3" w:rsidRDefault="007A7C3D" w:rsidP="007A7C3D">
      <w:pPr>
        <w:jc w:val="both"/>
        <w:rPr>
          <w:rFonts w:ascii="Arial" w:hAnsi="Arial" w:cs="Arial"/>
          <w:color w:val="92CDDC" w:themeColor="accent5" w:themeTint="99"/>
          <w:sz w:val="22"/>
          <w:szCs w:val="22"/>
          <w:lang w:val="hr-HR"/>
        </w:rPr>
      </w:pPr>
    </w:p>
    <w:p w:rsidR="007A7C3D" w:rsidRDefault="007A7C3D" w:rsidP="007A7C3D">
      <w:pPr>
        <w:pStyle w:val="Bezproreda"/>
        <w:jc w:val="both"/>
        <w:rPr>
          <w:rFonts w:ascii="Arial" w:hAnsi="Arial" w:cs="Arial"/>
        </w:rPr>
      </w:pPr>
      <w:r w:rsidRPr="00D060AB">
        <w:rPr>
          <w:rFonts w:ascii="Arial" w:hAnsi="Arial" w:cs="Arial"/>
        </w:rPr>
        <w:t xml:space="preserve">       Otvoreni postupak javne nabave male vrijednosti.</w:t>
      </w:r>
    </w:p>
    <w:p w:rsidR="007C24D8" w:rsidRPr="00D060AB" w:rsidRDefault="007C24D8" w:rsidP="007A7C3D">
      <w:pPr>
        <w:pStyle w:val="Bezproreda"/>
        <w:jc w:val="both"/>
        <w:rPr>
          <w:rFonts w:ascii="Arial" w:hAnsi="Arial" w:cs="Arial"/>
        </w:rPr>
      </w:pPr>
    </w:p>
    <w:p w:rsidR="007A7C3D" w:rsidRPr="00ED67F3" w:rsidRDefault="007A7C3D" w:rsidP="007A7C3D">
      <w:pPr>
        <w:pStyle w:val="Naslov2"/>
        <w:numPr>
          <w:ilvl w:val="1"/>
          <w:numId w:val="10"/>
        </w:numPr>
        <w:jc w:val="both"/>
        <w:rPr>
          <w:rFonts w:ascii="Arial" w:hAnsi="Arial" w:cs="Arial"/>
          <w:color w:val="92CDDC" w:themeColor="accent5" w:themeTint="99"/>
          <w:sz w:val="22"/>
          <w:szCs w:val="22"/>
          <w:lang w:val="hr-HR"/>
        </w:rPr>
      </w:pPr>
      <w:bookmarkStart w:id="6" w:name="_Toc318444670"/>
      <w:bookmarkStart w:id="7" w:name="_Toc318444727"/>
      <w:bookmarkStart w:id="8" w:name="_Toc318721148"/>
      <w:bookmarkStart w:id="9" w:name="_Toc318806517"/>
      <w:r w:rsidRPr="00ED67F3">
        <w:rPr>
          <w:rFonts w:ascii="Arial" w:hAnsi="Arial" w:cs="Arial"/>
          <w:color w:val="92CDDC" w:themeColor="accent5" w:themeTint="99"/>
          <w:sz w:val="22"/>
          <w:szCs w:val="22"/>
          <w:lang w:val="hr-HR"/>
        </w:rPr>
        <w:lastRenderedPageBreak/>
        <w:t>Procijenjena vrijednost nabave</w:t>
      </w:r>
    </w:p>
    <w:p w:rsidR="00854D27" w:rsidRPr="00ED67F3" w:rsidRDefault="00854D27" w:rsidP="00854D27">
      <w:pPr>
        <w:rPr>
          <w:rFonts w:ascii="Arial" w:hAnsi="Arial" w:cs="Arial"/>
          <w:color w:val="92CDDC" w:themeColor="accent5" w:themeTint="99"/>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Procijenjena vrijednost nabave iznosi </w:t>
      </w:r>
      <w:r w:rsidR="008C4953">
        <w:rPr>
          <w:rFonts w:ascii="Arial" w:hAnsi="Arial" w:cs="Arial"/>
          <w:sz w:val="22"/>
          <w:szCs w:val="22"/>
          <w:lang w:val="hr-HR"/>
        </w:rPr>
        <w:t>74</w:t>
      </w:r>
      <w:r w:rsidR="00243B37">
        <w:rPr>
          <w:rFonts w:ascii="Arial" w:hAnsi="Arial" w:cs="Arial"/>
          <w:sz w:val="22"/>
          <w:szCs w:val="22"/>
          <w:lang w:val="hr-HR"/>
        </w:rPr>
        <w:t>.000,00 EUR</w:t>
      </w:r>
      <w:r w:rsidRPr="00D060AB">
        <w:rPr>
          <w:rFonts w:ascii="Arial" w:hAnsi="Arial" w:cs="Arial"/>
          <w:sz w:val="22"/>
          <w:szCs w:val="22"/>
          <w:lang w:val="hr-HR"/>
        </w:rPr>
        <w:t xml:space="preserve"> bez PDV-a.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ab/>
      </w:r>
    </w:p>
    <w:p w:rsidR="007A7C3D" w:rsidRPr="00ED67F3" w:rsidRDefault="007A7C3D" w:rsidP="007A7C3D">
      <w:pPr>
        <w:pStyle w:val="Naslov2"/>
        <w:numPr>
          <w:ilvl w:val="1"/>
          <w:numId w:val="10"/>
        </w:numPr>
        <w:spacing w:before="0"/>
        <w:jc w:val="both"/>
        <w:rPr>
          <w:rFonts w:ascii="Arial" w:hAnsi="Arial" w:cs="Arial"/>
          <w:color w:val="92CDDC" w:themeColor="accent5" w:themeTint="99"/>
          <w:sz w:val="22"/>
          <w:szCs w:val="22"/>
          <w:lang w:val="hr-HR"/>
        </w:rPr>
      </w:pPr>
      <w:r w:rsidRPr="00ED67F3">
        <w:rPr>
          <w:rFonts w:ascii="Arial" w:hAnsi="Arial" w:cs="Arial"/>
          <w:color w:val="92CDDC" w:themeColor="accent5" w:themeTint="99"/>
          <w:sz w:val="22"/>
          <w:szCs w:val="22"/>
          <w:lang w:val="hr-HR"/>
        </w:rPr>
        <w:t>Vrsta ugovora o javnoj nabavi</w:t>
      </w:r>
      <w:bookmarkEnd w:id="6"/>
      <w:bookmarkEnd w:id="7"/>
      <w:bookmarkEnd w:id="8"/>
      <w:bookmarkEnd w:id="9"/>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Ugovor o javnoj nabavi radova male vrijednosti.</w:t>
      </w:r>
    </w:p>
    <w:p w:rsidR="002C1241" w:rsidRPr="00D060AB" w:rsidRDefault="002C1241" w:rsidP="007A7C3D">
      <w:pPr>
        <w:jc w:val="both"/>
        <w:rPr>
          <w:rFonts w:ascii="Arial" w:hAnsi="Arial" w:cs="Arial"/>
          <w:sz w:val="22"/>
          <w:szCs w:val="22"/>
          <w:lang w:val="hr-HR"/>
        </w:rPr>
      </w:pPr>
    </w:p>
    <w:p w:rsidR="007A7C3D" w:rsidRPr="00ED67F3" w:rsidRDefault="007A7C3D" w:rsidP="007A7C3D">
      <w:pPr>
        <w:pStyle w:val="Naslov2"/>
        <w:numPr>
          <w:ilvl w:val="1"/>
          <w:numId w:val="10"/>
        </w:numPr>
        <w:jc w:val="both"/>
        <w:rPr>
          <w:rFonts w:ascii="Arial" w:hAnsi="Arial" w:cs="Arial"/>
          <w:color w:val="92CDDC" w:themeColor="accent5" w:themeTint="99"/>
          <w:sz w:val="22"/>
          <w:szCs w:val="22"/>
          <w:lang w:val="hr-HR"/>
        </w:rPr>
      </w:pPr>
      <w:r w:rsidRPr="00ED67F3">
        <w:rPr>
          <w:rFonts w:ascii="Arial" w:hAnsi="Arial" w:cs="Arial"/>
          <w:color w:val="92CDDC" w:themeColor="accent5" w:themeTint="99"/>
          <w:sz w:val="22"/>
          <w:szCs w:val="22"/>
          <w:lang w:val="hr-HR"/>
        </w:rPr>
        <w:t>Na temelju provedenog postupka sklapa se</w:t>
      </w:r>
    </w:p>
    <w:p w:rsidR="007A7C3D" w:rsidRPr="00ED67F3" w:rsidRDefault="007A7C3D" w:rsidP="007A7C3D">
      <w:pPr>
        <w:jc w:val="both"/>
        <w:rPr>
          <w:rFonts w:ascii="Arial" w:hAnsi="Arial" w:cs="Arial"/>
          <w:color w:val="92CDDC" w:themeColor="accent5" w:themeTint="99"/>
          <w:sz w:val="22"/>
          <w:szCs w:val="22"/>
          <w:lang w:val="hr-HR"/>
        </w:rPr>
      </w:pPr>
    </w:p>
    <w:p w:rsidR="007A7C3D" w:rsidRDefault="007A7C3D" w:rsidP="00C32F4A">
      <w:pPr>
        <w:pStyle w:val="Default"/>
        <w:jc w:val="both"/>
        <w:rPr>
          <w:iCs/>
          <w:sz w:val="22"/>
          <w:szCs w:val="22"/>
        </w:rPr>
      </w:pPr>
      <w:r w:rsidRPr="00D060AB">
        <w:rPr>
          <w:sz w:val="22"/>
          <w:szCs w:val="22"/>
        </w:rPr>
        <w:t xml:space="preserve">      </w:t>
      </w:r>
      <w:r w:rsidRPr="00D060AB">
        <w:rPr>
          <w:iCs/>
          <w:sz w:val="22"/>
          <w:szCs w:val="22"/>
        </w:rPr>
        <w:t>Po provedenom postupku javne nabave javni naručitelj sklopit ć</w:t>
      </w:r>
      <w:r w:rsidR="00C32F4A">
        <w:rPr>
          <w:iCs/>
          <w:sz w:val="22"/>
          <w:szCs w:val="22"/>
        </w:rPr>
        <w:t>e ugovor o javnoj nabavi radova.</w:t>
      </w:r>
    </w:p>
    <w:p w:rsidR="00C50DAC" w:rsidRDefault="00C50DAC" w:rsidP="00C32F4A">
      <w:pPr>
        <w:pStyle w:val="Default"/>
        <w:jc w:val="both"/>
        <w:rPr>
          <w:iCs/>
          <w:sz w:val="22"/>
          <w:szCs w:val="22"/>
        </w:rPr>
      </w:pPr>
    </w:p>
    <w:p w:rsidR="007A7C3D" w:rsidRDefault="007A7C3D" w:rsidP="007A7C3D">
      <w:pPr>
        <w:jc w:val="both"/>
        <w:rPr>
          <w:rFonts w:ascii="Arial" w:hAnsi="Arial" w:cs="Arial"/>
          <w:b/>
          <w:color w:val="0070C0"/>
          <w:sz w:val="22"/>
          <w:szCs w:val="22"/>
          <w:lang w:val="hr-HR"/>
        </w:rPr>
      </w:pPr>
    </w:p>
    <w:p w:rsidR="007C24D8" w:rsidRPr="00D060AB" w:rsidRDefault="007C24D8" w:rsidP="007A7C3D">
      <w:pPr>
        <w:jc w:val="both"/>
        <w:rPr>
          <w:rFonts w:ascii="Arial" w:hAnsi="Arial" w:cs="Arial"/>
          <w:b/>
          <w:color w:val="0070C0"/>
          <w:sz w:val="22"/>
          <w:szCs w:val="22"/>
          <w:lang w:val="hr-HR"/>
        </w:rPr>
      </w:pPr>
    </w:p>
    <w:p w:rsidR="007A7C3D" w:rsidRPr="00ED67F3" w:rsidRDefault="007A7C3D" w:rsidP="007A7C3D">
      <w:pPr>
        <w:pStyle w:val="Odlomakpopisa"/>
        <w:numPr>
          <w:ilvl w:val="0"/>
          <w:numId w:val="10"/>
        </w:numPr>
        <w:jc w:val="center"/>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PODACI O PREDMETU NABAVE</w:t>
      </w:r>
    </w:p>
    <w:p w:rsidR="007A7C3D" w:rsidRDefault="007A7C3D" w:rsidP="007A7C3D">
      <w:pPr>
        <w:jc w:val="both"/>
        <w:rPr>
          <w:rFonts w:ascii="Arial" w:hAnsi="Arial" w:cs="Arial"/>
          <w:color w:val="31849B"/>
          <w:sz w:val="22"/>
          <w:szCs w:val="22"/>
          <w:lang w:val="hr-HR"/>
        </w:rPr>
      </w:pPr>
    </w:p>
    <w:p w:rsidR="00531CD5" w:rsidRPr="00D060AB" w:rsidRDefault="00531CD5" w:rsidP="007A7C3D">
      <w:pPr>
        <w:jc w:val="both"/>
        <w:rPr>
          <w:rFonts w:ascii="Arial" w:hAnsi="Arial" w:cs="Arial"/>
          <w:color w:val="31849B"/>
          <w:sz w:val="22"/>
          <w:szCs w:val="22"/>
          <w:lang w:val="hr-HR"/>
        </w:rPr>
      </w:pPr>
    </w:p>
    <w:p w:rsidR="007A7C3D" w:rsidRPr="00ED67F3" w:rsidRDefault="007A7C3D" w:rsidP="007A7C3D">
      <w:pPr>
        <w:pStyle w:val="Odlomakpopisa"/>
        <w:numPr>
          <w:ilvl w:val="1"/>
          <w:numId w:val="10"/>
        </w:numPr>
        <w:jc w:val="both"/>
        <w:rPr>
          <w:rFonts w:ascii="Arial" w:hAnsi="Arial" w:cs="Arial"/>
          <w:b/>
          <w:color w:val="92CDDC" w:themeColor="accent5" w:themeTint="99"/>
          <w:sz w:val="22"/>
          <w:szCs w:val="22"/>
          <w:lang w:val="hr-HR"/>
        </w:rPr>
      </w:pPr>
      <w:r w:rsidRPr="00ED67F3">
        <w:rPr>
          <w:rFonts w:ascii="Arial" w:hAnsi="Arial" w:cs="Arial"/>
          <w:b/>
          <w:color w:val="92CDDC" w:themeColor="accent5" w:themeTint="99"/>
          <w:sz w:val="22"/>
          <w:szCs w:val="22"/>
          <w:lang w:val="hr-HR"/>
        </w:rPr>
        <w:t>Opis predmeta nabave</w:t>
      </w:r>
      <w:bookmarkStart w:id="10" w:name="_Toc318445057"/>
      <w:bookmarkStart w:id="11" w:name="_Toc318445176"/>
      <w:bookmarkStart w:id="12" w:name="_Toc318445521"/>
      <w:bookmarkStart w:id="13" w:name="_Toc318445837"/>
      <w:bookmarkStart w:id="14" w:name="_Toc318445904"/>
      <w:bookmarkStart w:id="15" w:name="_Toc318446217"/>
      <w:bookmarkEnd w:id="10"/>
      <w:bookmarkEnd w:id="11"/>
      <w:bookmarkEnd w:id="12"/>
      <w:bookmarkEnd w:id="13"/>
      <w:bookmarkEnd w:id="14"/>
      <w:bookmarkEnd w:id="15"/>
    </w:p>
    <w:p w:rsidR="007A7C3D" w:rsidRPr="00ED67F3" w:rsidRDefault="007A7C3D" w:rsidP="007A7C3D">
      <w:pPr>
        <w:jc w:val="both"/>
        <w:rPr>
          <w:rFonts w:ascii="Arial" w:hAnsi="Arial" w:cs="Arial"/>
          <w:b/>
          <w:color w:val="92CDDC" w:themeColor="accent5" w:themeTint="99"/>
          <w:sz w:val="22"/>
          <w:szCs w:val="22"/>
          <w:lang w:val="hr-HR"/>
        </w:rPr>
      </w:pPr>
    </w:p>
    <w:p w:rsidR="007A7C3D" w:rsidRPr="00243B37" w:rsidRDefault="00243B37" w:rsidP="00D34966">
      <w:pPr>
        <w:pStyle w:val="Odlomakpopisa"/>
        <w:spacing w:line="276" w:lineRule="auto"/>
        <w:ind w:left="0"/>
        <w:jc w:val="both"/>
        <w:rPr>
          <w:rFonts w:ascii="Arial" w:hAnsi="Arial" w:cs="Arial"/>
          <w:sz w:val="22"/>
          <w:szCs w:val="22"/>
          <w:lang w:val="hr-HR"/>
        </w:rPr>
      </w:pPr>
      <w:r w:rsidRPr="00243B37">
        <w:rPr>
          <w:rFonts w:ascii="Arial" w:hAnsi="Arial" w:cs="Arial"/>
          <w:sz w:val="22"/>
          <w:szCs w:val="22"/>
          <w:lang w:val="hr-HR"/>
        </w:rPr>
        <w:t xml:space="preserve">Predmet nabave je </w:t>
      </w:r>
      <w:proofErr w:type="spellStart"/>
      <w:r w:rsidR="008C4953">
        <w:rPr>
          <w:rFonts w:ascii="Arial" w:hAnsi="Arial" w:cs="Arial"/>
          <w:sz w:val="22"/>
          <w:szCs w:val="22"/>
        </w:rPr>
        <w:t>obnova</w:t>
      </w:r>
      <w:proofErr w:type="spellEnd"/>
      <w:r w:rsidR="008C4953" w:rsidRPr="00340C6C">
        <w:rPr>
          <w:rFonts w:ascii="Arial" w:hAnsi="Arial" w:cs="Arial"/>
          <w:sz w:val="22"/>
          <w:szCs w:val="22"/>
        </w:rPr>
        <w:t xml:space="preserve"> </w:t>
      </w:r>
      <w:proofErr w:type="spellStart"/>
      <w:r w:rsidR="008C4953" w:rsidRPr="00340C6C">
        <w:rPr>
          <w:rFonts w:ascii="Arial" w:hAnsi="Arial" w:cs="Arial"/>
          <w:sz w:val="22"/>
          <w:szCs w:val="22"/>
        </w:rPr>
        <w:t>zgrade</w:t>
      </w:r>
      <w:proofErr w:type="spellEnd"/>
      <w:r w:rsidR="008C4953" w:rsidRPr="00340C6C">
        <w:rPr>
          <w:rFonts w:ascii="Arial" w:hAnsi="Arial" w:cs="Arial"/>
          <w:sz w:val="22"/>
          <w:szCs w:val="22"/>
        </w:rPr>
        <w:t xml:space="preserve"> </w:t>
      </w:r>
      <w:proofErr w:type="spellStart"/>
      <w:r w:rsidR="008C4953" w:rsidRPr="00340C6C">
        <w:rPr>
          <w:rFonts w:ascii="Arial" w:hAnsi="Arial" w:cs="Arial"/>
          <w:sz w:val="22"/>
          <w:szCs w:val="22"/>
        </w:rPr>
        <w:t>Gradskog</w:t>
      </w:r>
      <w:proofErr w:type="spellEnd"/>
      <w:r w:rsidR="008C4953" w:rsidRPr="00340C6C">
        <w:rPr>
          <w:rFonts w:ascii="Arial" w:hAnsi="Arial" w:cs="Arial"/>
          <w:sz w:val="22"/>
          <w:szCs w:val="22"/>
        </w:rPr>
        <w:t xml:space="preserve"> </w:t>
      </w:r>
      <w:proofErr w:type="spellStart"/>
      <w:r w:rsidR="008C4953" w:rsidRPr="00340C6C">
        <w:rPr>
          <w:rFonts w:ascii="Arial" w:hAnsi="Arial" w:cs="Arial"/>
          <w:sz w:val="22"/>
          <w:szCs w:val="22"/>
        </w:rPr>
        <w:t>muzeja</w:t>
      </w:r>
      <w:proofErr w:type="spellEnd"/>
      <w:r w:rsidR="008C4953" w:rsidRPr="00340C6C">
        <w:rPr>
          <w:rFonts w:ascii="Arial" w:hAnsi="Arial" w:cs="Arial"/>
          <w:sz w:val="22"/>
          <w:szCs w:val="22"/>
        </w:rPr>
        <w:t xml:space="preserve"> Križevci </w:t>
      </w:r>
      <w:proofErr w:type="spellStart"/>
      <w:r w:rsidR="008C4953" w:rsidRPr="00340C6C">
        <w:rPr>
          <w:rFonts w:ascii="Arial" w:hAnsi="Arial" w:cs="Arial"/>
          <w:sz w:val="22"/>
          <w:szCs w:val="22"/>
        </w:rPr>
        <w:t>oštećenog</w:t>
      </w:r>
      <w:proofErr w:type="spellEnd"/>
      <w:r w:rsidR="008C4953" w:rsidRPr="00340C6C">
        <w:rPr>
          <w:rFonts w:ascii="Arial" w:hAnsi="Arial" w:cs="Arial"/>
          <w:sz w:val="22"/>
          <w:szCs w:val="22"/>
        </w:rPr>
        <w:t xml:space="preserve"> u </w:t>
      </w:r>
      <w:proofErr w:type="spellStart"/>
      <w:r w:rsidR="008C4953" w:rsidRPr="00340C6C">
        <w:rPr>
          <w:rFonts w:ascii="Arial" w:hAnsi="Arial" w:cs="Arial"/>
          <w:sz w:val="22"/>
          <w:szCs w:val="22"/>
        </w:rPr>
        <w:t>potresu</w:t>
      </w:r>
      <w:proofErr w:type="spellEnd"/>
      <w:r w:rsidR="008C4953" w:rsidRPr="00340C6C">
        <w:rPr>
          <w:rFonts w:ascii="Arial" w:hAnsi="Arial" w:cs="Arial"/>
          <w:b/>
          <w:color w:val="FF0000"/>
          <w:sz w:val="22"/>
          <w:szCs w:val="22"/>
        </w:rPr>
        <w:t xml:space="preserve"> </w:t>
      </w:r>
      <w:r w:rsidR="00E56BD5">
        <w:rPr>
          <w:rFonts w:ascii="Arial" w:hAnsi="Arial" w:cs="Arial"/>
          <w:sz w:val="22"/>
          <w:szCs w:val="22"/>
          <w:lang w:val="hr-HR"/>
        </w:rPr>
        <w:t>– NABAVA OBNOVA</w:t>
      </w:r>
      <w:r w:rsidR="00D523BF">
        <w:rPr>
          <w:rFonts w:ascii="Arial" w:hAnsi="Arial" w:cs="Arial"/>
          <w:sz w:val="22"/>
          <w:szCs w:val="22"/>
          <w:lang w:val="hr-HR"/>
        </w:rPr>
        <w:t xml:space="preserve">, </w:t>
      </w:r>
      <w:r w:rsidR="007A7C3D" w:rsidRPr="00243B37">
        <w:rPr>
          <w:rFonts w:ascii="Arial" w:hAnsi="Arial" w:cs="Arial"/>
          <w:sz w:val="22"/>
          <w:szCs w:val="22"/>
          <w:lang w:val="hr-HR"/>
        </w:rPr>
        <w:t>sukladno Troškovni</w:t>
      </w:r>
      <w:r w:rsidR="00913DFE" w:rsidRPr="00243B37">
        <w:rPr>
          <w:rFonts w:ascii="Arial" w:hAnsi="Arial" w:cs="Arial"/>
          <w:sz w:val="22"/>
          <w:szCs w:val="22"/>
          <w:lang w:val="hr-HR"/>
        </w:rPr>
        <w:t>ku</w:t>
      </w:r>
      <w:r w:rsidR="007A7C3D" w:rsidRPr="00243B37">
        <w:rPr>
          <w:rFonts w:ascii="Arial" w:hAnsi="Arial" w:cs="Arial"/>
          <w:sz w:val="22"/>
          <w:szCs w:val="22"/>
          <w:lang w:val="hr-HR"/>
        </w:rPr>
        <w:t xml:space="preserve"> (Prilog I </w:t>
      </w:r>
      <w:r w:rsidR="00913DFE" w:rsidRPr="00243B37">
        <w:rPr>
          <w:rFonts w:ascii="Arial" w:hAnsi="Arial" w:cs="Arial"/>
          <w:sz w:val="22"/>
          <w:szCs w:val="22"/>
          <w:lang w:val="hr-HR"/>
        </w:rPr>
        <w:t>).</w:t>
      </w:r>
    </w:p>
    <w:p w:rsidR="007A7C3D" w:rsidRPr="00531CD5"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Detaljan op</w:t>
      </w:r>
      <w:r w:rsidR="00744E22">
        <w:rPr>
          <w:rFonts w:ascii="Arial" w:hAnsi="Arial" w:cs="Arial"/>
          <w:sz w:val="22"/>
          <w:szCs w:val="22"/>
          <w:lang w:val="hr-HR"/>
        </w:rPr>
        <w:t>is predmeta nabave nalazi se u T</w:t>
      </w:r>
      <w:r w:rsidRPr="00D060AB">
        <w:rPr>
          <w:rFonts w:ascii="Arial" w:hAnsi="Arial" w:cs="Arial"/>
          <w:sz w:val="22"/>
          <w:szCs w:val="22"/>
          <w:lang w:val="hr-HR"/>
        </w:rPr>
        <w:t>roškovniku (Prilog I</w:t>
      </w:r>
      <w:r w:rsidR="00913DFE" w:rsidRPr="00D060AB">
        <w:rPr>
          <w:rFonts w:ascii="Arial" w:hAnsi="Arial" w:cs="Arial"/>
          <w:sz w:val="22"/>
          <w:szCs w:val="22"/>
          <w:lang w:val="hr-HR"/>
        </w:rPr>
        <w:t>).</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Oznaka iz Jedinstvenog rječnika javne nabave: </w:t>
      </w:r>
      <w:r w:rsidR="006E056B">
        <w:rPr>
          <w:rFonts w:ascii="Arial" w:hAnsi="Arial" w:cs="Arial"/>
          <w:sz w:val="22"/>
          <w:szCs w:val="22"/>
          <w:lang w:val="hr-HR"/>
        </w:rPr>
        <w:t>C</w:t>
      </w:r>
      <w:r w:rsidR="002C1241">
        <w:rPr>
          <w:rFonts w:ascii="Arial" w:hAnsi="Arial" w:cs="Arial"/>
          <w:sz w:val="22"/>
          <w:szCs w:val="22"/>
          <w:lang w:val="hr-HR"/>
        </w:rPr>
        <w:t xml:space="preserve">PV </w:t>
      </w:r>
      <w:r w:rsidR="00E56BD5">
        <w:rPr>
          <w:rFonts w:ascii="Arial" w:hAnsi="Arial" w:cs="Arial"/>
          <w:sz w:val="22"/>
          <w:szCs w:val="22"/>
          <w:lang w:val="hr-HR"/>
        </w:rPr>
        <w:t>4</w:t>
      </w:r>
      <w:r w:rsidR="008C4953">
        <w:rPr>
          <w:rFonts w:ascii="Arial" w:hAnsi="Arial" w:cs="Arial"/>
          <w:sz w:val="22"/>
          <w:szCs w:val="22"/>
          <w:lang w:val="hr-HR"/>
        </w:rPr>
        <w:t>5212313</w:t>
      </w:r>
      <w:r w:rsidR="004E6122">
        <w:rPr>
          <w:rFonts w:ascii="Arial" w:hAnsi="Arial" w:cs="Arial"/>
          <w:sz w:val="22"/>
          <w:szCs w:val="22"/>
          <w:lang w:val="hr-HR"/>
        </w:rPr>
        <w:t xml:space="preserve"> Građevinski r</w:t>
      </w:r>
      <w:r w:rsidR="008C4953">
        <w:rPr>
          <w:rFonts w:ascii="Arial" w:hAnsi="Arial" w:cs="Arial"/>
          <w:sz w:val="22"/>
          <w:szCs w:val="22"/>
          <w:lang w:val="hr-HR"/>
        </w:rPr>
        <w:t>adovi na</w:t>
      </w:r>
      <w:r w:rsidR="004E6122">
        <w:rPr>
          <w:rFonts w:ascii="Arial" w:hAnsi="Arial" w:cs="Arial"/>
          <w:sz w:val="22"/>
          <w:szCs w:val="22"/>
          <w:lang w:val="hr-HR"/>
        </w:rPr>
        <w:t xml:space="preserve"> </w:t>
      </w:r>
      <w:r w:rsidR="008C4953">
        <w:rPr>
          <w:rFonts w:ascii="Arial" w:hAnsi="Arial" w:cs="Arial"/>
          <w:sz w:val="22"/>
          <w:szCs w:val="22"/>
          <w:lang w:val="hr-HR"/>
        </w:rPr>
        <w:t>muzej</w:t>
      </w:r>
      <w:r w:rsidR="004E6122">
        <w:rPr>
          <w:rFonts w:ascii="Arial" w:hAnsi="Arial" w:cs="Arial"/>
          <w:sz w:val="22"/>
          <w:szCs w:val="22"/>
          <w:lang w:val="hr-HR"/>
        </w:rPr>
        <w:t>u</w:t>
      </w:r>
      <w:r w:rsidR="008C4953">
        <w:rPr>
          <w:rFonts w:ascii="Arial" w:hAnsi="Arial" w:cs="Arial"/>
          <w:sz w:val="22"/>
          <w:szCs w:val="22"/>
          <w:lang w:val="hr-HR"/>
        </w:rPr>
        <w:t>.</w:t>
      </w:r>
    </w:p>
    <w:p w:rsidR="007C24D8" w:rsidRPr="00EF6652" w:rsidRDefault="007C24D8" w:rsidP="007A7C3D">
      <w:pPr>
        <w:autoSpaceDE w:val="0"/>
        <w:autoSpaceDN w:val="0"/>
        <w:adjustRightInd w:val="0"/>
        <w:jc w:val="both"/>
        <w:rPr>
          <w:rFonts w:ascii="Arial" w:hAnsi="Arial" w:cs="Arial"/>
          <w:sz w:val="22"/>
          <w:szCs w:val="22"/>
          <w:lang w:val="hr-HR"/>
        </w:rPr>
      </w:pPr>
    </w:p>
    <w:p w:rsidR="007A7C3D" w:rsidRPr="00EF6652" w:rsidRDefault="007A7C3D" w:rsidP="007A7C3D">
      <w:pPr>
        <w:autoSpaceDE w:val="0"/>
        <w:autoSpaceDN w:val="0"/>
        <w:adjustRightInd w:val="0"/>
        <w:jc w:val="both"/>
        <w:rPr>
          <w:rFonts w:ascii="Arial" w:hAnsi="Arial" w:cs="Arial"/>
          <w:sz w:val="22"/>
          <w:szCs w:val="22"/>
          <w:lang w:val="hr-HR"/>
        </w:rPr>
      </w:pPr>
    </w:p>
    <w:p w:rsidR="007A7C3D" w:rsidRPr="00ED67F3" w:rsidRDefault="007A7C3D" w:rsidP="007A7C3D">
      <w:pPr>
        <w:pStyle w:val="Odlomakpopisa"/>
        <w:numPr>
          <w:ilvl w:val="1"/>
          <w:numId w:val="10"/>
        </w:numPr>
        <w:autoSpaceDE w:val="0"/>
        <w:autoSpaceDN w:val="0"/>
        <w:adjustRightInd w:val="0"/>
        <w:jc w:val="both"/>
        <w:rPr>
          <w:rFonts w:ascii="Arial" w:hAnsi="Arial" w:cs="Arial"/>
          <w:b/>
          <w:color w:val="92CDDC" w:themeColor="accent5" w:themeTint="99"/>
          <w:sz w:val="22"/>
          <w:szCs w:val="22"/>
          <w:lang w:val="hr-HR"/>
        </w:rPr>
      </w:pPr>
      <w:bookmarkStart w:id="16" w:name="_Toc318444679"/>
      <w:bookmarkStart w:id="17" w:name="_Toc318444736"/>
      <w:bookmarkStart w:id="18" w:name="_Toc318721156"/>
      <w:bookmarkStart w:id="19" w:name="_Toc318806525"/>
      <w:r w:rsidRPr="00ED67F3">
        <w:rPr>
          <w:rFonts w:ascii="Arial" w:hAnsi="Arial" w:cs="Arial"/>
          <w:b/>
          <w:bCs/>
          <w:color w:val="92CDDC" w:themeColor="accent5" w:themeTint="99"/>
          <w:sz w:val="22"/>
          <w:szCs w:val="22"/>
          <w:lang w:val="hr-HR"/>
        </w:rPr>
        <w:t>Grupe predmeta nabave</w:t>
      </w:r>
    </w:p>
    <w:p w:rsidR="007A7C3D" w:rsidRPr="00ED67F3" w:rsidRDefault="007A7C3D" w:rsidP="007A7C3D">
      <w:pPr>
        <w:jc w:val="both"/>
        <w:rPr>
          <w:rFonts w:ascii="Arial" w:hAnsi="Arial" w:cs="Arial"/>
          <w:bCs/>
          <w:color w:val="92CDDC" w:themeColor="accent5" w:themeTint="99"/>
          <w:sz w:val="22"/>
          <w:szCs w:val="22"/>
          <w:lang w:val="hr-HR"/>
        </w:rPr>
      </w:pPr>
    </w:p>
    <w:p w:rsidR="007A7C3D" w:rsidRDefault="007A7C3D" w:rsidP="007A7C3D">
      <w:pPr>
        <w:jc w:val="both"/>
        <w:rPr>
          <w:rFonts w:ascii="Arial" w:hAnsi="Arial" w:cs="Arial"/>
          <w:bCs/>
          <w:sz w:val="22"/>
          <w:szCs w:val="22"/>
          <w:lang w:val="hr-HR"/>
        </w:rPr>
      </w:pPr>
      <w:r w:rsidRPr="00D060AB">
        <w:rPr>
          <w:rFonts w:ascii="Arial" w:hAnsi="Arial" w:cs="Arial"/>
          <w:bCs/>
          <w:sz w:val="22"/>
          <w:szCs w:val="22"/>
          <w:lang w:val="hr-HR"/>
        </w:rPr>
        <w:t>Predmet</w:t>
      </w:r>
      <w:r w:rsidR="007C24D8">
        <w:rPr>
          <w:rFonts w:ascii="Arial" w:hAnsi="Arial" w:cs="Arial"/>
          <w:bCs/>
          <w:sz w:val="22"/>
          <w:szCs w:val="22"/>
          <w:lang w:val="hr-HR"/>
        </w:rPr>
        <w:t xml:space="preserve"> nabave nije podijeljen u grupe.</w:t>
      </w:r>
    </w:p>
    <w:p w:rsidR="007C24D8" w:rsidRDefault="007C24D8" w:rsidP="007A7C3D">
      <w:pPr>
        <w:jc w:val="both"/>
        <w:rPr>
          <w:rFonts w:ascii="Arial" w:hAnsi="Arial" w:cs="Arial"/>
          <w:bCs/>
          <w:sz w:val="22"/>
          <w:szCs w:val="22"/>
          <w:lang w:val="hr-HR"/>
        </w:rPr>
      </w:pPr>
    </w:p>
    <w:p w:rsidR="00531CD5" w:rsidRPr="00D060AB" w:rsidRDefault="00531CD5" w:rsidP="007A7C3D">
      <w:pPr>
        <w:jc w:val="both"/>
        <w:rPr>
          <w:rFonts w:ascii="Arial" w:hAnsi="Arial" w:cs="Arial"/>
          <w:bCs/>
          <w:sz w:val="22"/>
          <w:szCs w:val="22"/>
          <w:lang w:val="hr-HR"/>
        </w:rPr>
      </w:pPr>
    </w:p>
    <w:p w:rsidR="007A7C3D" w:rsidRPr="00ED67F3" w:rsidRDefault="007A7C3D" w:rsidP="007A7C3D">
      <w:pPr>
        <w:pStyle w:val="Odlomakpopisa"/>
        <w:numPr>
          <w:ilvl w:val="1"/>
          <w:numId w:val="10"/>
        </w:numPr>
        <w:jc w:val="both"/>
        <w:rPr>
          <w:rFonts w:ascii="Arial" w:hAnsi="Arial" w:cs="Arial"/>
          <w:b/>
          <w:bCs/>
          <w:color w:val="92CDDC" w:themeColor="accent5" w:themeTint="99"/>
          <w:sz w:val="22"/>
          <w:szCs w:val="22"/>
          <w:lang w:val="hr-HR"/>
        </w:rPr>
      </w:pPr>
      <w:r w:rsidRPr="00ED67F3">
        <w:rPr>
          <w:rFonts w:ascii="Arial" w:hAnsi="Arial" w:cs="Arial"/>
          <w:b/>
          <w:color w:val="92CDDC" w:themeColor="accent5" w:themeTint="99"/>
          <w:sz w:val="22"/>
          <w:szCs w:val="22"/>
          <w:lang w:val="hr-HR"/>
        </w:rPr>
        <w:t>Troškovnik</w:t>
      </w:r>
      <w:bookmarkEnd w:id="16"/>
      <w:bookmarkEnd w:id="17"/>
      <w:bookmarkEnd w:id="18"/>
      <w:bookmarkEnd w:id="19"/>
      <w:r w:rsidRPr="00ED67F3">
        <w:rPr>
          <w:rFonts w:ascii="Arial" w:hAnsi="Arial" w:cs="Arial"/>
          <w:b/>
          <w:color w:val="92CDDC" w:themeColor="accent5" w:themeTint="99"/>
          <w:sz w:val="22"/>
          <w:szCs w:val="22"/>
          <w:lang w:val="hr-HR"/>
        </w:rPr>
        <w:t>, tehničke specifikacije, količine predmeta nabave i kriteriji za ocjenu jednakovrijednosti predmeta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color w:val="000000"/>
          <w:sz w:val="22"/>
          <w:szCs w:val="22"/>
          <w:lang w:val="hr-HR"/>
        </w:rPr>
        <w:t>Predviđena količina predmeta nabave određena je u Troškovniku (Prilog I), a stvarno nabavljena količina predmeta nabave može biti veća ili manja od predviđene</w:t>
      </w:r>
      <w:r w:rsidRPr="00D060AB">
        <w:rPr>
          <w:rFonts w:ascii="Arial" w:hAnsi="Arial" w:cs="Arial"/>
          <w:sz w:val="22"/>
          <w:szCs w:val="22"/>
          <w:lang w:val="hr-HR"/>
        </w:rPr>
        <w:t>.</w:t>
      </w:r>
    </w:p>
    <w:p w:rsidR="00EF6AA1" w:rsidRDefault="00EF6AA1" w:rsidP="007A7C3D">
      <w:pPr>
        <w:pStyle w:val="t-9-8"/>
        <w:spacing w:before="0" w:beforeAutospacing="0" w:after="0" w:afterAutospacing="0"/>
        <w:jc w:val="both"/>
        <w:rPr>
          <w:rFonts w:ascii="Arial" w:hAnsi="Arial" w:cs="Arial"/>
          <w:color w:val="000000"/>
          <w:sz w:val="22"/>
          <w:szCs w:val="22"/>
          <w:lang w:eastAsia="en-US"/>
        </w:rPr>
      </w:pPr>
    </w:p>
    <w:p w:rsidR="00904FF8"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Nestandardizirani Troškovnik (Prilog I) potrebno je popuniti u danom Excel dokumentu te priložiti kao sastavni dio ponud</w:t>
      </w:r>
      <w:r w:rsidR="00A539FF">
        <w:rPr>
          <w:rFonts w:ascii="Arial" w:hAnsi="Arial" w:cs="Arial"/>
          <w:sz w:val="22"/>
          <w:szCs w:val="22"/>
        </w:rPr>
        <w:t>e.</w:t>
      </w:r>
    </w:p>
    <w:p w:rsidR="00DA2A75" w:rsidRDefault="00DA2A75" w:rsidP="007A7C3D">
      <w:pPr>
        <w:pStyle w:val="t-9-8"/>
        <w:spacing w:before="0" w:beforeAutospacing="0" w:after="0" w:afterAutospacing="0"/>
        <w:jc w:val="both"/>
        <w:rPr>
          <w:rFonts w:ascii="Arial" w:hAnsi="Arial" w:cs="Arial"/>
          <w:sz w:val="22"/>
          <w:szCs w:val="22"/>
        </w:rPr>
      </w:pPr>
    </w:p>
    <w:p w:rsidR="007A7C3D" w:rsidRPr="00517AEA"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b/>
          <w:sz w:val="22"/>
          <w:szCs w:val="22"/>
          <w:u w:val="single"/>
        </w:rPr>
        <w:t>Troškovnik se popunjava, kako slijedi:</w:t>
      </w:r>
    </w:p>
    <w:p w:rsidR="007A7C3D" w:rsidRPr="00D060AB" w:rsidRDefault="007A7C3D" w:rsidP="007A7C3D">
      <w:pPr>
        <w:autoSpaceDE w:val="0"/>
        <w:autoSpaceDN w:val="0"/>
        <w:adjustRightInd w:val="0"/>
        <w:jc w:val="both"/>
        <w:rPr>
          <w:rFonts w:ascii="Arial" w:hAnsi="Arial" w:cs="Arial"/>
          <w:color w:val="000000"/>
          <w:sz w:val="22"/>
          <w:szCs w:val="22"/>
          <w:lang w:val="hr-HR"/>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 xml:space="preserve">Sve cijene se izražavaju </w:t>
      </w:r>
      <w:r w:rsidRPr="00D060AB">
        <w:rPr>
          <w:rFonts w:ascii="Arial" w:hAnsi="Arial" w:cs="Arial"/>
          <w:bCs/>
          <w:sz w:val="22"/>
          <w:szCs w:val="22"/>
        </w:rPr>
        <w:t>decimalnim brojevima</w:t>
      </w:r>
      <w:r w:rsidRPr="00D060AB">
        <w:rPr>
          <w:rFonts w:ascii="Arial" w:hAnsi="Arial" w:cs="Arial"/>
          <w:sz w:val="22"/>
          <w:szCs w:val="22"/>
        </w:rPr>
        <w:t xml:space="preserve">, s decimalnim zarezom i </w:t>
      </w:r>
      <w:r w:rsidRPr="00D060AB">
        <w:rPr>
          <w:rFonts w:ascii="Arial" w:hAnsi="Arial" w:cs="Arial"/>
          <w:bCs/>
          <w:sz w:val="22"/>
          <w:szCs w:val="22"/>
        </w:rPr>
        <w:t>dva decimalna mjesta.</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mora ispuniti cijene za sve stavke Troškovnika.</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Ako određenu uslugu, naknadu ili trošak ponuditelj neće naplaćivati ili je uračunata u cijenu neke druge stavke troškovnika, ponuditelj je obvezan upisati iznos 0,00.</w:t>
      </w:r>
    </w:p>
    <w:p w:rsidR="007A7C3D" w:rsidRPr="00DA2A75" w:rsidRDefault="007A7C3D" w:rsidP="007A7C3D">
      <w:pPr>
        <w:pStyle w:val="t-9-8"/>
        <w:jc w:val="both"/>
        <w:rPr>
          <w:rFonts w:ascii="Arial" w:hAnsi="Arial" w:cs="Arial"/>
          <w:sz w:val="22"/>
          <w:szCs w:val="22"/>
        </w:rPr>
      </w:pPr>
      <w:r w:rsidRPr="00DA2A75">
        <w:rPr>
          <w:rFonts w:ascii="Arial" w:hAnsi="Arial" w:cs="Arial"/>
          <w:sz w:val="22"/>
          <w:szCs w:val="22"/>
        </w:rPr>
        <w:lastRenderedPageBreak/>
        <w:t>Ponuditelj ne smije brisati, dopunjavati ili na bilo koji drugi način mijenjati bilo koji dio Troškovnika osim cijena.</w:t>
      </w:r>
    </w:p>
    <w:p w:rsidR="007A7C3D" w:rsidRPr="00D060AB" w:rsidRDefault="007A7C3D" w:rsidP="007A7C3D">
      <w:pPr>
        <w:pStyle w:val="t-9-8"/>
        <w:spacing w:before="0" w:beforeAutospacing="0" w:after="0" w:afterAutospacing="0"/>
        <w:jc w:val="both"/>
        <w:rPr>
          <w:rFonts w:ascii="Arial" w:hAnsi="Arial" w:cs="Arial"/>
          <w:sz w:val="22"/>
          <w:szCs w:val="22"/>
        </w:rPr>
      </w:pPr>
      <w:r w:rsidRPr="00D060AB">
        <w:rPr>
          <w:rFonts w:ascii="Arial" w:hAnsi="Arial" w:cs="Arial"/>
          <w:sz w:val="22"/>
          <w:szCs w:val="22"/>
        </w:rPr>
        <w:t>Ponuditelj ispunjava Troškovnik na način da:</w:t>
      </w:r>
    </w:p>
    <w:p w:rsidR="007A7C3D" w:rsidRPr="00D060AB" w:rsidRDefault="007A7C3D" w:rsidP="007A7C3D">
      <w:pPr>
        <w:pStyle w:val="t-9-8"/>
        <w:spacing w:before="0" w:beforeAutospacing="0" w:after="0" w:afterAutospacing="0"/>
        <w:ind w:left="72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 xml:space="preserve">u </w:t>
      </w:r>
      <w:r w:rsidR="00E5620B">
        <w:rPr>
          <w:rFonts w:ascii="Arial" w:hAnsi="Arial" w:cs="Arial"/>
          <w:sz w:val="22"/>
          <w:szCs w:val="22"/>
        </w:rPr>
        <w:t>stupac ''Cijena</w:t>
      </w:r>
      <w:r w:rsidR="00F44036">
        <w:rPr>
          <w:rFonts w:ascii="Arial" w:hAnsi="Arial" w:cs="Arial"/>
          <w:sz w:val="22"/>
          <w:szCs w:val="22"/>
        </w:rPr>
        <w:t xml:space="preserve">'' upisuje jediničnu </w:t>
      </w:r>
      <w:r w:rsidRPr="00D060AB">
        <w:rPr>
          <w:rFonts w:ascii="Arial" w:hAnsi="Arial" w:cs="Arial"/>
          <w:sz w:val="22"/>
          <w:szCs w:val="22"/>
        </w:rPr>
        <w:t>cijenu koju nudi bez poreza na dodanu vrijednost za svaku pojedinu stavku Troškovnika</w:t>
      </w:r>
    </w:p>
    <w:p w:rsidR="007A7C3D" w:rsidRPr="00D060AB" w:rsidRDefault="007A7C3D" w:rsidP="00B6013D">
      <w:pPr>
        <w:pStyle w:val="t-9-8"/>
        <w:spacing w:before="0" w:beforeAutospacing="0" w:after="0" w:afterAutospacing="0"/>
        <w:jc w:val="both"/>
        <w:rPr>
          <w:rFonts w:ascii="Arial" w:hAnsi="Arial" w:cs="Arial"/>
          <w:sz w:val="22"/>
          <w:szCs w:val="22"/>
        </w:rPr>
      </w:pPr>
    </w:p>
    <w:p w:rsidR="007A7C3D" w:rsidRPr="00D060AB" w:rsidRDefault="007A7C3D" w:rsidP="007A7C3D">
      <w:pPr>
        <w:pStyle w:val="t-9-8"/>
        <w:numPr>
          <w:ilvl w:val="0"/>
          <w:numId w:val="12"/>
        </w:numPr>
        <w:spacing w:before="0" w:beforeAutospacing="0" w:after="0" w:afterAutospacing="0"/>
        <w:jc w:val="both"/>
        <w:rPr>
          <w:rFonts w:ascii="Arial" w:hAnsi="Arial" w:cs="Arial"/>
          <w:sz w:val="22"/>
          <w:szCs w:val="22"/>
        </w:rPr>
      </w:pPr>
      <w:r w:rsidRPr="00D060AB">
        <w:rPr>
          <w:rFonts w:ascii="Arial" w:hAnsi="Arial" w:cs="Arial"/>
          <w:sz w:val="22"/>
          <w:szCs w:val="22"/>
        </w:rPr>
        <w:t>sveukupna cijena s PDV-om izračunava se kao zbroj ukupne cijene ponude bez poreza na dodanu vrijednost i iznosa poreza na dodanu vrijednost</w:t>
      </w:r>
      <w:r w:rsidR="00B6013D">
        <w:rPr>
          <w:rFonts w:ascii="Arial" w:hAnsi="Arial" w:cs="Arial"/>
          <w:sz w:val="22"/>
          <w:szCs w:val="22"/>
        </w:rPr>
        <w:t>.</w:t>
      </w:r>
    </w:p>
    <w:p w:rsidR="007A7C3D" w:rsidRPr="00D060AB" w:rsidRDefault="007A7C3D" w:rsidP="007A7C3D">
      <w:pPr>
        <w:pStyle w:val="t-9-8"/>
        <w:spacing w:before="0" w:beforeAutospacing="0" w:after="0" w:afterAutospacing="0"/>
        <w:jc w:val="both"/>
        <w:rPr>
          <w:rFonts w:ascii="Arial" w:hAnsi="Arial" w:cs="Arial"/>
          <w:sz w:val="22"/>
          <w:szCs w:val="22"/>
        </w:rPr>
      </w:pPr>
    </w:p>
    <w:p w:rsidR="007A7C3D"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 Troškovniku se utvrđuju tražene karakteristike radova koji se nabavljaju.</w:t>
      </w:r>
    </w:p>
    <w:p w:rsidR="007A7C3D" w:rsidRPr="00D060AB" w:rsidRDefault="007A7C3D" w:rsidP="007A7C3D">
      <w:pPr>
        <w:pStyle w:val="StandardWeb"/>
        <w:spacing w:before="0" w:beforeAutospacing="0" w:after="0" w:afterAutospacing="0"/>
        <w:jc w:val="both"/>
        <w:rPr>
          <w:rFonts w:ascii="Arial" w:hAnsi="Arial" w:cs="Arial"/>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Kriteriji za ocjenu jednakovrijednosti predmeta nabave</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7A7C3D"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Ukoliko u Troškovniku postoji dodatak "ili jednakovrijedan" i ako gospodarski subjekt nudi jednakovrijedan proizvod, mora u Troškovniku, prema odgovarajućim stavkama, navesti podatke o proizvodu i tipu odgovarajućeg proizvoda koji nudi, te ako se to traži, i ostale podatke koji se odnose na taj proizvod.</w:t>
      </w:r>
    </w:p>
    <w:p w:rsidR="00802E58" w:rsidRPr="00D060AB" w:rsidRDefault="00802E58" w:rsidP="007A7C3D">
      <w:pPr>
        <w:pStyle w:val="StandardWeb"/>
        <w:spacing w:before="0" w:beforeAutospacing="0" w:after="0" w:afterAutospacing="0"/>
        <w:jc w:val="both"/>
        <w:rPr>
          <w:rFonts w:ascii="Arial" w:hAnsi="Arial" w:cs="Arial"/>
          <w:sz w:val="22"/>
          <w:szCs w:val="22"/>
        </w:rPr>
      </w:pPr>
    </w:p>
    <w:p w:rsidR="00802E58" w:rsidRPr="00D060AB"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Ovisno o proizvodu, kao dokaz jednakovrijednosti, gospodarski subjekt mora dostaviti tehničku dokumentaciju o proizvodu iz koje je moguća i vidljiva usporedba te nedvojbena ocjena jednakovrijednosti (tehničke karakteristike, atesti, norme, certifikati, sukladnosti i </w:t>
      </w:r>
      <w:proofErr w:type="spellStart"/>
      <w:r w:rsidRPr="00D060AB">
        <w:rPr>
          <w:rFonts w:ascii="Arial" w:hAnsi="Arial" w:cs="Arial"/>
          <w:sz w:val="22"/>
          <w:szCs w:val="22"/>
        </w:rPr>
        <w:t>sl</w:t>
      </w:r>
      <w:proofErr w:type="spellEnd"/>
      <w:r w:rsidRPr="00D060AB">
        <w:rPr>
          <w:rFonts w:ascii="Arial" w:hAnsi="Arial" w:cs="Arial"/>
          <w:sz w:val="22"/>
          <w:szCs w:val="22"/>
        </w:rPr>
        <w:t>.), prema kriterijima mjerodavnima za ocjenu jednakovrijednosti navedenima u Troškovniku.</w:t>
      </w:r>
    </w:p>
    <w:p w:rsidR="007A7C3D" w:rsidRPr="00D060AB" w:rsidRDefault="007A7C3D" w:rsidP="007A7C3D">
      <w:pPr>
        <w:pStyle w:val="StandardWeb"/>
        <w:spacing w:before="0" w:beforeAutospacing="0" w:after="0" w:afterAutospacing="0"/>
        <w:jc w:val="both"/>
        <w:rPr>
          <w:rFonts w:ascii="Arial" w:hAnsi="Arial" w:cs="Arial"/>
          <w:color w:val="FF0000"/>
          <w:sz w:val="22"/>
          <w:szCs w:val="22"/>
          <w:u w:val="single"/>
        </w:rPr>
      </w:pPr>
    </w:p>
    <w:p w:rsidR="007A7C3D" w:rsidRPr="00D060AB" w:rsidRDefault="007A7C3D" w:rsidP="007A7C3D">
      <w:pPr>
        <w:pStyle w:val="StandardWeb"/>
        <w:spacing w:before="0" w:beforeAutospacing="0" w:after="0" w:afterAutospacing="0"/>
        <w:jc w:val="both"/>
        <w:rPr>
          <w:rFonts w:ascii="Arial" w:hAnsi="Arial" w:cs="Arial"/>
          <w:sz w:val="22"/>
          <w:szCs w:val="22"/>
          <w:u w:val="single"/>
        </w:rPr>
      </w:pPr>
      <w:r w:rsidRPr="00D060AB">
        <w:rPr>
          <w:rFonts w:ascii="Arial" w:hAnsi="Arial" w:cs="Arial"/>
          <w:sz w:val="22"/>
          <w:szCs w:val="22"/>
          <w:u w:val="single"/>
        </w:rPr>
        <w:t>Odredbe o normama</w:t>
      </w:r>
    </w:p>
    <w:p w:rsidR="007A7C3D" w:rsidRPr="00D060AB" w:rsidRDefault="007A7C3D" w:rsidP="007A7C3D">
      <w:pPr>
        <w:pStyle w:val="StandardWeb"/>
        <w:spacing w:before="0" w:beforeAutospacing="0" w:after="0" w:afterAutospacing="0"/>
        <w:jc w:val="both"/>
        <w:rPr>
          <w:rFonts w:ascii="Arial" w:hAnsi="Arial" w:cs="Arial"/>
          <w:sz w:val="22"/>
          <w:szCs w:val="22"/>
        </w:rPr>
      </w:pPr>
    </w:p>
    <w:p w:rsidR="00531CD5"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 xml:space="preserve">Ukoliko su u </w:t>
      </w:r>
      <w:r w:rsidR="00BE454E">
        <w:rPr>
          <w:rFonts w:ascii="Arial" w:hAnsi="Arial" w:cs="Arial"/>
          <w:sz w:val="22"/>
          <w:szCs w:val="22"/>
        </w:rPr>
        <w:t>Pozivu</w:t>
      </w:r>
      <w:r w:rsidR="00BE454E" w:rsidRPr="00D060AB">
        <w:rPr>
          <w:rFonts w:ascii="Arial" w:hAnsi="Arial" w:cs="Arial"/>
          <w:sz w:val="22"/>
          <w:szCs w:val="22"/>
        </w:rPr>
        <w:t xml:space="preserve"> </w:t>
      </w:r>
      <w:r w:rsidR="00BE454E">
        <w:rPr>
          <w:rFonts w:ascii="Arial" w:hAnsi="Arial" w:cs="Arial"/>
          <w:sz w:val="22"/>
          <w:szCs w:val="22"/>
        </w:rPr>
        <w:t xml:space="preserve">na dostavu ponuda </w:t>
      </w:r>
      <w:r w:rsidRPr="00D060AB">
        <w:rPr>
          <w:rFonts w:ascii="Arial" w:hAnsi="Arial" w:cs="Arial"/>
          <w:sz w:val="22"/>
          <w:szCs w:val="22"/>
        </w:rPr>
        <w:t xml:space="preserve">navedena tehnička pravila koja opisuju predmet nabave pomoću hrvatskih, odnosno europskih, odnosno međunarodnih normi, Ponuditelj treba ponuditi predmet nabave u skladu s normama iz </w:t>
      </w:r>
      <w:r w:rsidR="00BE454E">
        <w:rPr>
          <w:rFonts w:ascii="Arial" w:hAnsi="Arial" w:cs="Arial"/>
          <w:sz w:val="22"/>
          <w:szCs w:val="22"/>
        </w:rPr>
        <w:t>Poziva</w:t>
      </w:r>
      <w:r w:rsidR="00BE454E" w:rsidRPr="00D060AB">
        <w:rPr>
          <w:rFonts w:ascii="Arial" w:hAnsi="Arial" w:cs="Arial"/>
          <w:sz w:val="22"/>
          <w:szCs w:val="22"/>
        </w:rPr>
        <w:t xml:space="preserve"> </w:t>
      </w:r>
      <w:r w:rsidR="00BE454E">
        <w:rPr>
          <w:rFonts w:ascii="Arial" w:hAnsi="Arial" w:cs="Arial"/>
          <w:sz w:val="22"/>
          <w:szCs w:val="22"/>
        </w:rPr>
        <w:t>na dostavu ponuda</w:t>
      </w:r>
      <w:r w:rsidRPr="00D060AB">
        <w:rPr>
          <w:rFonts w:ascii="Arial" w:hAnsi="Arial" w:cs="Arial"/>
          <w:sz w:val="22"/>
          <w:szCs w:val="22"/>
        </w:rPr>
        <w:t xml:space="preserve"> ili jednakovrijednim normama. Stoga za svaku navedenu normu navedenu po dotičnom normizacijskom sustavu</w:t>
      </w:r>
    </w:p>
    <w:p w:rsidR="00E66F15" w:rsidRDefault="00E66F15" w:rsidP="007A7C3D">
      <w:pPr>
        <w:pStyle w:val="StandardWeb"/>
        <w:spacing w:before="0" w:beforeAutospacing="0" w:after="0" w:afterAutospacing="0"/>
        <w:jc w:val="both"/>
        <w:rPr>
          <w:rFonts w:ascii="Arial" w:hAnsi="Arial" w:cs="Arial"/>
          <w:sz w:val="22"/>
          <w:szCs w:val="22"/>
        </w:rPr>
      </w:pPr>
    </w:p>
    <w:p w:rsidR="007A7C3D" w:rsidRDefault="007A7C3D" w:rsidP="007A7C3D">
      <w:pPr>
        <w:pStyle w:val="StandardWeb"/>
        <w:spacing w:before="0" w:beforeAutospacing="0" w:after="0" w:afterAutospacing="0"/>
        <w:jc w:val="both"/>
        <w:rPr>
          <w:rFonts w:ascii="Arial" w:hAnsi="Arial" w:cs="Arial"/>
          <w:sz w:val="22"/>
          <w:szCs w:val="22"/>
        </w:rPr>
      </w:pPr>
      <w:r w:rsidRPr="00D060AB">
        <w:rPr>
          <w:rFonts w:ascii="Arial" w:hAnsi="Arial" w:cs="Arial"/>
          <w:sz w:val="22"/>
          <w:szCs w:val="22"/>
        </w:rPr>
        <w:t>dozvoljeno je nuditi jednakovrijednu normu, tehničko odobrenje odnosno uputu iz odgovarajuće hrvatske, europske ili međunarodne nomenklature.</w:t>
      </w:r>
    </w:p>
    <w:p w:rsidR="007C24D8" w:rsidRPr="00D060AB" w:rsidRDefault="007C24D8" w:rsidP="007A7C3D">
      <w:pPr>
        <w:pStyle w:val="StandardWeb"/>
        <w:spacing w:before="0" w:beforeAutospacing="0" w:after="0" w:afterAutospacing="0"/>
        <w:jc w:val="both"/>
        <w:rPr>
          <w:rFonts w:ascii="Arial" w:hAnsi="Arial" w:cs="Arial"/>
          <w:sz w:val="22"/>
          <w:szCs w:val="22"/>
        </w:rPr>
      </w:pPr>
    </w:p>
    <w:p w:rsidR="007A7C3D" w:rsidRPr="00ED67F3" w:rsidRDefault="007A7C3D" w:rsidP="007A7C3D">
      <w:pPr>
        <w:pStyle w:val="Naslov2"/>
        <w:numPr>
          <w:ilvl w:val="1"/>
          <w:numId w:val="10"/>
        </w:numPr>
        <w:jc w:val="both"/>
        <w:rPr>
          <w:rFonts w:ascii="Arial" w:hAnsi="Arial" w:cs="Arial"/>
          <w:color w:val="92CDDC" w:themeColor="accent5" w:themeTint="99"/>
          <w:sz w:val="22"/>
          <w:szCs w:val="22"/>
          <w:lang w:val="hr-HR"/>
        </w:rPr>
      </w:pPr>
      <w:bookmarkStart w:id="20" w:name="_Toc318444680"/>
      <w:bookmarkStart w:id="21" w:name="_Toc318444737"/>
      <w:bookmarkStart w:id="22" w:name="_Toc318721157"/>
      <w:bookmarkStart w:id="23" w:name="_Toc318806526"/>
      <w:r w:rsidRPr="00ED67F3">
        <w:rPr>
          <w:rFonts w:ascii="Arial" w:hAnsi="Arial" w:cs="Arial"/>
          <w:color w:val="92CDDC" w:themeColor="accent5" w:themeTint="99"/>
          <w:sz w:val="22"/>
          <w:szCs w:val="22"/>
          <w:lang w:val="hr-HR"/>
        </w:rPr>
        <w:t xml:space="preserve">Mjesto </w:t>
      </w:r>
      <w:bookmarkEnd w:id="20"/>
      <w:bookmarkEnd w:id="21"/>
      <w:bookmarkEnd w:id="22"/>
      <w:bookmarkEnd w:id="23"/>
      <w:r w:rsidRPr="00ED67F3">
        <w:rPr>
          <w:rFonts w:ascii="Arial" w:hAnsi="Arial" w:cs="Arial"/>
          <w:color w:val="92CDDC" w:themeColor="accent5" w:themeTint="99"/>
          <w:sz w:val="22"/>
          <w:szCs w:val="22"/>
          <w:lang w:val="hr-HR"/>
        </w:rPr>
        <w:t xml:space="preserve">izvršenja ugovora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6E056B" w:rsidP="004B6F4D">
      <w:pPr>
        <w:autoSpaceDE w:val="0"/>
        <w:autoSpaceDN w:val="0"/>
        <w:adjustRightInd w:val="0"/>
        <w:jc w:val="both"/>
        <w:rPr>
          <w:rFonts w:ascii="Arial" w:hAnsi="Arial" w:cs="Arial"/>
          <w:sz w:val="22"/>
          <w:szCs w:val="22"/>
          <w:lang w:val="hr-HR"/>
        </w:rPr>
      </w:pPr>
      <w:r>
        <w:rPr>
          <w:rFonts w:ascii="Arial" w:hAnsi="Arial" w:cs="Arial"/>
          <w:sz w:val="22"/>
          <w:szCs w:val="22"/>
          <w:lang w:val="hr-HR"/>
        </w:rPr>
        <w:t>Mjesto izvršenja ugovora</w:t>
      </w:r>
      <w:r w:rsidR="00E56BD5">
        <w:rPr>
          <w:rFonts w:ascii="Arial" w:hAnsi="Arial" w:cs="Arial"/>
          <w:sz w:val="22"/>
          <w:szCs w:val="22"/>
          <w:lang w:val="hr-HR"/>
        </w:rPr>
        <w:t xml:space="preserve"> je </w:t>
      </w:r>
      <w:r w:rsidR="007C4D56">
        <w:rPr>
          <w:rFonts w:ascii="Arial" w:hAnsi="Arial" w:cs="Arial"/>
          <w:sz w:val="22"/>
          <w:szCs w:val="22"/>
          <w:lang w:val="hr-HR"/>
        </w:rPr>
        <w:t xml:space="preserve">zgrada </w:t>
      </w:r>
      <w:proofErr w:type="spellStart"/>
      <w:r w:rsidR="007C4D56" w:rsidRPr="00340C6C">
        <w:rPr>
          <w:rFonts w:ascii="Arial" w:hAnsi="Arial" w:cs="Arial"/>
          <w:sz w:val="22"/>
          <w:szCs w:val="22"/>
        </w:rPr>
        <w:t>Gradskog</w:t>
      </w:r>
      <w:proofErr w:type="spellEnd"/>
      <w:r w:rsidR="007C4D56" w:rsidRPr="00340C6C">
        <w:rPr>
          <w:rFonts w:ascii="Arial" w:hAnsi="Arial" w:cs="Arial"/>
          <w:sz w:val="22"/>
          <w:szCs w:val="22"/>
        </w:rPr>
        <w:t xml:space="preserve"> </w:t>
      </w:r>
      <w:proofErr w:type="spellStart"/>
      <w:r w:rsidR="007C4D56" w:rsidRPr="00340C6C">
        <w:rPr>
          <w:rFonts w:ascii="Arial" w:hAnsi="Arial" w:cs="Arial"/>
          <w:sz w:val="22"/>
          <w:szCs w:val="22"/>
        </w:rPr>
        <w:t>muzeja</w:t>
      </w:r>
      <w:proofErr w:type="spellEnd"/>
      <w:r w:rsidR="007C4D56" w:rsidRPr="00340C6C">
        <w:rPr>
          <w:rFonts w:ascii="Arial" w:hAnsi="Arial" w:cs="Arial"/>
          <w:sz w:val="22"/>
          <w:szCs w:val="22"/>
        </w:rPr>
        <w:t xml:space="preserve"> Križevci</w:t>
      </w:r>
      <w:r w:rsidR="00E56BD5">
        <w:rPr>
          <w:rFonts w:ascii="Arial" w:hAnsi="Arial" w:cs="Arial"/>
          <w:sz w:val="22"/>
          <w:szCs w:val="22"/>
          <w:lang w:val="hr-HR"/>
        </w:rPr>
        <w:t xml:space="preserve">, </w:t>
      </w:r>
      <w:r w:rsidR="007C4D56">
        <w:rPr>
          <w:rFonts w:ascii="Arial" w:hAnsi="Arial" w:cs="Arial"/>
          <w:sz w:val="22"/>
          <w:szCs w:val="22"/>
          <w:lang w:val="hr-HR"/>
        </w:rPr>
        <w:t xml:space="preserve">Ulica Tome </w:t>
      </w:r>
      <w:proofErr w:type="spellStart"/>
      <w:r w:rsidR="007C4D56">
        <w:rPr>
          <w:rFonts w:ascii="Arial" w:hAnsi="Arial" w:cs="Arial"/>
          <w:sz w:val="22"/>
          <w:szCs w:val="22"/>
          <w:lang w:val="hr-HR"/>
        </w:rPr>
        <w:t>Sermagea</w:t>
      </w:r>
      <w:proofErr w:type="spellEnd"/>
      <w:r w:rsidR="007C4D56">
        <w:rPr>
          <w:rFonts w:ascii="Arial" w:hAnsi="Arial" w:cs="Arial"/>
          <w:sz w:val="22"/>
          <w:szCs w:val="22"/>
          <w:lang w:val="hr-HR"/>
        </w:rPr>
        <w:t xml:space="preserve"> 2, </w:t>
      </w:r>
      <w:r w:rsidR="00E56BD5">
        <w:rPr>
          <w:rFonts w:ascii="Arial" w:hAnsi="Arial" w:cs="Arial"/>
          <w:sz w:val="22"/>
          <w:szCs w:val="22"/>
          <w:lang w:val="hr-HR"/>
        </w:rPr>
        <w:t xml:space="preserve">48260 </w:t>
      </w:r>
      <w:r w:rsidR="00E4724E">
        <w:rPr>
          <w:rFonts w:ascii="Arial" w:hAnsi="Arial" w:cs="Arial"/>
          <w:sz w:val="22"/>
          <w:szCs w:val="22"/>
          <w:lang w:val="hr-HR"/>
        </w:rPr>
        <w:t xml:space="preserve"> </w:t>
      </w:r>
      <w:r w:rsidR="003D128E">
        <w:rPr>
          <w:rFonts w:ascii="Arial" w:hAnsi="Arial" w:cs="Arial"/>
          <w:sz w:val="22"/>
          <w:szCs w:val="22"/>
          <w:lang w:val="hr-HR"/>
        </w:rPr>
        <w:t>Križevci.</w:t>
      </w:r>
    </w:p>
    <w:p w:rsidR="00E4724E" w:rsidRDefault="00E4724E" w:rsidP="004B6F4D">
      <w:pPr>
        <w:autoSpaceDE w:val="0"/>
        <w:autoSpaceDN w:val="0"/>
        <w:adjustRightInd w:val="0"/>
        <w:jc w:val="both"/>
        <w:rPr>
          <w:rFonts w:ascii="Arial" w:hAnsi="Arial" w:cs="Arial"/>
          <w:sz w:val="22"/>
          <w:szCs w:val="22"/>
        </w:rPr>
      </w:pPr>
    </w:p>
    <w:p w:rsidR="004B6F4D" w:rsidRPr="004B6F4D" w:rsidRDefault="004B6F4D" w:rsidP="004B6F4D">
      <w:pPr>
        <w:autoSpaceDE w:val="0"/>
        <w:autoSpaceDN w:val="0"/>
        <w:adjustRightInd w:val="0"/>
        <w:jc w:val="both"/>
        <w:rPr>
          <w:rFonts w:ascii="Arial" w:hAnsi="Arial" w:cs="Arial"/>
          <w:sz w:val="22"/>
          <w:szCs w:val="22"/>
        </w:rPr>
      </w:pPr>
    </w:p>
    <w:p w:rsidR="007A7C3D" w:rsidRPr="00ED67F3" w:rsidRDefault="007A7C3D" w:rsidP="007A7C3D">
      <w:pPr>
        <w:pStyle w:val="Odlomakpopisa"/>
        <w:numPr>
          <w:ilvl w:val="1"/>
          <w:numId w:val="10"/>
        </w:numPr>
        <w:autoSpaceDE w:val="0"/>
        <w:autoSpaceDN w:val="0"/>
        <w:adjustRightInd w:val="0"/>
        <w:jc w:val="both"/>
        <w:rPr>
          <w:rFonts w:ascii="Arial" w:hAnsi="Arial" w:cs="Arial"/>
          <w:b/>
          <w:bCs/>
          <w:color w:val="92CDDC" w:themeColor="accent5" w:themeTint="99"/>
          <w:sz w:val="22"/>
          <w:szCs w:val="22"/>
          <w:lang w:val="hr-HR"/>
        </w:rPr>
      </w:pPr>
      <w:r w:rsidRPr="00ED67F3">
        <w:rPr>
          <w:rFonts w:ascii="Arial" w:hAnsi="Arial" w:cs="Arial"/>
          <w:b/>
          <w:bCs/>
          <w:color w:val="92CDDC" w:themeColor="accent5" w:themeTint="99"/>
          <w:sz w:val="22"/>
          <w:szCs w:val="22"/>
          <w:lang w:val="hr-HR"/>
        </w:rPr>
        <w:t>Rok početka i završetka izvršenja ugovora</w:t>
      </w:r>
    </w:p>
    <w:p w:rsidR="007A7C3D" w:rsidRPr="00D060AB" w:rsidRDefault="007A7C3D" w:rsidP="007A7C3D">
      <w:pPr>
        <w:autoSpaceDE w:val="0"/>
        <w:autoSpaceDN w:val="0"/>
        <w:adjustRightInd w:val="0"/>
        <w:jc w:val="both"/>
        <w:rPr>
          <w:rFonts w:ascii="Arial" w:hAnsi="Arial" w:cs="Arial"/>
          <w:b/>
          <w:bCs/>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Izvršenje ugovora započinje od obostranog potpisa Ugovora i uvođenja u posao.</w:t>
      </w:r>
    </w:p>
    <w:p w:rsidR="00531CD5" w:rsidRDefault="00531CD5" w:rsidP="007A7C3D">
      <w:pPr>
        <w:autoSpaceDE w:val="0"/>
        <w:autoSpaceDN w:val="0"/>
        <w:adjustRightInd w:val="0"/>
        <w:jc w:val="both"/>
        <w:rPr>
          <w:rFonts w:ascii="Arial" w:hAnsi="Arial" w:cs="Arial"/>
          <w:sz w:val="22"/>
          <w:szCs w:val="22"/>
          <w:lang w:val="hr-HR"/>
        </w:rPr>
      </w:pPr>
    </w:p>
    <w:p w:rsidR="007A7C3D" w:rsidRPr="00377C7E" w:rsidRDefault="00531CD5" w:rsidP="007A7C3D">
      <w:pPr>
        <w:autoSpaceDE w:val="0"/>
        <w:autoSpaceDN w:val="0"/>
        <w:adjustRightInd w:val="0"/>
        <w:jc w:val="both"/>
        <w:rPr>
          <w:rFonts w:ascii="Arial" w:hAnsi="Arial" w:cs="Arial"/>
          <w:b/>
          <w:sz w:val="22"/>
          <w:szCs w:val="22"/>
          <w:u w:val="single"/>
          <w:lang w:val="hr-HR"/>
        </w:rPr>
      </w:pPr>
      <w:r w:rsidRPr="00377C7E">
        <w:rPr>
          <w:rFonts w:ascii="Arial" w:hAnsi="Arial" w:cs="Arial"/>
          <w:b/>
          <w:sz w:val="22"/>
          <w:szCs w:val="22"/>
          <w:u w:val="single"/>
          <w:lang w:val="hr-HR"/>
        </w:rPr>
        <w:t>R</w:t>
      </w:r>
      <w:r w:rsidR="007A7C3D" w:rsidRPr="00377C7E">
        <w:rPr>
          <w:rFonts w:ascii="Arial" w:hAnsi="Arial" w:cs="Arial"/>
          <w:b/>
          <w:sz w:val="22"/>
          <w:szCs w:val="22"/>
          <w:u w:val="single"/>
          <w:lang w:val="hr-HR"/>
        </w:rPr>
        <w:t xml:space="preserve">ok </w:t>
      </w:r>
      <w:r w:rsidRPr="00377C7E">
        <w:rPr>
          <w:rFonts w:ascii="Arial" w:hAnsi="Arial" w:cs="Arial"/>
          <w:b/>
          <w:sz w:val="22"/>
          <w:szCs w:val="22"/>
          <w:u w:val="single"/>
          <w:lang w:val="hr-HR"/>
        </w:rPr>
        <w:t>za završetak</w:t>
      </w:r>
      <w:r w:rsidR="007A7C3D" w:rsidRPr="00377C7E">
        <w:rPr>
          <w:rFonts w:ascii="Arial" w:hAnsi="Arial" w:cs="Arial"/>
          <w:b/>
          <w:sz w:val="22"/>
          <w:szCs w:val="22"/>
          <w:u w:val="single"/>
          <w:lang w:val="hr-HR"/>
        </w:rPr>
        <w:t xml:space="preserve"> radova je </w:t>
      </w:r>
      <w:r w:rsidR="00680738">
        <w:rPr>
          <w:rFonts w:ascii="Arial" w:hAnsi="Arial" w:cs="Arial"/>
          <w:b/>
          <w:sz w:val="22"/>
          <w:szCs w:val="22"/>
          <w:u w:val="single"/>
          <w:lang w:val="hr-HR"/>
        </w:rPr>
        <w:t>26</w:t>
      </w:r>
      <w:r w:rsidR="00E56BD5" w:rsidRPr="00377C7E">
        <w:rPr>
          <w:rFonts w:ascii="Arial" w:hAnsi="Arial" w:cs="Arial"/>
          <w:b/>
          <w:sz w:val="22"/>
          <w:szCs w:val="22"/>
          <w:u w:val="single"/>
          <w:lang w:val="hr-HR"/>
        </w:rPr>
        <w:t>.06.2023. godine.</w:t>
      </w:r>
    </w:p>
    <w:p w:rsidR="007A7C3D" w:rsidRPr="00D970D9"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Pod završetkom izvršenja ugovora smatra se završetak izvođenja svih ugovorenih radova sukladno upisu nadzornog inženjera u građevinski dnevnik i pisanoj obavijesti Izvršitelja ugovora Naručitelju.</w:t>
      </w:r>
    </w:p>
    <w:p w:rsidR="007A7C3D" w:rsidRPr="00D060AB" w:rsidRDefault="007A7C3D" w:rsidP="007A7C3D">
      <w:pPr>
        <w:jc w:val="both"/>
        <w:rPr>
          <w:rStyle w:val="Arial12BBlack"/>
          <w:b w:val="0"/>
          <w:sz w:val="22"/>
          <w:szCs w:val="22"/>
          <w:lang w:val="hr-HR"/>
        </w:rPr>
      </w:pPr>
    </w:p>
    <w:p w:rsidR="007C24D8" w:rsidRDefault="007A7C3D" w:rsidP="007A7C3D">
      <w:pPr>
        <w:jc w:val="both"/>
        <w:rPr>
          <w:rStyle w:val="Arial12Black"/>
          <w:sz w:val="22"/>
          <w:szCs w:val="22"/>
          <w:lang w:val="hr-HR"/>
        </w:rPr>
      </w:pPr>
      <w:r w:rsidRPr="00D060AB">
        <w:rPr>
          <w:rStyle w:val="Arial12BBlack"/>
          <w:b w:val="0"/>
          <w:sz w:val="22"/>
          <w:szCs w:val="22"/>
          <w:lang w:val="hr-HR"/>
        </w:rPr>
        <w:t>Ukoliko Izvršitelj ugovora</w:t>
      </w:r>
      <w:r w:rsidRPr="00D060AB">
        <w:rPr>
          <w:rStyle w:val="Arial12Black"/>
          <w:sz w:val="22"/>
          <w:szCs w:val="22"/>
          <w:lang w:val="hr-HR"/>
        </w:rPr>
        <w:t xml:space="preserve"> </w:t>
      </w:r>
      <w:r w:rsidRPr="00D060AB">
        <w:rPr>
          <w:rStyle w:val="Arial12BBlack"/>
          <w:b w:val="0"/>
          <w:sz w:val="22"/>
          <w:szCs w:val="22"/>
          <w:lang w:val="hr-HR"/>
        </w:rPr>
        <w:t xml:space="preserve">ne završi s radovima u ugovorenom roku, dužan je za svaki dan prekoračenja roka platiti Naručitelju ugovornu kaznu od </w:t>
      </w:r>
      <w:r w:rsidRPr="00D060AB">
        <w:rPr>
          <w:rStyle w:val="Arial12BBlack"/>
          <w:sz w:val="22"/>
          <w:szCs w:val="22"/>
          <w:lang w:val="hr-HR"/>
        </w:rPr>
        <w:t>1‰</w:t>
      </w:r>
      <w:r w:rsidRPr="00D060AB">
        <w:rPr>
          <w:rStyle w:val="Arial12BBlack"/>
          <w:b w:val="0"/>
          <w:sz w:val="22"/>
          <w:szCs w:val="22"/>
          <w:lang w:val="hr-HR"/>
        </w:rPr>
        <w:t xml:space="preserve"> dnevno od ugovorene cijene. </w:t>
      </w:r>
      <w:r w:rsidRPr="00D060AB">
        <w:rPr>
          <w:rStyle w:val="Arial12BBlack"/>
          <w:b w:val="0"/>
          <w:sz w:val="22"/>
          <w:szCs w:val="22"/>
          <w:lang w:val="hr-HR"/>
        </w:rPr>
        <w:lastRenderedPageBreak/>
        <w:t xml:space="preserve">Ukupan iznos kazne ne može biti veći od </w:t>
      </w:r>
      <w:r w:rsidRPr="00D060AB">
        <w:rPr>
          <w:rStyle w:val="Arial12BBlack"/>
          <w:sz w:val="22"/>
          <w:szCs w:val="22"/>
          <w:lang w:val="hr-HR"/>
        </w:rPr>
        <w:t>5%</w:t>
      </w:r>
      <w:r w:rsidRPr="00D060AB">
        <w:rPr>
          <w:rStyle w:val="Arial12BBlack"/>
          <w:b w:val="0"/>
          <w:sz w:val="22"/>
          <w:szCs w:val="22"/>
          <w:lang w:val="hr-HR"/>
        </w:rPr>
        <w:t xml:space="preserve"> ugovorene cijen</w:t>
      </w:r>
      <w:r w:rsidRPr="00D060AB">
        <w:rPr>
          <w:rStyle w:val="Arial12Black"/>
          <w:sz w:val="22"/>
          <w:szCs w:val="22"/>
          <w:lang w:val="hr-HR"/>
        </w:rPr>
        <w:t>e. Naručitelj će obračunati ugovornu kaznu za razdoblje od isteka roka za završetak izvođenja radova do datuma završetka izvođenja radova, kako je upisano u građevinski dnevnik i ovjereno od strane nadzornog inženjera. Radi naplate ugovorne kazne, Naručitelj je ovlašten umanjiti okončanu situaciju za iznos ugovorne kazne ili se naplatiti iz jamstva za uredno ispunjenje ugovora</w:t>
      </w:r>
      <w:r w:rsidR="00802E58">
        <w:rPr>
          <w:rStyle w:val="Arial12Black"/>
          <w:sz w:val="22"/>
          <w:szCs w:val="22"/>
          <w:lang w:val="hr-HR"/>
        </w:rPr>
        <w:t>.</w:t>
      </w:r>
    </w:p>
    <w:p w:rsidR="00606F57" w:rsidRDefault="00606F57" w:rsidP="007A7C3D">
      <w:pPr>
        <w:jc w:val="both"/>
        <w:rPr>
          <w:rStyle w:val="Arial12Black"/>
          <w:sz w:val="22"/>
          <w:szCs w:val="22"/>
          <w:lang w:val="hr-HR"/>
        </w:rPr>
      </w:pPr>
    </w:p>
    <w:p w:rsidR="00606F57" w:rsidRDefault="00606F57" w:rsidP="007A7C3D">
      <w:pPr>
        <w:jc w:val="both"/>
        <w:rPr>
          <w:rStyle w:val="Arial12Black"/>
          <w:sz w:val="22"/>
          <w:szCs w:val="22"/>
          <w:lang w:val="hr-HR"/>
        </w:rPr>
      </w:pPr>
    </w:p>
    <w:p w:rsidR="00606F57" w:rsidRPr="00D060AB" w:rsidRDefault="00606F57" w:rsidP="007A7C3D">
      <w:pPr>
        <w:jc w:val="both"/>
        <w:rPr>
          <w:rStyle w:val="Arial12Black"/>
          <w:sz w:val="22"/>
          <w:szCs w:val="22"/>
          <w:lang w:val="hr-HR"/>
        </w:rPr>
      </w:pPr>
    </w:p>
    <w:p w:rsidR="007A7C3D" w:rsidRPr="008115DA" w:rsidRDefault="007A7C3D" w:rsidP="007A7C3D">
      <w:pPr>
        <w:pStyle w:val="Odlomakpopisa"/>
        <w:numPr>
          <w:ilvl w:val="0"/>
          <w:numId w:val="10"/>
        </w:numPr>
        <w:ind w:right="340"/>
        <w:jc w:val="center"/>
        <w:rPr>
          <w:rFonts w:ascii="Arial" w:hAnsi="Arial" w:cs="Arial"/>
          <w:b/>
          <w:color w:val="92CDDC" w:themeColor="accent5" w:themeTint="99"/>
          <w:sz w:val="22"/>
          <w:szCs w:val="22"/>
        </w:rPr>
      </w:pPr>
      <w:r w:rsidRPr="008115DA">
        <w:rPr>
          <w:rFonts w:ascii="Arial" w:hAnsi="Arial" w:cs="Arial"/>
          <w:b/>
          <w:color w:val="92CDDC" w:themeColor="accent5" w:themeTint="99"/>
          <w:sz w:val="22"/>
          <w:szCs w:val="22"/>
          <w:lang w:val="hr-HR"/>
        </w:rPr>
        <w:t xml:space="preserve">OSNOVE ZA ISKLJUČENJE GOSPODARSKOG SUBJEKTA </w:t>
      </w:r>
    </w:p>
    <w:p w:rsidR="007A7C3D" w:rsidRPr="008115DA" w:rsidRDefault="007A7C3D" w:rsidP="007A7C3D">
      <w:pPr>
        <w:pStyle w:val="Odlomakpopisa"/>
        <w:ind w:right="340"/>
        <w:jc w:val="center"/>
        <w:rPr>
          <w:rFonts w:ascii="Arial" w:hAnsi="Arial" w:cs="Arial"/>
          <w:b/>
          <w:color w:val="92CDDC" w:themeColor="accent5" w:themeTint="99"/>
          <w:sz w:val="22"/>
          <w:szCs w:val="22"/>
        </w:rPr>
      </w:pPr>
    </w:p>
    <w:p w:rsidR="007A7C3D" w:rsidRPr="00D060AB" w:rsidRDefault="007A7C3D" w:rsidP="007A7C3D">
      <w:pPr>
        <w:ind w:right="340"/>
        <w:jc w:val="both"/>
        <w:rPr>
          <w:rFonts w:ascii="Arial" w:hAnsi="Arial" w:cs="Arial"/>
          <w:b/>
          <w:sz w:val="22"/>
          <w:szCs w:val="22"/>
          <w:lang w:val="hr-HR"/>
        </w:rPr>
      </w:pPr>
    </w:p>
    <w:p w:rsidR="007A7C3D" w:rsidRPr="00307D6E" w:rsidRDefault="007A7C3D" w:rsidP="007A7C3D">
      <w:pPr>
        <w:jc w:val="both"/>
        <w:rPr>
          <w:rFonts w:ascii="Arial" w:hAnsi="Arial" w:cs="Arial"/>
          <w:sz w:val="22"/>
          <w:szCs w:val="22"/>
          <w:lang w:val="hr-HR"/>
        </w:rPr>
      </w:pPr>
      <w:bookmarkStart w:id="24" w:name="_Toc318445186"/>
      <w:bookmarkStart w:id="25" w:name="_Toc318445531"/>
      <w:bookmarkStart w:id="26" w:name="_Toc318445847"/>
      <w:bookmarkStart w:id="27" w:name="_Toc318445914"/>
      <w:bookmarkStart w:id="28" w:name="_Toc318446227"/>
      <w:bookmarkEnd w:id="24"/>
      <w:bookmarkEnd w:id="25"/>
      <w:bookmarkEnd w:id="26"/>
      <w:bookmarkEnd w:id="27"/>
      <w:bookmarkEnd w:id="28"/>
      <w:r w:rsidRPr="00307D6E">
        <w:rPr>
          <w:rFonts w:ascii="Arial" w:hAnsi="Arial" w:cs="Arial"/>
          <w:sz w:val="22"/>
          <w:szCs w:val="22"/>
          <w:lang w:val="hr-HR"/>
        </w:rPr>
        <w:t xml:space="preserve">Za potrebe utvrđivanja okolnosti iz ove točke gospodarski subjekt u ponudi dostavlja ispunjeni ESPD obrazac za sve gospodarske subjekte u ponudi. </w:t>
      </w:r>
    </w:p>
    <w:p w:rsidR="007A7C3D" w:rsidRPr="00D060AB" w:rsidRDefault="007A7C3D" w:rsidP="007A7C3D">
      <w:pPr>
        <w:jc w:val="both"/>
        <w:rPr>
          <w:rFonts w:ascii="Arial" w:hAnsi="Arial" w:cs="Arial"/>
          <w:sz w:val="22"/>
          <w:szCs w:val="22"/>
          <w:u w:val="single"/>
          <w:lang w:val="hr-HR"/>
        </w:rPr>
      </w:pPr>
    </w:p>
    <w:p w:rsidR="007A7C3D" w:rsidRPr="00C05AD6" w:rsidRDefault="007A7C3D" w:rsidP="007A7C3D">
      <w:pPr>
        <w:jc w:val="both"/>
        <w:rPr>
          <w:rFonts w:ascii="Arial" w:hAnsi="Arial" w:cs="Arial"/>
          <w:sz w:val="22"/>
          <w:szCs w:val="22"/>
          <w:lang w:val="hr-HR"/>
        </w:rPr>
      </w:pPr>
      <w:r w:rsidRPr="00C05AD6">
        <w:rPr>
          <w:rFonts w:ascii="Arial" w:hAnsi="Arial" w:cs="Arial"/>
          <w:sz w:val="22"/>
          <w:szCs w:val="22"/>
          <w:lang w:val="hr-HR"/>
        </w:rPr>
        <w:t>Naručitelj ističe da gospodarski subjekti u svojoj ponudi ne trebaju dostavljati dokumente kojima se potvrđuju navodi iz ESPD obrasca.</w:t>
      </w:r>
    </w:p>
    <w:p w:rsidR="007A7C3D" w:rsidRPr="00C05AD6" w:rsidRDefault="007A7C3D" w:rsidP="007A7C3D">
      <w:pPr>
        <w:autoSpaceDE w:val="0"/>
        <w:autoSpaceDN w:val="0"/>
        <w:adjustRightInd w:val="0"/>
        <w:ind w:right="-2"/>
        <w:jc w:val="both"/>
        <w:rPr>
          <w:rFonts w:ascii="Arial" w:hAnsi="Arial" w:cs="Arial"/>
          <w:sz w:val="22"/>
          <w:szCs w:val="22"/>
          <w:lang w:val="hr-HR"/>
        </w:rPr>
      </w:pPr>
    </w:p>
    <w:p w:rsidR="00833FDD" w:rsidRPr="00C05AD6" w:rsidRDefault="007A7C3D" w:rsidP="007A7C3D">
      <w:pPr>
        <w:autoSpaceDE w:val="0"/>
        <w:autoSpaceDN w:val="0"/>
        <w:adjustRightInd w:val="0"/>
        <w:ind w:right="-2"/>
        <w:jc w:val="both"/>
        <w:rPr>
          <w:rFonts w:ascii="Arial" w:hAnsi="Arial" w:cs="Arial"/>
          <w:sz w:val="22"/>
          <w:szCs w:val="22"/>
          <w:lang w:val="hr-HR"/>
        </w:rPr>
      </w:pPr>
      <w:r w:rsidRPr="00C05AD6">
        <w:rPr>
          <w:rFonts w:ascii="Arial" w:hAnsi="Arial" w:cs="Arial"/>
          <w:sz w:val="22"/>
          <w:szCs w:val="22"/>
          <w:lang w:val="hr-HR"/>
        </w:rPr>
        <w:t xml:space="preserve">U slučaju zajednice ponuditelja, ako ponuditelj namjerava dati dio ugovora o javnoj nabavi u podugovor jednom ili više </w:t>
      </w:r>
      <w:proofErr w:type="spellStart"/>
      <w:r w:rsidRPr="00C05AD6">
        <w:rPr>
          <w:rFonts w:ascii="Arial" w:hAnsi="Arial" w:cs="Arial"/>
          <w:sz w:val="22"/>
          <w:szCs w:val="22"/>
          <w:lang w:val="hr-HR"/>
        </w:rPr>
        <w:t>podugovaratelja</w:t>
      </w:r>
      <w:proofErr w:type="spellEnd"/>
      <w:r w:rsidRPr="00C05AD6">
        <w:rPr>
          <w:rFonts w:ascii="Arial" w:hAnsi="Arial" w:cs="Arial"/>
          <w:sz w:val="22"/>
          <w:szCs w:val="22"/>
          <w:lang w:val="hr-HR"/>
        </w:rPr>
        <w:t xml:space="preserve"> ili ako se ponuditelj oslanja na sposobnost drugih subjekata, osnove za iskl</w:t>
      </w:r>
      <w:r w:rsidR="00531D56" w:rsidRPr="00C05AD6">
        <w:rPr>
          <w:rFonts w:ascii="Arial" w:hAnsi="Arial" w:cs="Arial"/>
          <w:sz w:val="22"/>
          <w:szCs w:val="22"/>
          <w:lang w:val="hr-HR"/>
        </w:rPr>
        <w:t>jučenje (Točka 3.1. i 3.2.</w:t>
      </w:r>
      <w:r w:rsidRPr="00C05AD6">
        <w:rPr>
          <w:rFonts w:ascii="Arial" w:hAnsi="Arial" w:cs="Arial"/>
          <w:sz w:val="22"/>
          <w:szCs w:val="22"/>
          <w:lang w:val="hr-HR"/>
        </w:rPr>
        <w:t>) utvrđuju se za svakog od tih gospodarskih subjekata pojedinačno te se za svakog gospodarskog subjekta dostavlja zaseban ESPD obrazac.</w:t>
      </w:r>
    </w:p>
    <w:p w:rsidR="005A18D5" w:rsidRPr="00C05AD6" w:rsidRDefault="005A18D5" w:rsidP="007A7C3D">
      <w:pPr>
        <w:autoSpaceDE w:val="0"/>
        <w:autoSpaceDN w:val="0"/>
        <w:adjustRightInd w:val="0"/>
        <w:ind w:right="-2"/>
        <w:jc w:val="both"/>
        <w:rPr>
          <w:rFonts w:ascii="Arial" w:hAnsi="Arial" w:cs="Arial"/>
          <w:sz w:val="22"/>
          <w:szCs w:val="22"/>
          <w:lang w:val="hr-HR"/>
        </w:rPr>
      </w:pPr>
    </w:p>
    <w:p w:rsidR="007A7C3D" w:rsidRPr="00833FDD" w:rsidRDefault="007A7C3D" w:rsidP="007A7C3D">
      <w:pPr>
        <w:autoSpaceDE w:val="0"/>
        <w:autoSpaceDN w:val="0"/>
        <w:adjustRightInd w:val="0"/>
        <w:ind w:right="-2"/>
        <w:jc w:val="both"/>
        <w:rPr>
          <w:rFonts w:ascii="Arial" w:hAnsi="Arial" w:cs="Arial"/>
          <w:sz w:val="22"/>
          <w:szCs w:val="22"/>
          <w:u w:val="single"/>
          <w:lang w:val="hr-HR"/>
        </w:rPr>
      </w:pPr>
      <w:r w:rsidRPr="00C05AD6">
        <w:rPr>
          <w:rFonts w:ascii="Arial" w:hAnsi="Arial" w:cs="Arial"/>
          <w:sz w:val="22"/>
          <w:szCs w:val="22"/>
          <w:lang w:val="hr-HR"/>
        </w:rPr>
        <w:t>Odredbe točke</w:t>
      </w:r>
      <w:r w:rsidR="00531D56" w:rsidRPr="00C05AD6">
        <w:rPr>
          <w:rFonts w:ascii="Arial" w:hAnsi="Arial" w:cs="Arial"/>
          <w:sz w:val="22"/>
          <w:szCs w:val="22"/>
          <w:lang w:val="hr-HR"/>
        </w:rPr>
        <w:t xml:space="preserve"> 3.1. i 3.2. </w:t>
      </w:r>
      <w:r w:rsidRPr="00C05AD6">
        <w:rPr>
          <w:rFonts w:ascii="Arial" w:hAnsi="Arial" w:cs="Arial"/>
          <w:sz w:val="22"/>
          <w:szCs w:val="22"/>
          <w:lang w:val="hr-HR"/>
        </w:rPr>
        <w:t xml:space="preserve">odnose se i na </w:t>
      </w:r>
      <w:proofErr w:type="spellStart"/>
      <w:r w:rsidRPr="00C05AD6">
        <w:rPr>
          <w:rFonts w:ascii="Arial" w:hAnsi="Arial" w:cs="Arial"/>
          <w:sz w:val="22"/>
          <w:szCs w:val="22"/>
          <w:lang w:val="hr-HR"/>
        </w:rPr>
        <w:t>podugovaratelje</w:t>
      </w:r>
      <w:proofErr w:type="spellEnd"/>
      <w:r w:rsidRPr="00C05AD6">
        <w:rPr>
          <w:rFonts w:ascii="Arial" w:hAnsi="Arial" w:cs="Arial"/>
          <w:sz w:val="22"/>
          <w:szCs w:val="22"/>
          <w:lang w:val="hr-HR"/>
        </w:rPr>
        <w:t xml:space="preserve">. Ako Naručitelj utvrdi da postoji osnova za isključenje </w:t>
      </w:r>
      <w:proofErr w:type="spellStart"/>
      <w:r w:rsidRPr="00C05AD6">
        <w:rPr>
          <w:rFonts w:ascii="Arial" w:hAnsi="Arial" w:cs="Arial"/>
          <w:sz w:val="22"/>
          <w:szCs w:val="22"/>
          <w:lang w:val="hr-HR"/>
        </w:rPr>
        <w:t>podugovaratelja</w:t>
      </w:r>
      <w:proofErr w:type="spellEnd"/>
      <w:r w:rsidRPr="00C05AD6">
        <w:rPr>
          <w:rFonts w:ascii="Arial" w:hAnsi="Arial" w:cs="Arial"/>
          <w:sz w:val="22"/>
          <w:szCs w:val="22"/>
          <w:lang w:val="hr-HR"/>
        </w:rPr>
        <w:t xml:space="preserve">, zatražit će od gospodarskog subjekta zamjenu tog </w:t>
      </w:r>
      <w:proofErr w:type="spellStart"/>
      <w:r w:rsidRPr="00C05AD6">
        <w:rPr>
          <w:rFonts w:ascii="Arial" w:hAnsi="Arial" w:cs="Arial"/>
          <w:sz w:val="22"/>
          <w:szCs w:val="22"/>
          <w:lang w:val="hr-HR"/>
        </w:rPr>
        <w:t>podugovaratelja</w:t>
      </w:r>
      <w:proofErr w:type="spellEnd"/>
      <w:r w:rsidRPr="00C05AD6">
        <w:rPr>
          <w:rFonts w:ascii="Arial" w:hAnsi="Arial" w:cs="Arial"/>
          <w:sz w:val="22"/>
          <w:szCs w:val="22"/>
          <w:lang w:val="hr-HR"/>
        </w:rPr>
        <w:t xml:space="preserve"> u primjernom roku, ne kraćem</w:t>
      </w:r>
      <w:r w:rsidR="00ED2444">
        <w:rPr>
          <w:rFonts w:ascii="Arial" w:hAnsi="Arial" w:cs="Arial"/>
          <w:sz w:val="22"/>
          <w:szCs w:val="22"/>
          <w:lang w:val="hr-HR"/>
        </w:rPr>
        <w:t xml:space="preserve"> od 3</w:t>
      </w:r>
      <w:r w:rsidRPr="00D060AB">
        <w:rPr>
          <w:rFonts w:ascii="Arial" w:hAnsi="Arial" w:cs="Arial"/>
          <w:sz w:val="22"/>
          <w:szCs w:val="22"/>
          <w:lang w:val="hr-HR"/>
        </w:rPr>
        <w:t xml:space="preserve"> dana.</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7A7C3D" w:rsidRPr="00D060AB" w:rsidRDefault="00531D56" w:rsidP="007A7C3D">
      <w:pPr>
        <w:autoSpaceDE w:val="0"/>
        <w:autoSpaceDN w:val="0"/>
        <w:adjustRightInd w:val="0"/>
        <w:ind w:right="-2"/>
        <w:jc w:val="both"/>
        <w:rPr>
          <w:rFonts w:ascii="Arial" w:hAnsi="Arial" w:cs="Arial"/>
          <w:b/>
          <w:bCs/>
          <w:sz w:val="22"/>
          <w:szCs w:val="22"/>
          <w:lang w:val="hr-HR"/>
        </w:rPr>
      </w:pPr>
      <w:r w:rsidRPr="00D060AB">
        <w:rPr>
          <w:rFonts w:ascii="Arial" w:hAnsi="Arial" w:cs="Arial"/>
          <w:sz w:val="22"/>
          <w:szCs w:val="22"/>
          <w:lang w:val="hr-HR"/>
        </w:rPr>
        <w:t xml:space="preserve">Odredbe točke  3.1. i 3.2. </w:t>
      </w:r>
      <w:r w:rsidR="007A7C3D" w:rsidRPr="00D060AB">
        <w:rPr>
          <w:rFonts w:ascii="Arial" w:hAnsi="Arial" w:cs="Arial"/>
          <w:sz w:val="22"/>
          <w:szCs w:val="22"/>
          <w:lang w:val="hr-HR"/>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7A7C3D" w:rsidRPr="00D060AB" w:rsidRDefault="007A7C3D" w:rsidP="007A7C3D">
      <w:pPr>
        <w:autoSpaceDE w:val="0"/>
        <w:autoSpaceDN w:val="0"/>
        <w:adjustRightInd w:val="0"/>
        <w:ind w:right="-2"/>
        <w:rPr>
          <w:rFonts w:ascii="Arial" w:hAnsi="Arial" w:cs="Arial"/>
          <w:b/>
          <w:sz w:val="22"/>
          <w:szCs w:val="22"/>
          <w:u w:val="single"/>
          <w:lang w:val="hr-HR"/>
        </w:rPr>
      </w:pPr>
    </w:p>
    <w:p w:rsidR="007A7C3D" w:rsidRPr="008115DA" w:rsidRDefault="007A7C3D" w:rsidP="007A7C3D">
      <w:pPr>
        <w:autoSpaceDE w:val="0"/>
        <w:autoSpaceDN w:val="0"/>
        <w:adjustRightInd w:val="0"/>
        <w:ind w:right="-2"/>
        <w:jc w:val="both"/>
        <w:rPr>
          <w:rFonts w:ascii="Arial" w:hAnsi="Arial" w:cs="Arial"/>
          <w:b/>
          <w:color w:val="92CDDC" w:themeColor="accent5" w:themeTint="99"/>
          <w:sz w:val="22"/>
          <w:szCs w:val="22"/>
          <w:u w:val="single"/>
          <w:lang w:val="hr-HR"/>
        </w:rPr>
      </w:pPr>
      <w:r w:rsidRPr="008115DA">
        <w:rPr>
          <w:rFonts w:ascii="Arial" w:hAnsi="Arial" w:cs="Arial"/>
          <w:b/>
          <w:color w:val="92CDDC" w:themeColor="accent5" w:themeTint="99"/>
          <w:sz w:val="22"/>
          <w:szCs w:val="22"/>
          <w:u w:val="single"/>
          <w:lang w:val="hr-HR"/>
        </w:rPr>
        <w:t>Obvezne osnove za isključenje gospodarskog subjekta i dokumenti kojima se dokazuje da ne postoje osnove za isključenje:</w:t>
      </w:r>
    </w:p>
    <w:p w:rsidR="007A7C3D" w:rsidRPr="008115DA" w:rsidRDefault="007A7C3D" w:rsidP="007A7C3D">
      <w:pPr>
        <w:autoSpaceDE w:val="0"/>
        <w:autoSpaceDN w:val="0"/>
        <w:adjustRightInd w:val="0"/>
        <w:ind w:left="720"/>
        <w:jc w:val="both"/>
        <w:rPr>
          <w:rFonts w:ascii="Arial" w:hAnsi="Arial" w:cs="Arial"/>
          <w:color w:val="92CDDC" w:themeColor="accent5" w:themeTint="99"/>
          <w:sz w:val="22"/>
          <w:szCs w:val="22"/>
          <w:lang w:val="hr-HR"/>
        </w:rPr>
      </w:pPr>
    </w:p>
    <w:p w:rsidR="007A7C3D" w:rsidRPr="008115DA" w:rsidRDefault="007A7C3D" w:rsidP="007A7C3D">
      <w:pPr>
        <w:pStyle w:val="Odlomakpopisa"/>
        <w:numPr>
          <w:ilvl w:val="1"/>
          <w:numId w:val="10"/>
        </w:numPr>
        <w:autoSpaceDE w:val="0"/>
        <w:autoSpaceDN w:val="0"/>
        <w:adjustRightInd w:val="0"/>
        <w:jc w:val="both"/>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t>Temeljem</w:t>
      </w:r>
      <w:r w:rsidR="00B614DE" w:rsidRPr="008115DA">
        <w:rPr>
          <w:rFonts w:ascii="Arial" w:hAnsi="Arial" w:cs="Arial"/>
          <w:b/>
          <w:color w:val="92CDDC" w:themeColor="accent5" w:themeTint="99"/>
          <w:sz w:val="22"/>
          <w:szCs w:val="22"/>
          <w:lang w:val="hr-HR"/>
        </w:rPr>
        <w:t xml:space="preserve"> članka 40. stavka 1. </w:t>
      </w:r>
      <w:r w:rsidR="00180655">
        <w:rPr>
          <w:rFonts w:ascii="Arial" w:hAnsi="Arial" w:cs="Arial"/>
          <w:b/>
          <w:color w:val="92CDDC" w:themeColor="accent5" w:themeTint="99"/>
          <w:sz w:val="22"/>
          <w:szCs w:val="22"/>
          <w:lang w:val="hr-HR"/>
        </w:rPr>
        <w:t>podstavka</w:t>
      </w:r>
      <w:r w:rsidR="00C05AD6" w:rsidRPr="008115DA">
        <w:rPr>
          <w:rFonts w:ascii="Arial" w:hAnsi="Arial" w:cs="Arial"/>
          <w:b/>
          <w:color w:val="92CDDC" w:themeColor="accent5" w:themeTint="99"/>
          <w:sz w:val="22"/>
          <w:szCs w:val="22"/>
          <w:lang w:val="hr-HR"/>
        </w:rPr>
        <w:t xml:space="preserve"> 1. i 2. </w:t>
      </w:r>
      <w:r w:rsidR="00B614DE" w:rsidRPr="008115DA">
        <w:rPr>
          <w:rFonts w:ascii="Arial" w:hAnsi="Arial" w:cs="Arial"/>
          <w:b/>
          <w:color w:val="92CDDC" w:themeColor="accent5" w:themeTint="99"/>
          <w:sz w:val="22"/>
          <w:szCs w:val="22"/>
          <w:lang w:val="hr-HR"/>
        </w:rPr>
        <w:t>Pravilnika o obnovi</w:t>
      </w:r>
      <w:r w:rsidR="00257387" w:rsidRPr="008115DA">
        <w:rPr>
          <w:rFonts w:ascii="Arial" w:hAnsi="Arial" w:cs="Arial"/>
          <w:b/>
          <w:color w:val="92CDDC" w:themeColor="accent5" w:themeTint="99"/>
          <w:sz w:val="22"/>
          <w:szCs w:val="22"/>
          <w:lang w:val="hr-HR"/>
        </w:rPr>
        <w:t xml:space="preserve"> </w:t>
      </w:r>
      <w:r w:rsidR="00BE7F17">
        <w:rPr>
          <w:rFonts w:ascii="Arial" w:hAnsi="Arial" w:cs="Arial"/>
          <w:b/>
          <w:color w:val="92CDDC" w:themeColor="accent5" w:themeTint="99"/>
          <w:sz w:val="22"/>
          <w:szCs w:val="22"/>
          <w:lang w:val="hr-HR"/>
        </w:rPr>
        <w:t>javni naručitelj je dužan</w:t>
      </w:r>
      <w:r w:rsidRPr="008115DA">
        <w:rPr>
          <w:rFonts w:ascii="Arial" w:hAnsi="Arial" w:cs="Arial"/>
          <w:b/>
          <w:color w:val="92CDDC" w:themeColor="accent5" w:themeTint="99"/>
          <w:sz w:val="22"/>
          <w:szCs w:val="22"/>
          <w:lang w:val="hr-HR"/>
        </w:rPr>
        <w:t xml:space="preserve"> isključiti gospodarskog subjekta  iz postupka javne nabave ako utvrdi da: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307D6E" w:rsidRDefault="007A7C3D" w:rsidP="00A539FF">
      <w:pPr>
        <w:numPr>
          <w:ilvl w:val="0"/>
          <w:numId w:val="13"/>
        </w:numPr>
        <w:autoSpaceDE w:val="0"/>
        <w:autoSpaceDN w:val="0"/>
        <w:adjustRightInd w:val="0"/>
        <w:jc w:val="both"/>
        <w:rPr>
          <w:rFonts w:ascii="Arial" w:hAnsi="Arial" w:cs="Arial"/>
          <w:color w:val="000000"/>
          <w:sz w:val="22"/>
          <w:szCs w:val="22"/>
          <w:lang w:val="hr-HR"/>
        </w:rPr>
      </w:pPr>
      <w:r w:rsidRPr="00D060AB">
        <w:rPr>
          <w:rFonts w:ascii="Arial" w:hAnsi="Arial" w:cs="Arial"/>
          <w:sz w:val="22"/>
          <w:szCs w:val="22"/>
          <w:lang w:val="hr-HR"/>
        </w:rPr>
        <w:t xml:space="preserve">je gospodarski subjekt koji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307D6E" w:rsidRPr="00A539FF" w:rsidRDefault="00307D6E" w:rsidP="00307D6E">
      <w:pPr>
        <w:autoSpaceDE w:val="0"/>
        <w:autoSpaceDN w:val="0"/>
        <w:adjustRightInd w:val="0"/>
        <w:ind w:left="450"/>
        <w:jc w:val="both"/>
        <w:rPr>
          <w:rFonts w:ascii="Arial" w:hAnsi="Arial" w:cs="Arial"/>
          <w:color w:val="000000"/>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sudjelovanje u zločinačkoj organizaciji, na temelju</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328. (zločinačko udruženje) i članka 329. (počinjenje kaznenog djela u sastavu zločinačkog udruženja) Kaznenog zakona</w:t>
      </w:r>
    </w:p>
    <w:p w:rsidR="007A7C3D" w:rsidRPr="00D060AB" w:rsidRDefault="007A7C3D" w:rsidP="007A7C3D">
      <w:pPr>
        <w:numPr>
          <w:ilvl w:val="1"/>
          <w:numId w:val="15"/>
        </w:numPr>
        <w:jc w:val="both"/>
        <w:rPr>
          <w:rFonts w:ascii="Arial" w:hAnsi="Arial" w:cs="Arial"/>
          <w:sz w:val="22"/>
          <w:szCs w:val="22"/>
          <w:lang w:val="hr-HR"/>
        </w:rPr>
      </w:pPr>
      <w:r w:rsidRPr="00D060AB">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rsidR="002F3C06" w:rsidRPr="00D060AB" w:rsidRDefault="002F3C06" w:rsidP="00C05AD6">
      <w:pPr>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 xml:space="preserve">korupciju, na temelju </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 xml:space="preserve">članka 252. (primanje mita u gospodarskom poslovanju), članka 253. (davanje mita u gospodarskom poslovanju), članka 254. (zlouporaba u postupku javne nabave), članka 291. (zlouporaba položaja i ovlasti), članka 292. (nezakonito </w:t>
      </w:r>
      <w:r w:rsidRPr="00D060AB">
        <w:rPr>
          <w:rFonts w:ascii="Arial" w:hAnsi="Arial" w:cs="Arial"/>
          <w:sz w:val="22"/>
          <w:szCs w:val="22"/>
          <w:lang w:val="hr-HR"/>
        </w:rPr>
        <w:lastRenderedPageBreak/>
        <w:t>pogodovanje), članka 293. (primanje mita), članka 294. (davanje mita), članka 295. (trgovanje utjecajem) i članka 296. (davanje mita za trgovanje utjecajem) Kaznenog zakona</w:t>
      </w:r>
    </w:p>
    <w:p w:rsidR="007A7C3D" w:rsidRPr="00D060AB" w:rsidRDefault="007A7C3D" w:rsidP="007A7C3D">
      <w:pPr>
        <w:numPr>
          <w:ilvl w:val="1"/>
          <w:numId w:val="16"/>
        </w:numPr>
        <w:jc w:val="both"/>
        <w:rPr>
          <w:rFonts w:ascii="Arial" w:hAnsi="Arial" w:cs="Arial"/>
          <w:sz w:val="22"/>
          <w:szCs w:val="22"/>
          <w:lang w:val="hr-HR"/>
        </w:rPr>
      </w:pPr>
      <w:r w:rsidRPr="00D060AB">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 xml:space="preserve">prijevaru, na temelju </w:t>
      </w:r>
    </w:p>
    <w:p w:rsidR="007A7C3D" w:rsidRPr="00D060AB" w:rsidRDefault="007A7C3D" w:rsidP="007A7C3D">
      <w:pPr>
        <w:numPr>
          <w:ilvl w:val="1"/>
          <w:numId w:val="17"/>
        </w:numPr>
        <w:jc w:val="both"/>
        <w:rPr>
          <w:rFonts w:ascii="Arial" w:hAnsi="Arial" w:cs="Arial"/>
          <w:sz w:val="22"/>
          <w:szCs w:val="22"/>
          <w:lang w:val="hr-HR"/>
        </w:rPr>
      </w:pPr>
      <w:r w:rsidRPr="00D060AB">
        <w:rPr>
          <w:rFonts w:ascii="Arial" w:hAnsi="Arial" w:cs="Arial"/>
          <w:sz w:val="22"/>
          <w:szCs w:val="22"/>
          <w:lang w:val="hr-HR"/>
        </w:rPr>
        <w:t>članka 236. (prijevara), članka 247. (prijevara u gospodarskom poslovanju), članka 256. (utaja poreza ili carine) i članka 258. (subvencijska prijevara) Kaznenog zakona</w:t>
      </w:r>
    </w:p>
    <w:p w:rsidR="00257387" w:rsidRPr="0072105F" w:rsidRDefault="007A7C3D" w:rsidP="0072105F">
      <w:pPr>
        <w:numPr>
          <w:ilvl w:val="1"/>
          <w:numId w:val="17"/>
        </w:numPr>
        <w:jc w:val="both"/>
        <w:rPr>
          <w:rFonts w:ascii="Arial" w:hAnsi="Arial" w:cs="Arial"/>
          <w:sz w:val="22"/>
          <w:szCs w:val="22"/>
          <w:lang w:val="hr-HR"/>
        </w:rPr>
      </w:pPr>
      <w:r w:rsidRPr="00D060AB">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rsidR="00257387" w:rsidRPr="00D060AB" w:rsidRDefault="00257387"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terorizam ili kaznena djela povezana s terorističkim aktivnostima, na temelju</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rsidR="007A7C3D" w:rsidRPr="00D060AB" w:rsidRDefault="007A7C3D" w:rsidP="007A7C3D">
      <w:pPr>
        <w:numPr>
          <w:ilvl w:val="1"/>
          <w:numId w:val="18"/>
        </w:numPr>
        <w:jc w:val="both"/>
        <w:rPr>
          <w:rFonts w:ascii="Arial" w:hAnsi="Arial" w:cs="Arial"/>
          <w:sz w:val="22"/>
          <w:szCs w:val="22"/>
          <w:lang w:val="hr-HR"/>
        </w:rPr>
      </w:pPr>
      <w:r w:rsidRPr="00D060AB">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sz w:val="22"/>
          <w:szCs w:val="22"/>
          <w:lang w:val="hr-HR"/>
        </w:rPr>
      </w:pPr>
      <w:r w:rsidRPr="00D060AB">
        <w:rPr>
          <w:rFonts w:ascii="Arial" w:hAnsi="Arial" w:cs="Arial"/>
          <w:sz w:val="22"/>
          <w:szCs w:val="22"/>
          <w:lang w:val="hr-HR"/>
        </w:rPr>
        <w:t>pranje novca ili financiranje terorizma, na temelju</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98. (financiranje terorizma) i članka 265. (pranje novca) Kaznenog zakona</w:t>
      </w:r>
    </w:p>
    <w:p w:rsidR="007A7C3D" w:rsidRPr="00D060AB" w:rsidRDefault="007A7C3D" w:rsidP="007A7C3D">
      <w:pPr>
        <w:numPr>
          <w:ilvl w:val="1"/>
          <w:numId w:val="19"/>
        </w:numPr>
        <w:jc w:val="both"/>
        <w:rPr>
          <w:rFonts w:ascii="Arial" w:hAnsi="Arial" w:cs="Arial"/>
          <w:sz w:val="22"/>
          <w:szCs w:val="22"/>
          <w:lang w:val="hr-HR"/>
        </w:rPr>
      </w:pPr>
      <w:r w:rsidRPr="00D060AB">
        <w:rPr>
          <w:rFonts w:ascii="Arial" w:hAnsi="Arial" w:cs="Arial"/>
          <w:sz w:val="22"/>
          <w:szCs w:val="22"/>
          <w:lang w:val="hr-HR"/>
        </w:rPr>
        <w:t>članka 279. (pranje novca) iz Kaznenog zakona (»Narodne novine«, br. 110/97., 27/98., 50/00., 129/00., 51/01., 111/03., 190/03., 105/04., 84/05., 71/06., 110/07., 152/08., 57/11., 77/11. i 143/12.)</w:t>
      </w:r>
    </w:p>
    <w:p w:rsidR="007A7C3D" w:rsidRPr="00D060AB" w:rsidRDefault="007A7C3D" w:rsidP="007A7C3D">
      <w:pPr>
        <w:ind w:left="1440"/>
        <w:jc w:val="both"/>
        <w:rPr>
          <w:rFonts w:ascii="Arial" w:hAnsi="Arial" w:cs="Arial"/>
          <w:sz w:val="22"/>
          <w:szCs w:val="22"/>
          <w:lang w:val="hr-HR"/>
        </w:rPr>
      </w:pPr>
    </w:p>
    <w:p w:rsidR="007A7C3D" w:rsidRPr="00D060AB" w:rsidRDefault="007A7C3D" w:rsidP="007A7C3D">
      <w:pPr>
        <w:numPr>
          <w:ilvl w:val="0"/>
          <w:numId w:val="14"/>
        </w:numPr>
        <w:jc w:val="both"/>
        <w:rPr>
          <w:rFonts w:ascii="Arial" w:hAnsi="Arial" w:cs="Arial"/>
          <w:b/>
          <w:sz w:val="22"/>
          <w:szCs w:val="22"/>
          <w:lang w:val="hr-HR"/>
        </w:rPr>
      </w:pPr>
      <w:r w:rsidRPr="00D060AB">
        <w:rPr>
          <w:rFonts w:ascii="Arial" w:hAnsi="Arial" w:cs="Arial"/>
          <w:sz w:val="22"/>
          <w:szCs w:val="22"/>
          <w:lang w:val="hr-HR"/>
        </w:rPr>
        <w:t>dječji rad ili druge oblike trgovanja ljudima, na temelju</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106. (trgovanje ljudima) Kaznenog zakona</w:t>
      </w:r>
    </w:p>
    <w:p w:rsidR="007A7C3D" w:rsidRPr="00D060AB" w:rsidRDefault="007A7C3D" w:rsidP="007A7C3D">
      <w:pPr>
        <w:numPr>
          <w:ilvl w:val="1"/>
          <w:numId w:val="20"/>
        </w:numPr>
        <w:jc w:val="both"/>
        <w:rPr>
          <w:rFonts w:ascii="Arial" w:hAnsi="Arial" w:cs="Arial"/>
          <w:sz w:val="22"/>
          <w:szCs w:val="22"/>
          <w:lang w:val="hr-HR"/>
        </w:rPr>
      </w:pPr>
      <w:r w:rsidRPr="00D060AB">
        <w:rPr>
          <w:rFonts w:ascii="Arial" w:hAnsi="Arial" w:cs="Arial"/>
          <w:sz w:val="22"/>
          <w:szCs w:val="22"/>
          <w:lang w:val="hr-HR"/>
        </w:rPr>
        <w:t>članka 175. (trgovanje ljudima i ropstvo) iz Kaznenog zakona (»Narodne novine«, br. 110/97., 27/98., 50/00., 129/00., 51/01., 111/03., 190/03., 105/04., 84/05., 71/06., 110/07., 152/08., 57/11., 77/11. i 143/12.), ili</w:t>
      </w:r>
    </w:p>
    <w:p w:rsidR="007A7C3D" w:rsidRPr="00D060AB" w:rsidRDefault="007A7C3D" w:rsidP="007A7C3D">
      <w:pPr>
        <w:ind w:left="1440"/>
        <w:jc w:val="both"/>
        <w:rPr>
          <w:rFonts w:ascii="Arial" w:hAnsi="Arial" w:cs="Arial"/>
          <w:sz w:val="22"/>
          <w:szCs w:val="22"/>
          <w:lang w:val="hr-HR"/>
        </w:rPr>
      </w:pPr>
    </w:p>
    <w:p w:rsidR="002F3C06" w:rsidRDefault="007A7C3D" w:rsidP="002F3C06">
      <w:pPr>
        <w:numPr>
          <w:ilvl w:val="0"/>
          <w:numId w:val="21"/>
        </w:numPr>
        <w:jc w:val="both"/>
        <w:rPr>
          <w:rFonts w:ascii="Arial" w:hAnsi="Arial" w:cs="Arial"/>
          <w:sz w:val="22"/>
          <w:szCs w:val="22"/>
          <w:lang w:val="hr-HR"/>
        </w:rPr>
      </w:pPr>
      <w:r w:rsidRPr="00D060AB">
        <w:rPr>
          <w:rFonts w:ascii="Arial" w:hAnsi="Arial" w:cs="Arial"/>
          <w:sz w:val="22"/>
          <w:szCs w:val="22"/>
          <w:lang w:val="hr-HR"/>
        </w:rPr>
        <w:t xml:space="preserve">je gospodarski subjekt koji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060AB">
        <w:rPr>
          <w:rFonts w:ascii="Arial" w:hAnsi="Arial" w:cs="Arial"/>
          <w:sz w:val="22"/>
          <w:szCs w:val="22"/>
          <w:lang w:val="hr-HR"/>
        </w:rPr>
        <w:t>podtočaka</w:t>
      </w:r>
      <w:proofErr w:type="spellEnd"/>
      <w:r w:rsidRPr="00D060AB">
        <w:rPr>
          <w:rFonts w:ascii="Arial" w:hAnsi="Arial" w:cs="Arial"/>
          <w:sz w:val="22"/>
          <w:szCs w:val="22"/>
          <w:lang w:val="hr-HR"/>
        </w:rPr>
        <w:t xml:space="preserve"> od a) do f) ovoga stavka i za odgovarajuća kaznena djela koja, prema nacionalnim propisima države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rsidR="00C05AD6" w:rsidRDefault="00C05AD6" w:rsidP="00C05AD6">
      <w:pPr>
        <w:ind w:left="720"/>
        <w:jc w:val="both"/>
        <w:rPr>
          <w:rFonts w:ascii="Arial" w:hAnsi="Arial" w:cs="Arial"/>
          <w:sz w:val="22"/>
          <w:szCs w:val="22"/>
          <w:lang w:val="hr-HR"/>
        </w:rPr>
      </w:pPr>
    </w:p>
    <w:p w:rsidR="007A7C3D" w:rsidRPr="002F3C06" w:rsidRDefault="007A7C3D" w:rsidP="002F3C06">
      <w:pPr>
        <w:jc w:val="both"/>
        <w:rPr>
          <w:rFonts w:ascii="Arial" w:hAnsi="Arial" w:cs="Arial"/>
          <w:sz w:val="22"/>
          <w:szCs w:val="22"/>
          <w:lang w:val="hr-HR"/>
        </w:rPr>
      </w:pPr>
      <w:proofErr w:type="spellStart"/>
      <w:r w:rsidRPr="002F3C06">
        <w:rPr>
          <w:rFonts w:ascii="Arial" w:hAnsi="Arial" w:cs="Arial"/>
          <w:sz w:val="22"/>
          <w:szCs w:val="22"/>
        </w:rPr>
        <w:t>Javni</w:t>
      </w:r>
      <w:proofErr w:type="spellEnd"/>
      <w:r w:rsidRPr="002F3C06">
        <w:rPr>
          <w:rFonts w:ascii="Arial" w:hAnsi="Arial" w:cs="Arial"/>
          <w:sz w:val="22"/>
          <w:szCs w:val="22"/>
        </w:rPr>
        <w:t xml:space="preserve"> </w:t>
      </w:r>
      <w:proofErr w:type="spellStart"/>
      <w:r w:rsidRPr="002F3C06">
        <w:rPr>
          <w:rFonts w:ascii="Arial" w:hAnsi="Arial" w:cs="Arial"/>
          <w:sz w:val="22"/>
          <w:szCs w:val="22"/>
        </w:rPr>
        <w:t>naručitelj</w:t>
      </w:r>
      <w:proofErr w:type="spellEnd"/>
      <w:r w:rsidRPr="002F3C06">
        <w:rPr>
          <w:rFonts w:ascii="Arial" w:hAnsi="Arial" w:cs="Arial"/>
          <w:sz w:val="22"/>
          <w:szCs w:val="22"/>
        </w:rPr>
        <w:t xml:space="preserve"> </w:t>
      </w:r>
      <w:proofErr w:type="spellStart"/>
      <w:proofErr w:type="gramStart"/>
      <w:r w:rsidRPr="002F3C06">
        <w:rPr>
          <w:rFonts w:ascii="Arial" w:hAnsi="Arial" w:cs="Arial"/>
          <w:sz w:val="22"/>
          <w:szCs w:val="22"/>
        </w:rPr>
        <w:t>će</w:t>
      </w:r>
      <w:proofErr w:type="spellEnd"/>
      <w:proofErr w:type="gramEnd"/>
      <w:r w:rsidRPr="002F3C06">
        <w:rPr>
          <w:rFonts w:ascii="Arial" w:hAnsi="Arial" w:cs="Arial"/>
          <w:sz w:val="22"/>
          <w:szCs w:val="22"/>
        </w:rPr>
        <w:t xml:space="preserve"> </w:t>
      </w:r>
      <w:proofErr w:type="spellStart"/>
      <w:r w:rsidRPr="002F3C06">
        <w:rPr>
          <w:rFonts w:ascii="Arial" w:hAnsi="Arial" w:cs="Arial"/>
          <w:sz w:val="22"/>
          <w:szCs w:val="22"/>
        </w:rPr>
        <w:t>isključiti</w:t>
      </w:r>
      <w:proofErr w:type="spellEnd"/>
      <w:r w:rsidRPr="002F3C06">
        <w:rPr>
          <w:rFonts w:ascii="Arial" w:hAnsi="Arial" w:cs="Arial"/>
          <w:sz w:val="22"/>
          <w:szCs w:val="22"/>
        </w:rPr>
        <w:t xml:space="preserve"> gospodarskog subjekta u bilo kojem trenutku tijekom postupka javne nabave ako utvrdi da postoje osnove za isključenje iz ove točke (3.1.).</w:t>
      </w:r>
    </w:p>
    <w:p w:rsidR="007A7C3D" w:rsidRPr="002F3C06" w:rsidRDefault="007A7C3D" w:rsidP="007A7C3D">
      <w:pPr>
        <w:pStyle w:val="Tijeloteksta1"/>
        <w:shd w:val="clear" w:color="auto" w:fill="auto"/>
        <w:spacing w:before="0" w:after="0" w:line="240" w:lineRule="auto"/>
        <w:ind w:right="40" w:firstLine="0"/>
        <w:jc w:val="both"/>
        <w:rPr>
          <w:rFonts w:ascii="Arial" w:hAnsi="Arial" w:cs="Arial"/>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lastRenderedPageBreak/>
        <w:t xml:space="preserve">Za potrebe utvrđivanja okolnosti iz točke 3.1. gospodarski subjekt u ponudi dostavlja ESPD obrazac popunjen kako slijedi: Dio III: Osnove za isključenje, A: Osnove povezane s kaznenim presudama. </w:t>
      </w: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793BED">
        <w:rPr>
          <w:rFonts w:ascii="Arial" w:hAnsi="Arial" w:cs="Arial"/>
          <w:sz w:val="22"/>
          <w:szCs w:val="22"/>
          <w:lang w:val="hr-HR"/>
        </w:rPr>
        <w:t>40. stavku 5. točki 1. Pravilnika o obnovi</w:t>
      </w:r>
      <w:r w:rsidRPr="00D060AB">
        <w:rPr>
          <w:rFonts w:ascii="Arial" w:hAnsi="Arial" w:cs="Arial"/>
          <w:sz w:val="22"/>
          <w:szCs w:val="22"/>
          <w:lang w:val="hr-HR"/>
        </w:rPr>
        <w:t>, prihvatiti sljedeće dokumente kao dovoljan dokaz da ne postoje osnove za isključenje gospodarskog subjekta iz točke 3.1. Dokumentacije:</w:t>
      </w:r>
      <w:r w:rsidRPr="00D060AB">
        <w:rPr>
          <w:rFonts w:ascii="Arial" w:hAnsi="Arial" w:cs="Arial"/>
          <w:color w:val="FF0000"/>
          <w:sz w:val="22"/>
          <w:szCs w:val="22"/>
          <w:lang w:val="hr-HR"/>
        </w:rPr>
        <w:t xml:space="preserve"> </w:t>
      </w:r>
    </w:p>
    <w:p w:rsidR="007A7C3D" w:rsidRPr="00D060AB" w:rsidRDefault="007A7C3D" w:rsidP="007A7C3D">
      <w:pPr>
        <w:autoSpaceDE w:val="0"/>
        <w:autoSpaceDN w:val="0"/>
        <w:adjustRightInd w:val="0"/>
        <w:ind w:right="-2"/>
        <w:jc w:val="both"/>
        <w:rPr>
          <w:rFonts w:ascii="Arial" w:hAnsi="Arial" w:cs="Arial"/>
          <w:color w:val="FF0000"/>
          <w:sz w:val="22"/>
          <w:szCs w:val="22"/>
          <w:lang w:val="hr-HR"/>
        </w:rPr>
      </w:pPr>
    </w:p>
    <w:p w:rsidR="007A7C3D" w:rsidRPr="00C05AD6" w:rsidRDefault="007A7C3D" w:rsidP="007A7C3D">
      <w:pPr>
        <w:numPr>
          <w:ilvl w:val="0"/>
          <w:numId w:val="22"/>
        </w:numPr>
        <w:autoSpaceDE w:val="0"/>
        <w:autoSpaceDN w:val="0"/>
        <w:adjustRightInd w:val="0"/>
        <w:ind w:right="-2"/>
        <w:jc w:val="both"/>
        <w:rPr>
          <w:rFonts w:ascii="Arial" w:hAnsi="Arial" w:cs="Arial"/>
          <w:sz w:val="22"/>
          <w:szCs w:val="22"/>
          <w:lang w:val="hr-HR"/>
        </w:rPr>
      </w:pPr>
      <w:r w:rsidRPr="00D060AB">
        <w:rPr>
          <w:rFonts w:ascii="Arial" w:hAnsi="Arial" w:cs="Arial"/>
          <w:b/>
          <w:sz w:val="22"/>
          <w:szCs w:val="22"/>
          <w:lang w:val="hr-HR"/>
        </w:rPr>
        <w:t>izvadak iz kaznene evidencije ili dr</w:t>
      </w:r>
      <w:r w:rsidR="00F44103">
        <w:rPr>
          <w:rFonts w:ascii="Arial" w:hAnsi="Arial" w:cs="Arial"/>
          <w:b/>
          <w:sz w:val="22"/>
          <w:szCs w:val="22"/>
          <w:lang w:val="hr-HR"/>
        </w:rPr>
        <w:t>ugog odgovarajućeg registra ili</w:t>
      </w:r>
      <w:r w:rsidRPr="00D060AB">
        <w:rPr>
          <w:rFonts w:ascii="Arial" w:hAnsi="Arial" w:cs="Arial"/>
          <w:b/>
          <w:sz w:val="22"/>
          <w:szCs w:val="22"/>
          <w:lang w:val="hr-HR"/>
        </w:rPr>
        <w:t xml:space="preserve"> ako to nije moguće, jednakovrijedni dokument nadležne sudske ili upravne vlasti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subjekta, odnosno državi čiji je osoba </w:t>
      </w:r>
      <w:r w:rsidRPr="00C05AD6">
        <w:rPr>
          <w:rFonts w:ascii="Arial" w:hAnsi="Arial" w:cs="Arial"/>
          <w:b/>
          <w:sz w:val="22"/>
          <w:szCs w:val="22"/>
          <w:lang w:val="hr-HR"/>
        </w:rPr>
        <w:t xml:space="preserve">državljanin, kojim se dokazuje da ne postoje osnove za isključenje iz članka </w:t>
      </w:r>
      <w:proofErr w:type="spellStart"/>
      <w:r w:rsidR="00180655">
        <w:rPr>
          <w:rFonts w:ascii="Arial" w:hAnsi="Arial" w:cs="Arial"/>
          <w:b/>
          <w:sz w:val="22"/>
          <w:szCs w:val="22"/>
          <w:lang w:val="hr-HR"/>
        </w:rPr>
        <w:t>članka</w:t>
      </w:r>
      <w:proofErr w:type="spellEnd"/>
      <w:r w:rsidR="00180655">
        <w:rPr>
          <w:rFonts w:ascii="Arial" w:hAnsi="Arial" w:cs="Arial"/>
          <w:b/>
          <w:sz w:val="22"/>
          <w:szCs w:val="22"/>
          <w:lang w:val="hr-HR"/>
        </w:rPr>
        <w:t xml:space="preserve"> 40. stavka 1. podstavak</w:t>
      </w:r>
      <w:r w:rsidR="00C05AD6" w:rsidRPr="00C05AD6">
        <w:rPr>
          <w:rFonts w:ascii="Arial" w:hAnsi="Arial" w:cs="Arial"/>
          <w:b/>
          <w:sz w:val="22"/>
          <w:szCs w:val="22"/>
          <w:lang w:val="hr-HR"/>
        </w:rPr>
        <w:t xml:space="preserve"> 1. i 2. Pravilnika o obnovi</w:t>
      </w:r>
    </w:p>
    <w:p w:rsidR="007A7C3D" w:rsidRPr="00D060AB" w:rsidRDefault="007A7C3D" w:rsidP="007A7C3D">
      <w:pPr>
        <w:jc w:val="both"/>
        <w:rPr>
          <w:rFonts w:ascii="Arial" w:hAnsi="Arial" w:cs="Arial"/>
          <w:sz w:val="22"/>
          <w:szCs w:val="22"/>
          <w:lang w:val="hr-HR"/>
        </w:rPr>
      </w:pPr>
    </w:p>
    <w:p w:rsidR="007A7C3D" w:rsidRPr="001D1A83" w:rsidRDefault="007A7C3D" w:rsidP="007A7C3D">
      <w:pPr>
        <w:numPr>
          <w:ilvl w:val="0"/>
          <w:numId w:val="23"/>
        </w:numPr>
        <w:jc w:val="both"/>
        <w:rPr>
          <w:rFonts w:ascii="Arial" w:hAnsi="Arial" w:cs="Arial"/>
          <w:sz w:val="22"/>
          <w:szCs w:val="22"/>
          <w:lang w:val="hr-HR"/>
        </w:rPr>
      </w:pPr>
      <w:r w:rsidRPr="001D1A83">
        <w:rPr>
          <w:rFonts w:ascii="Arial" w:hAnsi="Arial" w:cs="Arial"/>
          <w:sz w:val="22"/>
          <w:szCs w:val="22"/>
          <w:lang w:val="hr-HR"/>
        </w:rPr>
        <w:t>sukladn</w:t>
      </w:r>
      <w:r w:rsidR="005654FA">
        <w:rPr>
          <w:rFonts w:ascii="Arial" w:hAnsi="Arial" w:cs="Arial"/>
          <w:sz w:val="22"/>
          <w:szCs w:val="22"/>
          <w:lang w:val="hr-HR"/>
        </w:rPr>
        <w:t>o članku 40. stavku 6. Pravilnika o obnovi</w:t>
      </w:r>
      <w:r w:rsidRPr="001D1A83">
        <w:rPr>
          <w:rFonts w:ascii="Arial" w:hAnsi="Arial" w:cs="Arial"/>
          <w:sz w:val="22"/>
          <w:szCs w:val="22"/>
          <w:lang w:val="hr-HR"/>
        </w:rPr>
        <w:t xml:space="preserve">, ako se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 ne izdaju takvi dokumenti ili ako ne obuhvaćaju sve okolnosti i</w:t>
      </w:r>
      <w:r w:rsidR="00C95EC3">
        <w:rPr>
          <w:rFonts w:ascii="Arial" w:hAnsi="Arial" w:cs="Arial"/>
          <w:sz w:val="22"/>
          <w:szCs w:val="22"/>
          <w:lang w:val="hr-HR"/>
        </w:rPr>
        <w:t>z članka 40. stavka</w:t>
      </w:r>
      <w:r w:rsidR="005654FA">
        <w:rPr>
          <w:rFonts w:ascii="Arial" w:hAnsi="Arial" w:cs="Arial"/>
          <w:sz w:val="22"/>
          <w:szCs w:val="22"/>
          <w:lang w:val="hr-HR"/>
        </w:rPr>
        <w:t xml:space="preserve"> </w:t>
      </w:r>
      <w:r w:rsidR="001262A6">
        <w:rPr>
          <w:rFonts w:ascii="Arial" w:hAnsi="Arial" w:cs="Arial"/>
          <w:sz w:val="22"/>
          <w:szCs w:val="22"/>
          <w:lang w:val="hr-HR"/>
        </w:rPr>
        <w:t>1</w:t>
      </w:r>
      <w:r w:rsidR="00C95EC3">
        <w:rPr>
          <w:rFonts w:ascii="Arial" w:hAnsi="Arial" w:cs="Arial"/>
          <w:sz w:val="22"/>
          <w:szCs w:val="22"/>
          <w:lang w:val="hr-HR"/>
        </w:rPr>
        <w:t>. podstavka</w:t>
      </w:r>
      <w:r w:rsidR="005654FA">
        <w:rPr>
          <w:rFonts w:ascii="Arial" w:hAnsi="Arial" w:cs="Arial"/>
          <w:sz w:val="22"/>
          <w:szCs w:val="22"/>
          <w:lang w:val="hr-HR"/>
        </w:rPr>
        <w:t xml:space="preserve"> 1.</w:t>
      </w:r>
      <w:r w:rsidR="00C05AD6">
        <w:rPr>
          <w:rFonts w:ascii="Arial" w:hAnsi="Arial" w:cs="Arial"/>
          <w:sz w:val="22"/>
          <w:szCs w:val="22"/>
          <w:lang w:val="hr-HR"/>
        </w:rPr>
        <w:t xml:space="preserve"> i 2. </w:t>
      </w:r>
      <w:r w:rsidR="005654FA">
        <w:rPr>
          <w:rFonts w:ascii="Arial" w:hAnsi="Arial" w:cs="Arial"/>
          <w:sz w:val="22"/>
          <w:szCs w:val="22"/>
          <w:lang w:val="hr-HR"/>
        </w:rPr>
        <w:t xml:space="preserve"> Pravilnika o obnovi</w:t>
      </w:r>
      <w:r w:rsidRPr="001D1A83">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D1A83">
        <w:rPr>
          <w:rFonts w:ascii="Arial" w:hAnsi="Arial" w:cs="Arial"/>
          <w:sz w:val="22"/>
          <w:szCs w:val="22"/>
          <w:lang w:val="hr-HR"/>
        </w:rPr>
        <w:t>nastana</w:t>
      </w:r>
      <w:proofErr w:type="spellEnd"/>
      <w:r w:rsidRPr="001D1A83">
        <w:rPr>
          <w:rFonts w:ascii="Arial" w:hAnsi="Arial" w:cs="Arial"/>
          <w:sz w:val="22"/>
          <w:szCs w:val="22"/>
          <w:lang w:val="hr-HR"/>
        </w:rPr>
        <w:t xml:space="preserve"> gospodarskog subjekta, odnosno državi čiji je osoba državljanin</w:t>
      </w:r>
    </w:p>
    <w:p w:rsidR="004B255E" w:rsidRPr="004B255E" w:rsidRDefault="004B255E" w:rsidP="004B255E">
      <w:pPr>
        <w:pStyle w:val="Odlomakpopisa"/>
        <w:ind w:left="0"/>
        <w:jc w:val="both"/>
        <w:rPr>
          <w:rFonts w:ascii="Arial" w:hAnsi="Arial" w:cs="Arial"/>
          <w:sz w:val="22"/>
          <w:szCs w:val="22"/>
          <w:highlight w:val="yellow"/>
        </w:rPr>
      </w:pPr>
    </w:p>
    <w:p w:rsidR="004B255E" w:rsidRPr="004B255E" w:rsidRDefault="004B255E" w:rsidP="004B255E">
      <w:pPr>
        <w:contextualSpacing/>
        <w:jc w:val="both"/>
        <w:rPr>
          <w:rFonts w:ascii="Arial" w:eastAsia="Calibri" w:hAnsi="Arial" w:cs="Arial"/>
          <w:bCs/>
          <w:sz w:val="22"/>
          <w:szCs w:val="22"/>
        </w:rPr>
      </w:pPr>
      <w:proofErr w:type="spellStart"/>
      <w:r w:rsidRPr="004B255E">
        <w:rPr>
          <w:rFonts w:ascii="Arial" w:eastAsia="Calibri" w:hAnsi="Arial" w:cs="Arial"/>
          <w:bCs/>
          <w:sz w:val="22"/>
          <w:szCs w:val="22"/>
        </w:rPr>
        <w:t>Smatra</w:t>
      </w:r>
      <w:proofErr w:type="spellEnd"/>
      <w:r w:rsidRPr="004B255E">
        <w:rPr>
          <w:rFonts w:ascii="Arial" w:eastAsia="Calibri" w:hAnsi="Arial" w:cs="Arial"/>
          <w:bCs/>
          <w:sz w:val="22"/>
          <w:szCs w:val="22"/>
        </w:rPr>
        <w:t xml:space="preserve"> se </w:t>
      </w:r>
      <w:proofErr w:type="spellStart"/>
      <w:r w:rsidRPr="004B255E">
        <w:rPr>
          <w:rFonts w:ascii="Arial" w:eastAsia="Calibri" w:hAnsi="Arial" w:cs="Arial"/>
          <w:bCs/>
          <w:sz w:val="22"/>
          <w:szCs w:val="22"/>
        </w:rPr>
        <w:t>da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su</w:t>
      </w:r>
      <w:proofErr w:type="spellEnd"/>
      <w:r w:rsidRPr="004B255E">
        <w:rPr>
          <w:rFonts w:ascii="Arial" w:eastAsia="Calibri" w:hAnsi="Arial" w:cs="Arial"/>
          <w:bCs/>
          <w:sz w:val="22"/>
          <w:szCs w:val="22"/>
        </w:rPr>
        <w:t xml:space="preserve"> gore </w:t>
      </w:r>
      <w:proofErr w:type="spellStart"/>
      <w:r w:rsidRPr="004B255E">
        <w:rPr>
          <w:rFonts w:ascii="Arial" w:eastAsia="Calibri" w:hAnsi="Arial" w:cs="Arial"/>
          <w:bCs/>
          <w:sz w:val="22"/>
          <w:szCs w:val="22"/>
        </w:rPr>
        <w:t>navedeni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dokumenti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ažurirani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ako</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nisu</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stariji</w:t>
      </w:r>
      <w:proofErr w:type="spellEnd"/>
      <w:r w:rsidRPr="004B255E">
        <w:rPr>
          <w:rFonts w:ascii="Arial" w:eastAsia="Calibri" w:hAnsi="Arial" w:cs="Arial"/>
          <w:bCs/>
          <w:sz w:val="22"/>
          <w:szCs w:val="22"/>
        </w:rPr>
        <w:t xml:space="preserve"> </w:t>
      </w:r>
      <w:proofErr w:type="spellStart"/>
      <w:proofErr w:type="gramStart"/>
      <w:r w:rsidRPr="004B255E">
        <w:rPr>
          <w:rFonts w:ascii="Arial" w:eastAsia="Calibri" w:hAnsi="Arial" w:cs="Arial"/>
          <w:bCs/>
          <w:sz w:val="22"/>
          <w:szCs w:val="22"/>
        </w:rPr>
        <w:t>od</w:t>
      </w:r>
      <w:proofErr w:type="spellEnd"/>
      <w:proofErr w:type="gram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šest</w:t>
      </w:r>
      <w:proofErr w:type="spellEnd"/>
      <w:r w:rsidRPr="004B255E">
        <w:rPr>
          <w:rFonts w:ascii="Arial" w:eastAsia="Calibri" w:hAnsi="Arial" w:cs="Arial"/>
          <w:bCs/>
          <w:sz w:val="22"/>
          <w:szCs w:val="22"/>
        </w:rPr>
        <w:t xml:space="preserve"> (6) </w:t>
      </w:r>
      <w:proofErr w:type="spellStart"/>
      <w:r w:rsidRPr="004B255E">
        <w:rPr>
          <w:rFonts w:ascii="Arial" w:eastAsia="Calibri" w:hAnsi="Arial" w:cs="Arial"/>
          <w:bCs/>
          <w:sz w:val="22"/>
          <w:szCs w:val="22"/>
        </w:rPr>
        <w:t>mjeseci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od</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dana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početka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postupka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nabave</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dana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slanja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Poziva</w:t>
      </w:r>
      <w:proofErr w:type="spellEnd"/>
      <w:r w:rsidRPr="004B255E">
        <w:rPr>
          <w:rFonts w:ascii="Arial" w:eastAsia="Calibri" w:hAnsi="Arial" w:cs="Arial"/>
          <w:bCs/>
          <w:sz w:val="22"/>
          <w:szCs w:val="22"/>
        </w:rPr>
        <w:t xml:space="preserve">). </w:t>
      </w:r>
    </w:p>
    <w:p w:rsidR="004B255E" w:rsidRPr="004B255E" w:rsidRDefault="004B255E" w:rsidP="004B255E">
      <w:pPr>
        <w:pStyle w:val="Odlomakpopisa"/>
        <w:ind w:left="0"/>
        <w:jc w:val="both"/>
        <w:rPr>
          <w:rFonts w:ascii="Arial" w:hAnsi="Arial" w:cs="Arial"/>
          <w:sz w:val="22"/>
          <w:szCs w:val="22"/>
          <w:highlight w:val="yellow"/>
        </w:rPr>
      </w:pPr>
    </w:p>
    <w:p w:rsidR="007A7C3D" w:rsidRPr="00D060AB" w:rsidRDefault="007A7C3D" w:rsidP="00E81A61">
      <w:pPr>
        <w:jc w:val="both"/>
        <w:textAlignment w:val="baseline"/>
        <w:rPr>
          <w:rFonts w:ascii="Arial" w:hAnsi="Arial" w:cs="Arial"/>
          <w:sz w:val="22"/>
          <w:szCs w:val="22"/>
          <w:lang w:val="hr-HR"/>
        </w:rPr>
      </w:pPr>
    </w:p>
    <w:p w:rsidR="007A7C3D" w:rsidRPr="008115DA" w:rsidRDefault="007A7C3D" w:rsidP="007A7C3D">
      <w:pPr>
        <w:pStyle w:val="Odlomakpopisa"/>
        <w:numPr>
          <w:ilvl w:val="1"/>
          <w:numId w:val="10"/>
        </w:numPr>
        <w:jc w:val="both"/>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t>Temeljem</w:t>
      </w:r>
      <w:r w:rsidR="00556029" w:rsidRPr="008115DA">
        <w:rPr>
          <w:rFonts w:ascii="Arial" w:hAnsi="Arial" w:cs="Arial"/>
          <w:b/>
          <w:color w:val="92CDDC" w:themeColor="accent5" w:themeTint="99"/>
          <w:sz w:val="22"/>
          <w:szCs w:val="22"/>
          <w:lang w:val="hr-HR"/>
        </w:rPr>
        <w:t xml:space="preserve"> članka </w:t>
      </w:r>
      <w:r w:rsidR="00AB6285">
        <w:rPr>
          <w:rFonts w:ascii="Arial" w:hAnsi="Arial" w:cs="Arial"/>
          <w:b/>
          <w:color w:val="92CDDC" w:themeColor="accent5" w:themeTint="99"/>
          <w:sz w:val="22"/>
          <w:szCs w:val="22"/>
          <w:lang w:val="hr-HR"/>
        </w:rPr>
        <w:t>40. stavka 1. podstavka</w:t>
      </w:r>
      <w:r w:rsidR="00C05AD6" w:rsidRPr="008115DA">
        <w:rPr>
          <w:rFonts w:ascii="Arial" w:hAnsi="Arial" w:cs="Arial"/>
          <w:b/>
          <w:color w:val="92CDDC" w:themeColor="accent5" w:themeTint="99"/>
          <w:sz w:val="22"/>
          <w:szCs w:val="22"/>
          <w:lang w:val="hr-HR"/>
        </w:rPr>
        <w:t xml:space="preserve"> 3. Pravilnika o obnovi </w:t>
      </w:r>
      <w:r w:rsidRPr="008115DA">
        <w:rPr>
          <w:rFonts w:ascii="Arial" w:hAnsi="Arial" w:cs="Arial"/>
          <w:b/>
          <w:color w:val="92CDDC" w:themeColor="accent5" w:themeTint="99"/>
          <w:sz w:val="22"/>
          <w:szCs w:val="22"/>
          <w:lang w:val="hr-HR"/>
        </w:rPr>
        <w:t xml:space="preserve">javni naručitelj je obvezan isključiti gospodarskog subjekta iz postupka javne nabave ako utvrdi da gospodarski subjekt nije ispunio obveze plaćanja dospjelih poreznih obveza i obveza za mirovinsko i zdravstveno osiguranje: </w:t>
      </w:r>
    </w:p>
    <w:p w:rsidR="007A7C3D" w:rsidRPr="00D060AB" w:rsidRDefault="007A7C3D" w:rsidP="007A7C3D">
      <w:pPr>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ako gospodarski subjekt ima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 ili</w:t>
      </w:r>
    </w:p>
    <w:p w:rsidR="007A7C3D" w:rsidRPr="00D060AB" w:rsidRDefault="007A7C3D" w:rsidP="007A7C3D">
      <w:pPr>
        <w:ind w:left="720"/>
        <w:jc w:val="both"/>
        <w:rPr>
          <w:rFonts w:ascii="Arial" w:hAnsi="Arial" w:cs="Arial"/>
          <w:sz w:val="22"/>
          <w:szCs w:val="22"/>
          <w:lang w:val="hr-HR"/>
        </w:rPr>
      </w:pPr>
    </w:p>
    <w:p w:rsidR="007A7C3D" w:rsidRPr="00D060AB" w:rsidRDefault="007A7C3D" w:rsidP="007A7C3D">
      <w:pPr>
        <w:numPr>
          <w:ilvl w:val="0"/>
          <w:numId w:val="25"/>
        </w:numPr>
        <w:jc w:val="both"/>
        <w:rPr>
          <w:rFonts w:ascii="Arial" w:hAnsi="Arial" w:cs="Arial"/>
          <w:sz w:val="22"/>
          <w:szCs w:val="22"/>
          <w:lang w:val="hr-HR"/>
        </w:rPr>
      </w:pPr>
      <w:r w:rsidRPr="00D060AB">
        <w:rPr>
          <w:rFonts w:ascii="Arial" w:hAnsi="Arial" w:cs="Arial"/>
          <w:sz w:val="22"/>
          <w:szCs w:val="22"/>
          <w:lang w:val="hr-HR"/>
        </w:rPr>
        <w:t xml:space="preserve">u Republici Hrvatskoj ili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ako gospodarski subjekt nema poslovni </w:t>
      </w:r>
      <w:proofErr w:type="spellStart"/>
      <w:r w:rsidRPr="00D060AB">
        <w:rPr>
          <w:rFonts w:ascii="Arial" w:hAnsi="Arial" w:cs="Arial"/>
          <w:sz w:val="22"/>
          <w:szCs w:val="22"/>
          <w:lang w:val="hr-HR"/>
        </w:rPr>
        <w:t>nastan</w:t>
      </w:r>
      <w:proofErr w:type="spellEnd"/>
      <w:r w:rsidRPr="00D060AB">
        <w:rPr>
          <w:rFonts w:ascii="Arial" w:hAnsi="Arial" w:cs="Arial"/>
          <w:sz w:val="22"/>
          <w:szCs w:val="22"/>
          <w:lang w:val="hr-HR"/>
        </w:rPr>
        <w:t xml:space="preserve"> u Republici Hrvatskoj.</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rsidR="00746A5A" w:rsidRDefault="00746A5A" w:rsidP="007A7C3D">
      <w:pPr>
        <w:jc w:val="both"/>
        <w:rPr>
          <w:rFonts w:ascii="Arial" w:hAnsi="Arial" w:cs="Arial"/>
          <w:sz w:val="22"/>
          <w:szCs w:val="22"/>
          <w:lang w:val="hr-HR"/>
        </w:rPr>
      </w:pPr>
    </w:p>
    <w:p w:rsidR="007A7C3D" w:rsidRPr="00D060AB"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 xml:space="preserve">Za potrebe utvrđivanja okolnosti iz točke 3.2. gospodarski subjekt u ponudi dostavlja ESPD obrazac popunjen kako slijedi: Dio III: Osnove za isključenje, B: Osnove povezane s plaćanjem poreza ili doprinosa za socijalno osiguranje. </w:t>
      </w:r>
    </w:p>
    <w:p w:rsidR="007A7C3D" w:rsidRPr="00D060AB"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D060AB" w:rsidRDefault="007A7C3D" w:rsidP="007A7C3D">
      <w:pPr>
        <w:tabs>
          <w:tab w:val="left" w:pos="0"/>
          <w:tab w:val="left" w:pos="8789"/>
        </w:tabs>
        <w:autoSpaceDE w:val="0"/>
        <w:autoSpaceDN w:val="0"/>
        <w:adjustRightInd w:val="0"/>
        <w:ind w:right="-2"/>
        <w:jc w:val="both"/>
        <w:rPr>
          <w:rFonts w:ascii="Arial" w:hAnsi="Arial" w:cs="Arial"/>
          <w:color w:val="FF0000"/>
          <w:sz w:val="22"/>
          <w:szCs w:val="22"/>
          <w:lang w:val="hr-HR"/>
        </w:rPr>
      </w:pPr>
      <w:r w:rsidRPr="00D060AB">
        <w:rPr>
          <w:rFonts w:ascii="Arial" w:hAnsi="Arial" w:cs="Arial"/>
          <w:sz w:val="22"/>
          <w:szCs w:val="22"/>
          <w:lang w:val="hr-HR"/>
        </w:rPr>
        <w:t xml:space="preserve">Naručitelj će od odabranog ponuditelja radi provjere informacija navedenih u ESPD obrascu, sukladno članku </w:t>
      </w:r>
      <w:r w:rsidR="001262A6">
        <w:rPr>
          <w:rFonts w:ascii="Arial" w:hAnsi="Arial" w:cs="Arial"/>
          <w:sz w:val="22"/>
          <w:szCs w:val="22"/>
          <w:lang w:val="hr-HR"/>
        </w:rPr>
        <w:t>40. stavku 5. točki 2. Pravilnika o obnovi</w:t>
      </w:r>
      <w:r w:rsidRPr="00D060AB">
        <w:rPr>
          <w:rFonts w:ascii="Arial" w:hAnsi="Arial" w:cs="Arial"/>
          <w:sz w:val="22"/>
          <w:szCs w:val="22"/>
          <w:lang w:val="hr-HR"/>
        </w:rPr>
        <w:t xml:space="preserve">, prihvatiti sljedeće dokumente kao dovoljan dokaz da ne postoje osnove za isključenje gospodarskog subjekta iz točke 3.2. Dokumentacije: </w:t>
      </w:r>
    </w:p>
    <w:p w:rsidR="007A7C3D" w:rsidRPr="00D060AB" w:rsidRDefault="007A7C3D" w:rsidP="007A7C3D">
      <w:pPr>
        <w:tabs>
          <w:tab w:val="left" w:pos="0"/>
        </w:tabs>
        <w:ind w:right="-2"/>
        <w:jc w:val="both"/>
        <w:rPr>
          <w:rFonts w:ascii="Arial" w:hAnsi="Arial" w:cs="Arial"/>
          <w:b/>
          <w:sz w:val="22"/>
          <w:szCs w:val="22"/>
          <w:lang w:val="hr-HR"/>
        </w:rPr>
      </w:pPr>
    </w:p>
    <w:p w:rsidR="007A7C3D" w:rsidRPr="009461AB" w:rsidRDefault="007A7C3D" w:rsidP="00CF184D">
      <w:pPr>
        <w:numPr>
          <w:ilvl w:val="0"/>
          <w:numId w:val="26"/>
        </w:numPr>
        <w:tabs>
          <w:tab w:val="left" w:pos="0"/>
        </w:tabs>
        <w:ind w:right="-2"/>
        <w:jc w:val="both"/>
        <w:rPr>
          <w:rFonts w:ascii="Arial" w:hAnsi="Arial" w:cs="Arial"/>
          <w:sz w:val="22"/>
          <w:szCs w:val="22"/>
          <w:lang w:val="hr-HR"/>
        </w:rPr>
      </w:pPr>
      <w:r w:rsidRPr="00D060AB">
        <w:rPr>
          <w:rFonts w:ascii="Arial" w:hAnsi="Arial" w:cs="Arial"/>
          <w:b/>
          <w:sz w:val="22"/>
          <w:szCs w:val="22"/>
          <w:lang w:val="hr-HR"/>
        </w:rPr>
        <w:t xml:space="preserve">potvrdu Porezne uprave ili drugog nadležnog tijela u državi poslovnog </w:t>
      </w:r>
      <w:proofErr w:type="spellStart"/>
      <w:r w:rsidRPr="00D060AB">
        <w:rPr>
          <w:rFonts w:ascii="Arial" w:hAnsi="Arial" w:cs="Arial"/>
          <w:b/>
          <w:sz w:val="22"/>
          <w:szCs w:val="22"/>
          <w:lang w:val="hr-HR"/>
        </w:rPr>
        <w:t>nastana</w:t>
      </w:r>
      <w:proofErr w:type="spellEnd"/>
      <w:r w:rsidRPr="00D060AB">
        <w:rPr>
          <w:rFonts w:ascii="Arial" w:hAnsi="Arial" w:cs="Arial"/>
          <w:b/>
          <w:sz w:val="22"/>
          <w:szCs w:val="22"/>
          <w:lang w:val="hr-HR"/>
        </w:rPr>
        <w:t xml:space="preserve"> gospodarskog </w:t>
      </w:r>
      <w:r w:rsidRPr="001262A6">
        <w:rPr>
          <w:rFonts w:ascii="Arial" w:hAnsi="Arial" w:cs="Arial"/>
          <w:b/>
          <w:sz w:val="22"/>
          <w:szCs w:val="22"/>
          <w:lang w:val="hr-HR"/>
        </w:rPr>
        <w:t xml:space="preserve">subjekta kojom se dokazuje da ne postoje osnove za isključenje iz članka </w:t>
      </w:r>
      <w:r w:rsidR="00330F44">
        <w:rPr>
          <w:rFonts w:ascii="Arial" w:hAnsi="Arial" w:cs="Arial"/>
          <w:b/>
          <w:sz w:val="22"/>
          <w:szCs w:val="22"/>
          <w:lang w:val="hr-HR"/>
        </w:rPr>
        <w:t>40. stavka 1. podstavka</w:t>
      </w:r>
      <w:r w:rsidR="001262A6" w:rsidRPr="001262A6">
        <w:rPr>
          <w:rFonts w:ascii="Arial" w:hAnsi="Arial" w:cs="Arial"/>
          <w:b/>
          <w:sz w:val="22"/>
          <w:szCs w:val="22"/>
          <w:lang w:val="hr-HR"/>
        </w:rPr>
        <w:t xml:space="preserve"> 3. Pravilnika o obnovi</w:t>
      </w:r>
      <w:r w:rsidR="001262A6">
        <w:rPr>
          <w:rFonts w:ascii="Arial" w:hAnsi="Arial" w:cs="Arial"/>
          <w:b/>
          <w:color w:val="31849B"/>
          <w:sz w:val="22"/>
          <w:szCs w:val="22"/>
          <w:lang w:val="hr-HR"/>
        </w:rPr>
        <w:t xml:space="preserve"> </w:t>
      </w:r>
    </w:p>
    <w:p w:rsidR="009461AB" w:rsidRPr="00CF184D" w:rsidRDefault="009461AB" w:rsidP="009461AB">
      <w:pPr>
        <w:tabs>
          <w:tab w:val="left" w:pos="0"/>
        </w:tabs>
        <w:ind w:left="720" w:right="-2"/>
        <w:jc w:val="both"/>
        <w:rPr>
          <w:rFonts w:ascii="Arial" w:hAnsi="Arial" w:cs="Arial"/>
          <w:sz w:val="22"/>
          <w:szCs w:val="22"/>
          <w:lang w:val="hr-HR"/>
        </w:rPr>
      </w:pPr>
    </w:p>
    <w:p w:rsidR="007A7C3D" w:rsidRDefault="007A7C3D" w:rsidP="007A7C3D">
      <w:pPr>
        <w:numPr>
          <w:ilvl w:val="0"/>
          <w:numId w:val="23"/>
        </w:numPr>
        <w:jc w:val="both"/>
        <w:rPr>
          <w:rFonts w:ascii="Arial" w:hAnsi="Arial" w:cs="Arial"/>
          <w:sz w:val="22"/>
          <w:szCs w:val="22"/>
          <w:lang w:val="hr-HR"/>
        </w:rPr>
      </w:pPr>
      <w:r w:rsidRPr="00C26975">
        <w:rPr>
          <w:rFonts w:ascii="Arial" w:hAnsi="Arial" w:cs="Arial"/>
          <w:sz w:val="22"/>
          <w:szCs w:val="22"/>
          <w:lang w:val="hr-HR"/>
        </w:rPr>
        <w:lastRenderedPageBreak/>
        <w:t>sukladn</w:t>
      </w:r>
      <w:r w:rsidR="00F242EB" w:rsidRPr="00C26975">
        <w:rPr>
          <w:rFonts w:ascii="Arial" w:hAnsi="Arial" w:cs="Arial"/>
          <w:sz w:val="22"/>
          <w:szCs w:val="22"/>
          <w:lang w:val="hr-HR"/>
        </w:rPr>
        <w:t xml:space="preserve">o članku </w:t>
      </w:r>
      <w:r w:rsidR="001262A6" w:rsidRPr="00C26975">
        <w:rPr>
          <w:rFonts w:ascii="Arial" w:hAnsi="Arial" w:cs="Arial"/>
          <w:sz w:val="22"/>
          <w:szCs w:val="22"/>
          <w:lang w:val="hr-HR"/>
        </w:rPr>
        <w:t>40. stavku 6. Pravilnika o obnovi</w:t>
      </w:r>
      <w:r w:rsidRPr="00C26975">
        <w:rPr>
          <w:rFonts w:ascii="Arial" w:hAnsi="Arial" w:cs="Arial"/>
          <w:sz w:val="22"/>
          <w:szCs w:val="22"/>
          <w:lang w:val="hr-HR"/>
        </w:rPr>
        <w:t xml:space="preserve">, ako se u državi poslovnog </w:t>
      </w:r>
      <w:proofErr w:type="spellStart"/>
      <w:r w:rsidRPr="00C26975">
        <w:rPr>
          <w:rFonts w:ascii="Arial" w:hAnsi="Arial" w:cs="Arial"/>
          <w:sz w:val="22"/>
          <w:szCs w:val="22"/>
          <w:lang w:val="hr-HR"/>
        </w:rPr>
        <w:t>nastana</w:t>
      </w:r>
      <w:proofErr w:type="spellEnd"/>
      <w:r w:rsidRPr="00C26975">
        <w:rPr>
          <w:rFonts w:ascii="Arial" w:hAnsi="Arial" w:cs="Arial"/>
          <w:sz w:val="22"/>
          <w:szCs w:val="22"/>
          <w:lang w:val="hr-HR"/>
        </w:rPr>
        <w:t xml:space="preserve"> gospodarskog subjekta, odnosno državi čiji je osoba državljanin ne izdaju takvi dokumenti ili ako ne obuhvaćaju sve okolnosti i</w:t>
      </w:r>
      <w:r w:rsidR="00F242EB" w:rsidRPr="00C26975">
        <w:rPr>
          <w:rFonts w:ascii="Arial" w:hAnsi="Arial" w:cs="Arial"/>
          <w:sz w:val="22"/>
          <w:szCs w:val="22"/>
          <w:lang w:val="hr-HR"/>
        </w:rPr>
        <w:t xml:space="preserve">z članka </w:t>
      </w:r>
      <w:r w:rsidR="00330F44" w:rsidRPr="00C26975">
        <w:rPr>
          <w:rFonts w:ascii="Arial" w:hAnsi="Arial" w:cs="Arial"/>
          <w:sz w:val="22"/>
          <w:szCs w:val="22"/>
          <w:lang w:val="hr-HR"/>
        </w:rPr>
        <w:t>40. stavka 1. podstavka</w:t>
      </w:r>
      <w:r w:rsidR="001262A6" w:rsidRPr="00C26975">
        <w:rPr>
          <w:rFonts w:ascii="Arial" w:hAnsi="Arial" w:cs="Arial"/>
          <w:sz w:val="22"/>
          <w:szCs w:val="22"/>
          <w:lang w:val="hr-HR"/>
        </w:rPr>
        <w:t xml:space="preserve"> 3.  Pravilnika o obnovi</w:t>
      </w:r>
      <w:r w:rsidRPr="00C26975">
        <w:rPr>
          <w:rFonts w:ascii="Arial" w:hAnsi="Arial" w:cs="Arial"/>
          <w:sz w:val="22"/>
          <w:szCs w:val="22"/>
          <w:lang w:val="hr-HR"/>
        </w:rPr>
        <w:t>, oni mogu biti zamijenjeni izjavom pod prisegom ili, ako izjava pod prisegom prema pravu dotične države ne postoji, izjavom davatelja s ovjerenim potpisom kod nadležne sudske ili upravne vlasti, javnog bilježnika ili strukovnog ili</w:t>
      </w:r>
      <w:r w:rsidRPr="00D060AB">
        <w:rPr>
          <w:rFonts w:ascii="Arial" w:hAnsi="Arial" w:cs="Arial"/>
          <w:sz w:val="22"/>
          <w:szCs w:val="22"/>
          <w:lang w:val="hr-HR"/>
        </w:rPr>
        <w:t xml:space="preserve"> trgovinskog tijela u državi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 xml:space="preserve"> gospodarskog subjekta, odnosno državi čiji je osoba državljanin.</w:t>
      </w:r>
    </w:p>
    <w:p w:rsidR="008E300B" w:rsidRDefault="008E300B" w:rsidP="008E300B">
      <w:pPr>
        <w:jc w:val="both"/>
        <w:rPr>
          <w:rFonts w:ascii="Arial" w:hAnsi="Arial" w:cs="Arial"/>
          <w:sz w:val="22"/>
          <w:szCs w:val="22"/>
          <w:lang w:val="hr-HR"/>
        </w:rPr>
      </w:pPr>
    </w:p>
    <w:p w:rsidR="008E300B" w:rsidRPr="004B255E" w:rsidRDefault="008E300B" w:rsidP="008E300B">
      <w:pPr>
        <w:contextualSpacing/>
        <w:jc w:val="both"/>
        <w:rPr>
          <w:rFonts w:ascii="Arial" w:eastAsia="Calibri" w:hAnsi="Arial" w:cs="Arial"/>
          <w:bCs/>
          <w:sz w:val="22"/>
          <w:szCs w:val="22"/>
        </w:rPr>
      </w:pPr>
      <w:proofErr w:type="spellStart"/>
      <w:r w:rsidRPr="004B255E">
        <w:rPr>
          <w:rFonts w:ascii="Arial" w:eastAsia="Calibri" w:hAnsi="Arial" w:cs="Arial"/>
          <w:bCs/>
          <w:sz w:val="22"/>
          <w:szCs w:val="22"/>
        </w:rPr>
        <w:t>Smatra</w:t>
      </w:r>
      <w:proofErr w:type="spellEnd"/>
      <w:r w:rsidRPr="004B255E">
        <w:rPr>
          <w:rFonts w:ascii="Arial" w:eastAsia="Calibri" w:hAnsi="Arial" w:cs="Arial"/>
          <w:bCs/>
          <w:sz w:val="22"/>
          <w:szCs w:val="22"/>
        </w:rPr>
        <w:t xml:space="preserve"> se </w:t>
      </w:r>
      <w:proofErr w:type="spellStart"/>
      <w:r w:rsidRPr="004B255E">
        <w:rPr>
          <w:rFonts w:ascii="Arial" w:eastAsia="Calibri" w:hAnsi="Arial" w:cs="Arial"/>
          <w:bCs/>
          <w:sz w:val="22"/>
          <w:szCs w:val="22"/>
        </w:rPr>
        <w:t>da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su</w:t>
      </w:r>
      <w:proofErr w:type="spellEnd"/>
      <w:r w:rsidRPr="004B255E">
        <w:rPr>
          <w:rFonts w:ascii="Arial" w:eastAsia="Calibri" w:hAnsi="Arial" w:cs="Arial"/>
          <w:bCs/>
          <w:sz w:val="22"/>
          <w:szCs w:val="22"/>
        </w:rPr>
        <w:t xml:space="preserve"> gore </w:t>
      </w:r>
      <w:proofErr w:type="spellStart"/>
      <w:r w:rsidRPr="004B255E">
        <w:rPr>
          <w:rFonts w:ascii="Arial" w:eastAsia="Calibri" w:hAnsi="Arial" w:cs="Arial"/>
          <w:bCs/>
          <w:sz w:val="22"/>
          <w:szCs w:val="22"/>
        </w:rPr>
        <w:t>navedeni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dokumenti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ažurirani</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ako</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nisu</w:t>
      </w:r>
      <w:proofErr w:type="spellEnd"/>
      <w:r w:rsidR="00A81C8D">
        <w:rPr>
          <w:rFonts w:ascii="Arial" w:eastAsia="Calibri" w:hAnsi="Arial" w:cs="Arial"/>
          <w:bCs/>
          <w:sz w:val="22"/>
          <w:szCs w:val="22"/>
        </w:rPr>
        <w:t xml:space="preserve"> </w:t>
      </w:r>
      <w:proofErr w:type="spellStart"/>
      <w:r w:rsidR="00A81C8D">
        <w:rPr>
          <w:rFonts w:ascii="Arial" w:eastAsia="Calibri" w:hAnsi="Arial" w:cs="Arial"/>
          <w:bCs/>
          <w:sz w:val="22"/>
          <w:szCs w:val="22"/>
        </w:rPr>
        <w:t>stariji</w:t>
      </w:r>
      <w:proofErr w:type="spellEnd"/>
      <w:r w:rsidR="00A81C8D">
        <w:rPr>
          <w:rFonts w:ascii="Arial" w:eastAsia="Calibri" w:hAnsi="Arial" w:cs="Arial"/>
          <w:bCs/>
          <w:sz w:val="22"/>
          <w:szCs w:val="22"/>
        </w:rPr>
        <w:t xml:space="preserve"> </w:t>
      </w:r>
      <w:proofErr w:type="spellStart"/>
      <w:proofErr w:type="gramStart"/>
      <w:r w:rsidR="00A81C8D">
        <w:rPr>
          <w:rFonts w:ascii="Arial" w:eastAsia="Calibri" w:hAnsi="Arial" w:cs="Arial"/>
          <w:bCs/>
          <w:sz w:val="22"/>
          <w:szCs w:val="22"/>
        </w:rPr>
        <w:t>od</w:t>
      </w:r>
      <w:proofErr w:type="spellEnd"/>
      <w:proofErr w:type="gramEnd"/>
      <w:r w:rsidR="00A81C8D">
        <w:rPr>
          <w:rFonts w:ascii="Arial" w:eastAsia="Calibri" w:hAnsi="Arial" w:cs="Arial"/>
          <w:bCs/>
          <w:sz w:val="22"/>
          <w:szCs w:val="22"/>
        </w:rPr>
        <w:t xml:space="preserve"> </w:t>
      </w:r>
      <w:proofErr w:type="spellStart"/>
      <w:r w:rsidRPr="004B255E">
        <w:rPr>
          <w:rFonts w:ascii="Arial" w:eastAsia="Calibri" w:hAnsi="Arial" w:cs="Arial"/>
          <w:bCs/>
          <w:sz w:val="22"/>
          <w:szCs w:val="22"/>
        </w:rPr>
        <w:t>dana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početka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postupka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nabave</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dana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slanja</w:t>
      </w:r>
      <w:proofErr w:type="spellEnd"/>
      <w:r w:rsidRPr="004B255E">
        <w:rPr>
          <w:rFonts w:ascii="Arial" w:eastAsia="Calibri" w:hAnsi="Arial" w:cs="Arial"/>
          <w:bCs/>
          <w:sz w:val="22"/>
          <w:szCs w:val="22"/>
        </w:rPr>
        <w:t xml:space="preserve"> </w:t>
      </w:r>
      <w:proofErr w:type="spellStart"/>
      <w:r w:rsidRPr="004B255E">
        <w:rPr>
          <w:rFonts w:ascii="Arial" w:eastAsia="Calibri" w:hAnsi="Arial" w:cs="Arial"/>
          <w:bCs/>
          <w:sz w:val="22"/>
          <w:szCs w:val="22"/>
        </w:rPr>
        <w:t>Poziva</w:t>
      </w:r>
      <w:proofErr w:type="spellEnd"/>
      <w:r w:rsidRPr="004B255E">
        <w:rPr>
          <w:rFonts w:ascii="Arial" w:eastAsia="Calibri" w:hAnsi="Arial" w:cs="Arial"/>
          <w:bCs/>
          <w:sz w:val="22"/>
          <w:szCs w:val="22"/>
        </w:rPr>
        <w:t xml:space="preserve">). </w:t>
      </w:r>
    </w:p>
    <w:p w:rsidR="007A7C3D" w:rsidRDefault="007A7C3D" w:rsidP="007A7C3D">
      <w:pPr>
        <w:ind w:right="-2"/>
        <w:jc w:val="both"/>
        <w:rPr>
          <w:rFonts w:ascii="Arial" w:hAnsi="Arial" w:cs="Arial"/>
          <w:sz w:val="22"/>
          <w:szCs w:val="22"/>
          <w:lang w:val="hr-HR"/>
        </w:rPr>
      </w:pPr>
    </w:p>
    <w:p w:rsidR="00D57EE4" w:rsidRPr="00D060AB" w:rsidRDefault="00D57EE4" w:rsidP="007A7C3D">
      <w:pPr>
        <w:ind w:right="-2"/>
        <w:jc w:val="both"/>
        <w:rPr>
          <w:rFonts w:ascii="Arial" w:hAnsi="Arial" w:cs="Arial"/>
          <w:sz w:val="22"/>
          <w:szCs w:val="22"/>
          <w:lang w:val="hr-HR"/>
        </w:rPr>
      </w:pPr>
    </w:p>
    <w:p w:rsidR="007A7C3D" w:rsidRPr="00D060AB" w:rsidRDefault="007A7C3D" w:rsidP="007A7C3D">
      <w:pPr>
        <w:ind w:right="340"/>
        <w:jc w:val="both"/>
        <w:rPr>
          <w:rFonts w:ascii="Arial" w:hAnsi="Arial" w:cs="Arial"/>
          <w:b/>
          <w:sz w:val="22"/>
          <w:szCs w:val="22"/>
          <w:u w:val="single"/>
          <w:lang w:val="hr-HR"/>
        </w:rPr>
      </w:pPr>
      <w:r w:rsidRPr="00D060AB">
        <w:rPr>
          <w:rFonts w:ascii="Arial" w:hAnsi="Arial" w:cs="Arial"/>
          <w:b/>
          <w:sz w:val="22"/>
          <w:szCs w:val="22"/>
          <w:u w:val="single"/>
          <w:lang w:val="hr-HR"/>
        </w:rPr>
        <w:t>Mogućnost dokazivanja pouzdanosti</w:t>
      </w:r>
    </w:p>
    <w:p w:rsidR="007A7C3D" w:rsidRPr="00D060AB" w:rsidRDefault="007A7C3D" w:rsidP="007A7C3D">
      <w:pPr>
        <w:pStyle w:val="Default"/>
        <w:ind w:right="340"/>
        <w:jc w:val="both"/>
        <w:rPr>
          <w:color w:val="auto"/>
          <w:sz w:val="22"/>
          <w:szCs w:val="22"/>
        </w:rPr>
      </w:pPr>
    </w:p>
    <w:p w:rsidR="007A7C3D" w:rsidRPr="00D060AB" w:rsidRDefault="007A7C3D" w:rsidP="007A7C3D">
      <w:pPr>
        <w:pStyle w:val="Default"/>
        <w:jc w:val="both"/>
        <w:rPr>
          <w:sz w:val="22"/>
          <w:szCs w:val="22"/>
        </w:rPr>
      </w:pPr>
      <w:r w:rsidRPr="00D060AB">
        <w:rPr>
          <w:color w:val="auto"/>
          <w:sz w:val="22"/>
          <w:szCs w:val="22"/>
        </w:rPr>
        <w:t>Sukladno čl</w:t>
      </w:r>
      <w:r w:rsidR="00F242EB">
        <w:rPr>
          <w:color w:val="auto"/>
          <w:sz w:val="22"/>
          <w:szCs w:val="22"/>
        </w:rPr>
        <w:t xml:space="preserve">anku </w:t>
      </w:r>
      <w:r w:rsidR="007B2341">
        <w:rPr>
          <w:sz w:val="22"/>
          <w:szCs w:val="22"/>
        </w:rPr>
        <w:t>41. stavku 3.  Pravilnika o obnovi</w:t>
      </w:r>
      <w:r w:rsidRPr="00D060AB">
        <w:rPr>
          <w:color w:val="auto"/>
          <w:sz w:val="22"/>
          <w:szCs w:val="22"/>
        </w:rPr>
        <w:t xml:space="preserve">, gospodarski subjekt kod kojeg su ostvarene osnove za </w:t>
      </w:r>
      <w:r w:rsidRPr="0084772A">
        <w:rPr>
          <w:color w:val="auto"/>
          <w:sz w:val="22"/>
          <w:szCs w:val="22"/>
        </w:rPr>
        <w:t xml:space="preserve">isključenje iz članka </w:t>
      </w:r>
      <w:r w:rsidR="00EE6F6A" w:rsidRPr="0084772A">
        <w:rPr>
          <w:color w:val="auto"/>
          <w:sz w:val="22"/>
          <w:szCs w:val="22"/>
        </w:rPr>
        <w:t xml:space="preserve">40. stavka 1. </w:t>
      </w:r>
      <w:r w:rsidR="004364A9">
        <w:rPr>
          <w:color w:val="auto"/>
          <w:sz w:val="22"/>
          <w:szCs w:val="22"/>
        </w:rPr>
        <w:t xml:space="preserve">točke 1. i 2. </w:t>
      </w:r>
      <w:r w:rsidR="007E04ED" w:rsidRPr="0084772A">
        <w:rPr>
          <w:color w:val="auto"/>
          <w:sz w:val="22"/>
          <w:szCs w:val="22"/>
        </w:rPr>
        <w:t>Pravilnika o obnovi</w:t>
      </w:r>
      <w:r w:rsidR="007E04ED">
        <w:rPr>
          <w:sz w:val="22"/>
          <w:szCs w:val="22"/>
        </w:rPr>
        <w:t xml:space="preserve"> </w:t>
      </w:r>
      <w:r w:rsidRPr="00D060AB">
        <w:rPr>
          <w:color w:val="auto"/>
          <w:sz w:val="22"/>
          <w:szCs w:val="22"/>
        </w:rPr>
        <w:t>može javnom naručitelju dostaviti dokaze o mjerama koje je poduzeo kako bi dokazao svoju pouzdanost</w:t>
      </w:r>
      <w:r w:rsidRPr="00D060AB">
        <w:rPr>
          <w:sz w:val="22"/>
          <w:szCs w:val="22"/>
        </w:rPr>
        <w:t xml:space="preserve"> bez obzira na postojanje relevantne osnove za isključenje.</w:t>
      </w:r>
    </w:p>
    <w:p w:rsidR="00F242EB" w:rsidRDefault="00F242EB"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Poduzimanje mjera gospodarski subjekt dokazuje:</w:t>
      </w:r>
    </w:p>
    <w:p w:rsidR="007A7C3D" w:rsidRPr="00D060AB" w:rsidRDefault="007A7C3D" w:rsidP="007A7C3D">
      <w:pPr>
        <w:pStyle w:val="Default"/>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plaćanjem naknade štete ili poduzimanjem drugih odgovarajućih mjera u cilju plaćanja naknade štete prouzročene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aktivnom suradnjom s nadležnim istražnim tijelima radi potpunog razjašnjenja činjenica i okolnosti u vezi s kaznenim djelom ili propustom</w:t>
      </w:r>
    </w:p>
    <w:p w:rsidR="007A7C3D" w:rsidRPr="00D060AB" w:rsidRDefault="007A7C3D" w:rsidP="007A7C3D">
      <w:pPr>
        <w:pStyle w:val="Default"/>
        <w:ind w:left="720"/>
        <w:jc w:val="both"/>
        <w:rPr>
          <w:sz w:val="22"/>
          <w:szCs w:val="22"/>
        </w:rPr>
      </w:pPr>
    </w:p>
    <w:p w:rsidR="007A7C3D" w:rsidRPr="00D060AB" w:rsidRDefault="007A7C3D" w:rsidP="007A7C3D">
      <w:pPr>
        <w:pStyle w:val="Default"/>
        <w:numPr>
          <w:ilvl w:val="0"/>
          <w:numId w:val="28"/>
        </w:numPr>
        <w:jc w:val="both"/>
        <w:rPr>
          <w:sz w:val="22"/>
          <w:szCs w:val="22"/>
        </w:rPr>
      </w:pPr>
      <w:r w:rsidRPr="00D060AB">
        <w:rPr>
          <w:sz w:val="22"/>
          <w:szCs w:val="22"/>
        </w:rPr>
        <w:t>odgovarajućim tehničkim, organizacijskim i kadrovskim mjerama radi sprječavanja daljnjih kaznenih djela ili propusta.</w:t>
      </w:r>
    </w:p>
    <w:p w:rsidR="000F5316" w:rsidRDefault="000F5316"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 xml:space="preserve">Za potrebe utvrđivanja navedenih okolnosti gospodarski subjekt u ponudi dostavlja ESPD obrazac popunjen kako slijedi: </w:t>
      </w:r>
    </w:p>
    <w:p w:rsidR="007A7C3D" w:rsidRPr="00D060AB" w:rsidRDefault="007A7C3D" w:rsidP="007A7C3D">
      <w:pPr>
        <w:pStyle w:val="Default"/>
        <w:jc w:val="both"/>
        <w:rPr>
          <w:sz w:val="22"/>
          <w:szCs w:val="22"/>
        </w:rPr>
      </w:pPr>
    </w:p>
    <w:p w:rsidR="007A7C3D" w:rsidRPr="00D060AB" w:rsidRDefault="007A7C3D" w:rsidP="007A7C3D">
      <w:pPr>
        <w:pStyle w:val="Default"/>
        <w:jc w:val="both"/>
        <w:rPr>
          <w:sz w:val="22"/>
          <w:szCs w:val="22"/>
        </w:rPr>
      </w:pPr>
      <w:r w:rsidRPr="00D060AB">
        <w:rPr>
          <w:sz w:val="22"/>
          <w:szCs w:val="22"/>
        </w:rPr>
        <w:t>Dio III. Osnove za isključenje, Odjeljak A: Osnove povezane s kaznenim presudama, u dijelu koji se odnosi na ''</w:t>
      </w:r>
      <w:proofErr w:type="spellStart"/>
      <w:r w:rsidRPr="00D060AB">
        <w:rPr>
          <w:sz w:val="22"/>
          <w:szCs w:val="22"/>
        </w:rPr>
        <w:t>samokorigi</w:t>
      </w:r>
      <w:r w:rsidR="004A1E12">
        <w:rPr>
          <w:sz w:val="22"/>
          <w:szCs w:val="22"/>
        </w:rPr>
        <w:t>ranje</w:t>
      </w:r>
      <w:proofErr w:type="spellEnd"/>
      <w:r w:rsidR="004A1E12">
        <w:rPr>
          <w:sz w:val="22"/>
          <w:szCs w:val="22"/>
        </w:rPr>
        <w:t>''</w:t>
      </w:r>
      <w:r w:rsidR="00D5241C">
        <w:rPr>
          <w:sz w:val="22"/>
          <w:szCs w:val="22"/>
        </w:rPr>
        <w:t>.</w:t>
      </w:r>
    </w:p>
    <w:p w:rsidR="007A7C3D" w:rsidRPr="00D060AB" w:rsidRDefault="007A7C3D" w:rsidP="007A7C3D">
      <w:pPr>
        <w:pStyle w:val="Default"/>
        <w:jc w:val="both"/>
        <w:rPr>
          <w:sz w:val="22"/>
          <w:szCs w:val="22"/>
        </w:rPr>
      </w:pPr>
    </w:p>
    <w:p w:rsidR="007A7C3D" w:rsidRDefault="007A7C3D" w:rsidP="007A7C3D">
      <w:pPr>
        <w:pStyle w:val="Default"/>
        <w:jc w:val="both"/>
        <w:rPr>
          <w:color w:val="auto"/>
          <w:sz w:val="22"/>
          <w:szCs w:val="22"/>
        </w:rPr>
      </w:pPr>
      <w:r w:rsidRPr="00D060AB">
        <w:rPr>
          <w:color w:val="auto"/>
          <w:sz w:val="22"/>
          <w:szCs w:val="22"/>
        </w:rPr>
        <w:t>Mjere koje je poduzeo gospodarski subjekt ocjenjuju se uzimajući u obzir težinu i posebne okolnosti kaznenog djela ili propusta te je obvezan obrazložiti razloge prihvaćanja ili neprihvaćanja mjera.</w:t>
      </w:r>
    </w:p>
    <w:p w:rsidR="004A1E12" w:rsidRPr="00D060AB" w:rsidRDefault="004A1E12"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Javni naručitelj neće isključiti gospodarskog subjekta iz postupka javne nabave ako je ocijenjeno da su poduzete mjere primjerene.</w:t>
      </w:r>
    </w:p>
    <w:p w:rsidR="007A7C3D" w:rsidRPr="00D060AB" w:rsidRDefault="007A7C3D" w:rsidP="007A7C3D">
      <w:pPr>
        <w:pStyle w:val="Default"/>
        <w:jc w:val="both"/>
        <w:rPr>
          <w:sz w:val="22"/>
          <w:szCs w:val="22"/>
        </w:rPr>
      </w:pPr>
    </w:p>
    <w:p w:rsidR="007A7C3D" w:rsidRDefault="007A7C3D" w:rsidP="007A7C3D">
      <w:pPr>
        <w:pStyle w:val="Default"/>
        <w:jc w:val="both"/>
        <w:rPr>
          <w:color w:val="auto"/>
          <w:sz w:val="22"/>
          <w:szCs w:val="22"/>
        </w:rPr>
      </w:pPr>
      <w:r w:rsidRPr="00D060AB">
        <w:rPr>
          <w:color w:val="auto"/>
          <w:sz w:val="22"/>
          <w:szCs w:val="22"/>
        </w:rPr>
        <w:t xml:space="preserve">Razdoblje isključenja gospodarskog subjekta kod kojeg su ostvarene osnove za isključenje iz </w:t>
      </w:r>
      <w:r w:rsidRPr="001A615E">
        <w:rPr>
          <w:color w:val="auto"/>
          <w:sz w:val="22"/>
          <w:szCs w:val="22"/>
        </w:rPr>
        <w:t>čl</w:t>
      </w:r>
      <w:r w:rsidR="009604ED" w:rsidRPr="001A615E">
        <w:rPr>
          <w:color w:val="auto"/>
          <w:sz w:val="22"/>
          <w:szCs w:val="22"/>
        </w:rPr>
        <w:t xml:space="preserve">anka </w:t>
      </w:r>
      <w:r w:rsidR="00AF5A8D" w:rsidRPr="001A615E">
        <w:rPr>
          <w:color w:val="auto"/>
          <w:sz w:val="22"/>
          <w:szCs w:val="22"/>
        </w:rPr>
        <w:t xml:space="preserve">40. stavka 1. </w:t>
      </w:r>
      <w:r w:rsidR="007E04ED" w:rsidRPr="001A615E">
        <w:rPr>
          <w:color w:val="auto"/>
          <w:sz w:val="22"/>
          <w:szCs w:val="22"/>
        </w:rPr>
        <w:t xml:space="preserve">Pravilnika o obnovi </w:t>
      </w:r>
      <w:r w:rsidRPr="001A615E">
        <w:rPr>
          <w:color w:val="auto"/>
          <w:sz w:val="22"/>
          <w:szCs w:val="22"/>
        </w:rPr>
        <w:t>iz postupka javne nabave je pet godina od dana</w:t>
      </w:r>
      <w:r w:rsidRPr="00D060AB">
        <w:rPr>
          <w:color w:val="auto"/>
          <w:sz w:val="22"/>
          <w:szCs w:val="22"/>
        </w:rPr>
        <w:t xml:space="preserve"> pravomoćnosti presude, osim ako pravomoćnom presudom nije određeno drukčije</w:t>
      </w:r>
      <w:r w:rsidR="00C933E6">
        <w:rPr>
          <w:color w:val="auto"/>
          <w:sz w:val="22"/>
          <w:szCs w:val="22"/>
        </w:rPr>
        <w:t>.</w:t>
      </w:r>
    </w:p>
    <w:p w:rsidR="004364A9" w:rsidRDefault="004364A9" w:rsidP="007A7C3D">
      <w:pPr>
        <w:pStyle w:val="Default"/>
        <w:jc w:val="both"/>
        <w:rPr>
          <w:color w:val="auto"/>
          <w:sz w:val="22"/>
          <w:szCs w:val="22"/>
        </w:rPr>
      </w:pPr>
    </w:p>
    <w:p w:rsidR="001A615E" w:rsidRPr="00D060AB" w:rsidRDefault="001A615E" w:rsidP="007A7C3D">
      <w:pPr>
        <w:pStyle w:val="Default"/>
        <w:jc w:val="both"/>
        <w:rPr>
          <w:color w:val="auto"/>
          <w:sz w:val="22"/>
          <w:szCs w:val="22"/>
        </w:rPr>
      </w:pPr>
    </w:p>
    <w:p w:rsidR="007A7C3D" w:rsidRPr="008115DA" w:rsidRDefault="007A7C3D" w:rsidP="007A7C3D">
      <w:pPr>
        <w:pStyle w:val="Odlomakpopisa"/>
        <w:numPr>
          <w:ilvl w:val="0"/>
          <w:numId w:val="28"/>
        </w:numPr>
        <w:ind w:right="-2"/>
        <w:jc w:val="center"/>
        <w:rPr>
          <w:rFonts w:ascii="Arial" w:hAnsi="Arial" w:cs="Arial"/>
          <w:color w:val="92CDDC" w:themeColor="accent5" w:themeTint="99"/>
          <w:sz w:val="22"/>
          <w:szCs w:val="22"/>
          <w:lang w:val="hr-HR"/>
        </w:rPr>
      </w:pPr>
      <w:r w:rsidRPr="008115DA">
        <w:rPr>
          <w:rFonts w:ascii="Arial" w:hAnsi="Arial" w:cs="Arial"/>
          <w:b/>
          <w:bCs/>
          <w:color w:val="92CDDC" w:themeColor="accent5" w:themeTint="99"/>
          <w:sz w:val="22"/>
          <w:szCs w:val="22"/>
          <w:lang w:val="hr-HR"/>
        </w:rPr>
        <w:t>KRITERIJI ZA ODABIR GOSPODARSKOG SUBJEKTA (UVJETI SPOSOBNOSTI)</w:t>
      </w:r>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D060AB" w:rsidRDefault="007A7C3D" w:rsidP="007A7C3D">
      <w:pPr>
        <w:pStyle w:val="Tijeloteksta1"/>
        <w:shd w:val="clear" w:color="auto" w:fill="auto"/>
        <w:spacing w:before="0" w:after="0" w:line="240" w:lineRule="auto"/>
        <w:ind w:right="20" w:firstLine="0"/>
        <w:jc w:val="both"/>
        <w:rPr>
          <w:rFonts w:ascii="Arial" w:hAnsi="Arial" w:cs="Arial"/>
        </w:rPr>
      </w:pPr>
      <w:r w:rsidRPr="00D060AB">
        <w:rPr>
          <w:rFonts w:ascii="Arial" w:hAnsi="Arial" w:cs="Arial"/>
        </w:rPr>
        <w:t>Gospodarski subjekti moraju dokazati sposobnost za obavljanje profesionalne djelatnosti</w:t>
      </w:r>
      <w:r w:rsidR="00AF276A">
        <w:rPr>
          <w:rFonts w:ascii="Arial" w:hAnsi="Arial" w:cs="Arial"/>
        </w:rPr>
        <w:t>,</w:t>
      </w:r>
      <w:r w:rsidRPr="00D060AB">
        <w:rPr>
          <w:rFonts w:ascii="Arial" w:hAnsi="Arial" w:cs="Arial"/>
        </w:rPr>
        <w:t xml:space="preserve"> te tehničku i stručnu sposobnost.</w:t>
      </w:r>
    </w:p>
    <w:p w:rsidR="007A7C3D" w:rsidRPr="00D060AB" w:rsidRDefault="007A7C3D" w:rsidP="007A7C3D">
      <w:pPr>
        <w:pStyle w:val="Standard"/>
        <w:autoSpaceDE w:val="0"/>
        <w:rPr>
          <w:rFonts w:ascii="Arial" w:hAnsi="Arial" w:cs="Arial"/>
          <w:sz w:val="22"/>
          <w:szCs w:val="22"/>
        </w:rPr>
      </w:pPr>
    </w:p>
    <w:p w:rsidR="0027433F" w:rsidRPr="00B015E4" w:rsidRDefault="007A7C3D" w:rsidP="007A7C3D">
      <w:pPr>
        <w:jc w:val="both"/>
        <w:rPr>
          <w:rFonts w:ascii="Arial" w:hAnsi="Arial" w:cs="Arial"/>
          <w:sz w:val="22"/>
          <w:szCs w:val="22"/>
          <w:lang w:val="hr-HR"/>
        </w:rPr>
      </w:pPr>
      <w:r w:rsidRPr="00B015E4">
        <w:rPr>
          <w:rFonts w:ascii="Arial" w:hAnsi="Arial" w:cs="Arial"/>
          <w:sz w:val="22"/>
          <w:szCs w:val="22"/>
          <w:lang w:val="hr-HR"/>
        </w:rPr>
        <w:lastRenderedPageBreak/>
        <w:t xml:space="preserve">Za potrebe utvrđivanja okolnosti iz ove točke gospodarski subjekt u ponudi dostavlja ispunjeni ESPD obrazac. </w:t>
      </w:r>
    </w:p>
    <w:p w:rsidR="0027433F" w:rsidRDefault="0027433F" w:rsidP="007A7C3D">
      <w:pPr>
        <w:jc w:val="both"/>
        <w:rPr>
          <w:rFonts w:ascii="Arial" w:hAnsi="Arial" w:cs="Arial"/>
          <w:b/>
          <w:sz w:val="22"/>
          <w:szCs w:val="22"/>
          <w:lang w:val="hr-HR"/>
        </w:rPr>
      </w:pPr>
    </w:p>
    <w:p w:rsidR="007A7C3D" w:rsidRPr="0027433F" w:rsidRDefault="007A7C3D" w:rsidP="007A7C3D">
      <w:pPr>
        <w:jc w:val="both"/>
        <w:rPr>
          <w:rFonts w:ascii="Arial" w:hAnsi="Arial" w:cs="Arial"/>
          <w:b/>
          <w:sz w:val="22"/>
          <w:szCs w:val="22"/>
          <w:lang w:val="hr-HR"/>
        </w:rPr>
      </w:pPr>
      <w:r w:rsidRPr="0027433F">
        <w:rPr>
          <w:rFonts w:ascii="Arial" w:hAnsi="Arial" w:cs="Arial"/>
          <w:sz w:val="22"/>
          <w:szCs w:val="22"/>
          <w:lang w:val="hr-HR"/>
        </w:rPr>
        <w:t>Naručitelj ističe da gospodarski subjekti u svojoj ponudi ne trebaju dostavljati dokumente kojima se potvrđuju navodi iz ESPD obrasca.</w:t>
      </w:r>
    </w:p>
    <w:p w:rsidR="007A7C3D" w:rsidRPr="0027433F" w:rsidRDefault="007A7C3D" w:rsidP="007A7C3D">
      <w:pPr>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p>
    <w:p w:rsidR="007A7C3D" w:rsidRPr="008115DA" w:rsidRDefault="007A7C3D" w:rsidP="007A7C3D">
      <w:pPr>
        <w:pStyle w:val="Odlomakpopisa"/>
        <w:numPr>
          <w:ilvl w:val="1"/>
          <w:numId w:val="28"/>
        </w:numPr>
        <w:autoSpaceDE w:val="0"/>
        <w:autoSpaceDN w:val="0"/>
        <w:adjustRightInd w:val="0"/>
        <w:jc w:val="both"/>
        <w:rPr>
          <w:rFonts w:ascii="Arial" w:hAnsi="Arial" w:cs="Arial"/>
          <w:color w:val="92CDDC" w:themeColor="accent5" w:themeTint="99"/>
          <w:sz w:val="22"/>
          <w:szCs w:val="22"/>
          <w:lang w:val="hr-HR"/>
        </w:rPr>
      </w:pPr>
      <w:r w:rsidRPr="008115DA">
        <w:rPr>
          <w:rFonts w:ascii="Arial" w:hAnsi="Arial" w:cs="Arial"/>
          <w:b/>
          <w:bCs/>
          <w:color w:val="92CDDC" w:themeColor="accent5" w:themeTint="99"/>
          <w:sz w:val="22"/>
          <w:szCs w:val="22"/>
          <w:lang w:val="hr-HR"/>
        </w:rPr>
        <w:t>Uvjeti sposobnosti za obavljanje profesionalne djelatnosti i dokumenti kojima se dokazuje ispunjavanje kriterija za odabir gospodarskog subjekta</w:t>
      </w:r>
    </w:p>
    <w:p w:rsidR="007A7C3D" w:rsidRPr="008115DA" w:rsidRDefault="007A7C3D" w:rsidP="007A7C3D">
      <w:pPr>
        <w:autoSpaceDE w:val="0"/>
        <w:autoSpaceDN w:val="0"/>
        <w:adjustRightInd w:val="0"/>
        <w:jc w:val="both"/>
        <w:rPr>
          <w:rFonts w:ascii="Arial" w:hAnsi="Arial" w:cs="Arial"/>
          <w:b/>
          <w:bCs/>
          <w:color w:val="92CDDC" w:themeColor="accent5" w:themeTint="99"/>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Sukladn</w:t>
      </w:r>
      <w:r w:rsidR="00490CAF">
        <w:rPr>
          <w:rFonts w:ascii="Arial" w:hAnsi="Arial" w:cs="Arial"/>
          <w:sz w:val="22"/>
          <w:szCs w:val="22"/>
          <w:lang w:val="hr-HR"/>
        </w:rPr>
        <w:t xml:space="preserve">o članku </w:t>
      </w:r>
      <w:r w:rsidR="00AF276A">
        <w:rPr>
          <w:rFonts w:ascii="Arial" w:hAnsi="Arial" w:cs="Arial"/>
          <w:sz w:val="22"/>
          <w:szCs w:val="22"/>
          <w:lang w:val="hr-HR"/>
        </w:rPr>
        <w:t>37. stavku 2. Pravilnika o obnovi</w:t>
      </w:r>
      <w:r w:rsidRPr="00D060AB">
        <w:rPr>
          <w:rFonts w:ascii="Arial" w:hAnsi="Arial" w:cs="Arial"/>
          <w:sz w:val="22"/>
          <w:szCs w:val="22"/>
          <w:lang w:val="hr-HR"/>
        </w:rPr>
        <w:t xml:space="preserve">, gospodarski subjekt mora dokazati upis u sudski, obrtni, strukovni ili drugi odgovarajući registar u državi njegovog poslovnog </w:t>
      </w:r>
      <w:proofErr w:type="spellStart"/>
      <w:r w:rsidRPr="00D060AB">
        <w:rPr>
          <w:rFonts w:ascii="Arial" w:hAnsi="Arial" w:cs="Arial"/>
          <w:sz w:val="22"/>
          <w:szCs w:val="22"/>
          <w:lang w:val="hr-HR"/>
        </w:rPr>
        <w:t>nastana</w:t>
      </w:r>
      <w:proofErr w:type="spellEnd"/>
      <w:r w:rsidRPr="00D060AB">
        <w:rPr>
          <w:rFonts w:ascii="Arial" w:hAnsi="Arial" w:cs="Arial"/>
          <w:sz w:val="22"/>
          <w:szCs w:val="22"/>
          <w:lang w:val="hr-HR"/>
        </w:rPr>
        <w:t>.</w:t>
      </w:r>
    </w:p>
    <w:p w:rsidR="007A7C3D" w:rsidRPr="00D060AB" w:rsidRDefault="007A7C3D" w:rsidP="007A7C3D">
      <w:pPr>
        <w:ind w:right="-2"/>
        <w:jc w:val="both"/>
        <w:rPr>
          <w:rFonts w:ascii="Arial" w:hAnsi="Arial" w:cs="Arial"/>
          <w:sz w:val="22"/>
          <w:szCs w:val="22"/>
          <w:lang w:val="hr-HR"/>
        </w:rPr>
      </w:pPr>
    </w:p>
    <w:p w:rsidR="007A7C3D" w:rsidRDefault="007A7C3D" w:rsidP="007A7C3D">
      <w:pPr>
        <w:autoSpaceDE w:val="0"/>
        <w:autoSpaceDN w:val="0"/>
        <w:adjustRightInd w:val="0"/>
        <w:ind w:right="-2"/>
        <w:jc w:val="both"/>
        <w:rPr>
          <w:rFonts w:ascii="Arial" w:hAnsi="Arial" w:cs="Arial"/>
          <w:b/>
          <w:sz w:val="22"/>
          <w:szCs w:val="22"/>
          <w:u w:val="single"/>
          <w:lang w:val="hr-HR"/>
        </w:rPr>
      </w:pPr>
      <w:r w:rsidRPr="00D060AB">
        <w:rPr>
          <w:rFonts w:ascii="Arial" w:hAnsi="Arial" w:cs="Arial"/>
          <w:b/>
          <w:sz w:val="22"/>
          <w:szCs w:val="22"/>
          <w:u w:val="single"/>
          <w:lang w:val="hr-HR"/>
        </w:rPr>
        <w:t>Za potrebe utvrđivanja okolnosti iz točke 4.1. gospodarski subjekt u ponudi dostavlja ESPD obrazac popunjen kako slijedi: Dio IV: Kriteriji za odabir gospodarskog subjekta, A: Sposobnost za obavljanje profesionalne djelatnosti, točka 1).</w:t>
      </w:r>
    </w:p>
    <w:p w:rsidR="00AF276A" w:rsidRPr="00D060AB" w:rsidRDefault="00AF276A" w:rsidP="007A7C3D">
      <w:pPr>
        <w:autoSpaceDE w:val="0"/>
        <w:autoSpaceDN w:val="0"/>
        <w:adjustRightInd w:val="0"/>
        <w:ind w:right="-2"/>
        <w:jc w:val="both"/>
        <w:rPr>
          <w:rFonts w:ascii="Arial" w:hAnsi="Arial" w:cs="Arial"/>
          <w:b/>
          <w:sz w:val="22"/>
          <w:szCs w:val="22"/>
          <w:u w:val="single"/>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U slučaju zajednice ponuditelja za svakog člana zajednice sposobnost za obavljanje profesionalne djelatnosti dokazuje se pojedinačno te se za svakog gospodarskog subjekta dostavlja zaseban ESPD obrazac.</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Naručitelj će od odabranog ponuditelja radi provjere informacija navedenih u ESPD obrasc</w:t>
      </w:r>
      <w:r w:rsidR="00490CAF">
        <w:rPr>
          <w:rFonts w:ascii="Arial" w:hAnsi="Arial" w:cs="Arial"/>
          <w:sz w:val="22"/>
          <w:szCs w:val="22"/>
          <w:lang w:val="hr-HR"/>
        </w:rPr>
        <w:t xml:space="preserve">u, sukladno članku </w:t>
      </w:r>
      <w:r w:rsidR="00100560">
        <w:rPr>
          <w:rFonts w:ascii="Arial" w:hAnsi="Arial" w:cs="Arial"/>
          <w:sz w:val="22"/>
          <w:szCs w:val="22"/>
          <w:lang w:val="hr-HR"/>
        </w:rPr>
        <w:t>37. stavku 2. Pravilnika o obnovi</w:t>
      </w:r>
      <w:r w:rsidRPr="00D060AB">
        <w:rPr>
          <w:rFonts w:ascii="Arial" w:hAnsi="Arial" w:cs="Arial"/>
          <w:sz w:val="22"/>
          <w:szCs w:val="22"/>
          <w:lang w:val="hr-HR"/>
        </w:rPr>
        <w:t>, za dokazivanje sposobnosti za obavljanje profesionalne djelatnosti gospodarskog subjekta prihvatiti:</w:t>
      </w:r>
    </w:p>
    <w:p w:rsidR="007A7C3D" w:rsidRPr="00D060AB" w:rsidRDefault="007A7C3D" w:rsidP="007A7C3D">
      <w:pPr>
        <w:jc w:val="both"/>
        <w:rPr>
          <w:rFonts w:ascii="Arial" w:hAnsi="Arial" w:cs="Arial"/>
          <w:sz w:val="22"/>
          <w:szCs w:val="22"/>
          <w:lang w:val="hr-HR"/>
        </w:rPr>
      </w:pPr>
    </w:p>
    <w:p w:rsidR="00AB493F" w:rsidRDefault="007A7C3D" w:rsidP="00AB493F">
      <w:pPr>
        <w:numPr>
          <w:ilvl w:val="0"/>
          <w:numId w:val="29"/>
        </w:numPr>
        <w:jc w:val="both"/>
        <w:rPr>
          <w:rFonts w:ascii="Arial" w:hAnsi="Arial" w:cs="Arial"/>
          <w:b/>
          <w:sz w:val="22"/>
          <w:szCs w:val="22"/>
          <w:lang w:val="hr-HR"/>
        </w:rPr>
      </w:pPr>
      <w:r w:rsidRPr="00D060AB">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D060AB">
        <w:rPr>
          <w:rFonts w:ascii="Arial" w:hAnsi="Arial" w:cs="Arial"/>
          <w:b/>
          <w:bCs/>
          <w:sz w:val="22"/>
          <w:szCs w:val="22"/>
          <w:lang w:val="hr-HR"/>
        </w:rPr>
        <w:t>nastana</w:t>
      </w:r>
      <w:proofErr w:type="spellEnd"/>
      <w:r w:rsidR="00CC6BA1">
        <w:rPr>
          <w:rFonts w:ascii="Arial" w:hAnsi="Arial" w:cs="Arial"/>
          <w:b/>
          <w:bCs/>
          <w:sz w:val="22"/>
          <w:szCs w:val="22"/>
          <w:lang w:val="hr-HR"/>
        </w:rPr>
        <w:t>.</w:t>
      </w:r>
    </w:p>
    <w:p w:rsidR="00AB493F" w:rsidRDefault="00AB493F" w:rsidP="00AB493F">
      <w:pPr>
        <w:jc w:val="both"/>
        <w:rPr>
          <w:rFonts w:ascii="Arial" w:eastAsia="Calibri" w:hAnsi="Arial" w:cs="Arial"/>
          <w:bCs/>
          <w:sz w:val="22"/>
          <w:szCs w:val="22"/>
        </w:rPr>
      </w:pPr>
    </w:p>
    <w:p w:rsidR="00AB493F" w:rsidRPr="00AB493F" w:rsidRDefault="00AB493F" w:rsidP="00AB493F">
      <w:pPr>
        <w:jc w:val="both"/>
        <w:rPr>
          <w:rFonts w:ascii="Arial" w:eastAsia="Calibri" w:hAnsi="Arial" w:cs="Arial"/>
          <w:bCs/>
          <w:sz w:val="22"/>
          <w:szCs w:val="22"/>
        </w:rPr>
      </w:pPr>
      <w:proofErr w:type="spellStart"/>
      <w:r>
        <w:rPr>
          <w:rFonts w:ascii="Arial" w:eastAsia="Calibri" w:hAnsi="Arial" w:cs="Arial"/>
          <w:bCs/>
          <w:sz w:val="22"/>
          <w:szCs w:val="22"/>
        </w:rPr>
        <w:t>Smatra</w:t>
      </w:r>
      <w:proofErr w:type="spellEnd"/>
      <w:r>
        <w:rPr>
          <w:rFonts w:ascii="Arial" w:eastAsia="Calibri" w:hAnsi="Arial" w:cs="Arial"/>
          <w:bCs/>
          <w:sz w:val="22"/>
          <w:szCs w:val="22"/>
        </w:rPr>
        <w:t xml:space="preserve"> se </w:t>
      </w:r>
      <w:proofErr w:type="spellStart"/>
      <w:r>
        <w:rPr>
          <w:rFonts w:ascii="Arial" w:eastAsia="Calibri" w:hAnsi="Arial" w:cs="Arial"/>
          <w:bCs/>
          <w:sz w:val="22"/>
          <w:szCs w:val="22"/>
        </w:rPr>
        <w:t>da</w:t>
      </w:r>
      <w:proofErr w:type="spellEnd"/>
      <w:r>
        <w:rPr>
          <w:rFonts w:ascii="Arial" w:eastAsia="Calibri" w:hAnsi="Arial" w:cs="Arial"/>
          <w:bCs/>
          <w:sz w:val="22"/>
          <w:szCs w:val="22"/>
        </w:rPr>
        <w:t xml:space="preserve"> je gore </w:t>
      </w:r>
      <w:proofErr w:type="spellStart"/>
      <w:r>
        <w:rPr>
          <w:rFonts w:ascii="Arial" w:eastAsia="Calibri" w:hAnsi="Arial" w:cs="Arial"/>
          <w:bCs/>
          <w:sz w:val="22"/>
          <w:szCs w:val="22"/>
        </w:rPr>
        <w:t>navedeni</w:t>
      </w:r>
      <w:proofErr w:type="spellEnd"/>
      <w:r>
        <w:rPr>
          <w:rFonts w:ascii="Arial" w:eastAsia="Calibri" w:hAnsi="Arial" w:cs="Arial"/>
          <w:bCs/>
          <w:sz w:val="22"/>
          <w:szCs w:val="22"/>
        </w:rPr>
        <w:t xml:space="preserve"> </w:t>
      </w:r>
      <w:proofErr w:type="spellStart"/>
      <w:r>
        <w:rPr>
          <w:rFonts w:ascii="Arial" w:eastAsia="Calibri" w:hAnsi="Arial" w:cs="Arial"/>
          <w:bCs/>
          <w:sz w:val="22"/>
          <w:szCs w:val="22"/>
        </w:rPr>
        <w:t>dokument</w:t>
      </w:r>
      <w:proofErr w:type="spellEnd"/>
      <w:r>
        <w:rPr>
          <w:rFonts w:ascii="Arial" w:eastAsia="Calibri" w:hAnsi="Arial" w:cs="Arial"/>
          <w:bCs/>
          <w:sz w:val="22"/>
          <w:szCs w:val="22"/>
        </w:rPr>
        <w:t xml:space="preserve"> </w:t>
      </w:r>
      <w:proofErr w:type="spellStart"/>
      <w:r>
        <w:rPr>
          <w:rFonts w:ascii="Arial" w:eastAsia="Calibri" w:hAnsi="Arial" w:cs="Arial"/>
          <w:bCs/>
          <w:sz w:val="22"/>
          <w:szCs w:val="22"/>
        </w:rPr>
        <w:t>ažuriran</w:t>
      </w:r>
      <w:proofErr w:type="spellEnd"/>
      <w:r>
        <w:rPr>
          <w:rFonts w:ascii="Arial" w:eastAsia="Calibri" w:hAnsi="Arial" w:cs="Arial"/>
          <w:bCs/>
          <w:sz w:val="22"/>
          <w:szCs w:val="22"/>
        </w:rPr>
        <w:t xml:space="preserve"> </w:t>
      </w:r>
      <w:proofErr w:type="spellStart"/>
      <w:r>
        <w:rPr>
          <w:rFonts w:ascii="Arial" w:eastAsia="Calibri" w:hAnsi="Arial" w:cs="Arial"/>
          <w:bCs/>
          <w:sz w:val="22"/>
          <w:szCs w:val="22"/>
        </w:rPr>
        <w:t>ako</w:t>
      </w:r>
      <w:proofErr w:type="spellEnd"/>
      <w:r>
        <w:rPr>
          <w:rFonts w:ascii="Arial" w:eastAsia="Calibri" w:hAnsi="Arial" w:cs="Arial"/>
          <w:bCs/>
          <w:sz w:val="22"/>
          <w:szCs w:val="22"/>
        </w:rPr>
        <w:t xml:space="preserve"> </w:t>
      </w:r>
      <w:proofErr w:type="spellStart"/>
      <w:r>
        <w:rPr>
          <w:rFonts w:ascii="Arial" w:eastAsia="Calibri" w:hAnsi="Arial" w:cs="Arial"/>
          <w:bCs/>
          <w:sz w:val="22"/>
          <w:szCs w:val="22"/>
        </w:rPr>
        <w:t>nije</w:t>
      </w:r>
      <w:proofErr w:type="spellEnd"/>
      <w:r w:rsidRPr="00AB493F">
        <w:rPr>
          <w:rFonts w:ascii="Arial" w:eastAsia="Calibri" w:hAnsi="Arial" w:cs="Arial"/>
          <w:bCs/>
          <w:sz w:val="22"/>
          <w:szCs w:val="22"/>
        </w:rPr>
        <w:t xml:space="preserve"> </w:t>
      </w:r>
      <w:proofErr w:type="spellStart"/>
      <w:r w:rsidRPr="00AB493F">
        <w:rPr>
          <w:rFonts w:ascii="Arial" w:eastAsia="Calibri" w:hAnsi="Arial" w:cs="Arial"/>
          <w:bCs/>
          <w:sz w:val="22"/>
          <w:szCs w:val="22"/>
        </w:rPr>
        <w:t>stariji</w:t>
      </w:r>
      <w:proofErr w:type="spellEnd"/>
      <w:r w:rsidRPr="00AB493F">
        <w:rPr>
          <w:rFonts w:ascii="Arial" w:eastAsia="Calibri" w:hAnsi="Arial" w:cs="Arial"/>
          <w:bCs/>
          <w:sz w:val="22"/>
          <w:szCs w:val="22"/>
        </w:rPr>
        <w:t xml:space="preserve"> </w:t>
      </w:r>
      <w:proofErr w:type="spellStart"/>
      <w:proofErr w:type="gramStart"/>
      <w:r w:rsidRPr="00AB493F">
        <w:rPr>
          <w:rFonts w:ascii="Arial" w:eastAsia="Calibri" w:hAnsi="Arial" w:cs="Arial"/>
          <w:bCs/>
          <w:sz w:val="22"/>
          <w:szCs w:val="22"/>
        </w:rPr>
        <w:t>od</w:t>
      </w:r>
      <w:proofErr w:type="spellEnd"/>
      <w:proofErr w:type="gramEnd"/>
      <w:r w:rsidRPr="00AB493F">
        <w:rPr>
          <w:rFonts w:ascii="Arial" w:eastAsia="Calibri" w:hAnsi="Arial" w:cs="Arial"/>
          <w:bCs/>
          <w:sz w:val="22"/>
          <w:szCs w:val="22"/>
        </w:rPr>
        <w:t xml:space="preserve"> </w:t>
      </w:r>
      <w:proofErr w:type="spellStart"/>
      <w:r w:rsidRPr="00AB493F">
        <w:rPr>
          <w:rFonts w:ascii="Arial" w:eastAsia="Calibri" w:hAnsi="Arial" w:cs="Arial"/>
          <w:bCs/>
          <w:sz w:val="22"/>
          <w:szCs w:val="22"/>
        </w:rPr>
        <w:t>dana</w:t>
      </w:r>
      <w:proofErr w:type="spellEnd"/>
      <w:r w:rsidRPr="00AB493F">
        <w:rPr>
          <w:rFonts w:ascii="Arial" w:eastAsia="Calibri" w:hAnsi="Arial" w:cs="Arial"/>
          <w:bCs/>
          <w:sz w:val="22"/>
          <w:szCs w:val="22"/>
        </w:rPr>
        <w:t xml:space="preserve"> </w:t>
      </w:r>
      <w:proofErr w:type="spellStart"/>
      <w:r w:rsidRPr="00AB493F">
        <w:rPr>
          <w:rFonts w:ascii="Arial" w:eastAsia="Calibri" w:hAnsi="Arial" w:cs="Arial"/>
          <w:bCs/>
          <w:sz w:val="22"/>
          <w:szCs w:val="22"/>
        </w:rPr>
        <w:t>početka</w:t>
      </w:r>
      <w:proofErr w:type="spellEnd"/>
      <w:r w:rsidRPr="00AB493F">
        <w:rPr>
          <w:rFonts w:ascii="Arial" w:eastAsia="Calibri" w:hAnsi="Arial" w:cs="Arial"/>
          <w:bCs/>
          <w:sz w:val="22"/>
          <w:szCs w:val="22"/>
        </w:rPr>
        <w:t xml:space="preserve"> </w:t>
      </w:r>
      <w:proofErr w:type="spellStart"/>
      <w:r w:rsidRPr="00AB493F">
        <w:rPr>
          <w:rFonts w:ascii="Arial" w:eastAsia="Calibri" w:hAnsi="Arial" w:cs="Arial"/>
          <w:bCs/>
          <w:sz w:val="22"/>
          <w:szCs w:val="22"/>
        </w:rPr>
        <w:t>postupka</w:t>
      </w:r>
      <w:proofErr w:type="spellEnd"/>
      <w:r w:rsidRPr="00AB493F">
        <w:rPr>
          <w:rFonts w:ascii="Arial" w:eastAsia="Calibri" w:hAnsi="Arial" w:cs="Arial"/>
          <w:bCs/>
          <w:sz w:val="22"/>
          <w:szCs w:val="22"/>
        </w:rPr>
        <w:t xml:space="preserve"> </w:t>
      </w:r>
      <w:proofErr w:type="spellStart"/>
      <w:r w:rsidRPr="00AB493F">
        <w:rPr>
          <w:rFonts w:ascii="Arial" w:eastAsia="Calibri" w:hAnsi="Arial" w:cs="Arial"/>
          <w:bCs/>
          <w:sz w:val="22"/>
          <w:szCs w:val="22"/>
        </w:rPr>
        <w:t>nabave</w:t>
      </w:r>
      <w:proofErr w:type="spellEnd"/>
      <w:r w:rsidRPr="00AB493F">
        <w:rPr>
          <w:rFonts w:ascii="Arial" w:eastAsia="Calibri" w:hAnsi="Arial" w:cs="Arial"/>
          <w:bCs/>
          <w:sz w:val="22"/>
          <w:szCs w:val="22"/>
        </w:rPr>
        <w:t xml:space="preserve"> (</w:t>
      </w:r>
      <w:proofErr w:type="spellStart"/>
      <w:r w:rsidRPr="00AB493F">
        <w:rPr>
          <w:rFonts w:ascii="Arial" w:eastAsia="Calibri" w:hAnsi="Arial" w:cs="Arial"/>
          <w:bCs/>
          <w:sz w:val="22"/>
          <w:szCs w:val="22"/>
        </w:rPr>
        <w:t>dana</w:t>
      </w:r>
      <w:proofErr w:type="spellEnd"/>
      <w:r w:rsidRPr="00AB493F">
        <w:rPr>
          <w:rFonts w:ascii="Arial" w:eastAsia="Calibri" w:hAnsi="Arial" w:cs="Arial"/>
          <w:bCs/>
          <w:sz w:val="22"/>
          <w:szCs w:val="22"/>
        </w:rPr>
        <w:t xml:space="preserve"> </w:t>
      </w:r>
      <w:proofErr w:type="spellStart"/>
      <w:r w:rsidRPr="00AB493F">
        <w:rPr>
          <w:rFonts w:ascii="Arial" w:eastAsia="Calibri" w:hAnsi="Arial" w:cs="Arial"/>
          <w:bCs/>
          <w:sz w:val="22"/>
          <w:szCs w:val="22"/>
        </w:rPr>
        <w:t>slanja</w:t>
      </w:r>
      <w:proofErr w:type="spellEnd"/>
      <w:r w:rsidRPr="00AB493F">
        <w:rPr>
          <w:rFonts w:ascii="Arial" w:eastAsia="Calibri" w:hAnsi="Arial" w:cs="Arial"/>
          <w:bCs/>
          <w:sz w:val="22"/>
          <w:szCs w:val="22"/>
        </w:rPr>
        <w:t xml:space="preserve"> </w:t>
      </w:r>
      <w:proofErr w:type="spellStart"/>
      <w:r w:rsidRPr="00AB493F">
        <w:rPr>
          <w:rFonts w:ascii="Arial" w:eastAsia="Calibri" w:hAnsi="Arial" w:cs="Arial"/>
          <w:bCs/>
          <w:sz w:val="22"/>
          <w:szCs w:val="22"/>
        </w:rPr>
        <w:t>Poziva</w:t>
      </w:r>
      <w:proofErr w:type="spellEnd"/>
      <w:r w:rsidRPr="00AB493F">
        <w:rPr>
          <w:rFonts w:ascii="Arial" w:eastAsia="Calibri" w:hAnsi="Arial" w:cs="Arial"/>
          <w:bCs/>
          <w:sz w:val="22"/>
          <w:szCs w:val="22"/>
        </w:rPr>
        <w:t xml:space="preserve">). </w:t>
      </w:r>
    </w:p>
    <w:p w:rsidR="00AB493F" w:rsidRPr="00AB493F" w:rsidRDefault="00AB493F" w:rsidP="00AB493F">
      <w:pPr>
        <w:pStyle w:val="Odlomakpopisa"/>
        <w:ind w:right="-2"/>
        <w:jc w:val="both"/>
        <w:rPr>
          <w:rFonts w:ascii="Arial" w:hAnsi="Arial" w:cs="Arial"/>
          <w:sz w:val="22"/>
          <w:szCs w:val="22"/>
          <w:lang w:val="hr-HR"/>
        </w:rPr>
      </w:pPr>
    </w:p>
    <w:p w:rsidR="007A7C3D" w:rsidRPr="00D060AB" w:rsidRDefault="007A7C3D" w:rsidP="007A7C3D">
      <w:pPr>
        <w:tabs>
          <w:tab w:val="left" w:pos="6780"/>
        </w:tabs>
        <w:autoSpaceDE w:val="0"/>
        <w:autoSpaceDN w:val="0"/>
        <w:adjustRightInd w:val="0"/>
        <w:jc w:val="both"/>
        <w:rPr>
          <w:rFonts w:ascii="Arial" w:hAnsi="Arial" w:cs="Arial"/>
          <w:b/>
          <w:sz w:val="22"/>
          <w:szCs w:val="22"/>
          <w:lang w:val="hr-HR"/>
        </w:rPr>
      </w:pPr>
    </w:p>
    <w:p w:rsidR="007A7C3D" w:rsidRPr="008115DA" w:rsidRDefault="007A7C3D" w:rsidP="007A7C3D">
      <w:pPr>
        <w:pStyle w:val="Odlomakpopisa"/>
        <w:numPr>
          <w:ilvl w:val="1"/>
          <w:numId w:val="28"/>
        </w:numPr>
        <w:autoSpaceDE w:val="0"/>
        <w:autoSpaceDN w:val="0"/>
        <w:adjustRightInd w:val="0"/>
        <w:jc w:val="both"/>
        <w:rPr>
          <w:rFonts w:ascii="Arial" w:hAnsi="Arial" w:cs="Arial"/>
          <w:b/>
          <w:bCs/>
          <w:color w:val="92CDDC" w:themeColor="accent5" w:themeTint="99"/>
          <w:sz w:val="22"/>
          <w:szCs w:val="22"/>
          <w:lang w:val="hr-HR"/>
        </w:rPr>
      </w:pPr>
      <w:r w:rsidRPr="008115DA">
        <w:rPr>
          <w:rFonts w:ascii="Arial" w:hAnsi="Arial" w:cs="Arial"/>
          <w:b/>
          <w:bCs/>
          <w:color w:val="92CDDC" w:themeColor="accent5" w:themeTint="99"/>
          <w:sz w:val="22"/>
          <w:szCs w:val="22"/>
          <w:lang w:val="hr-HR"/>
        </w:rPr>
        <w:t>Uvjeti tehničke i stručne sposobnosti i njihove minimalne razine i dokumenti kojima se dokazuje ispunjavanje kriterija za odabir gospodarskog subjekta</w:t>
      </w:r>
    </w:p>
    <w:p w:rsidR="007A7C3D" w:rsidRPr="008115DA" w:rsidRDefault="007A7C3D" w:rsidP="007A7C3D">
      <w:pPr>
        <w:ind w:right="-2"/>
        <w:jc w:val="both"/>
        <w:rPr>
          <w:rFonts w:ascii="Arial" w:hAnsi="Arial" w:cs="Arial"/>
          <w:color w:val="92CDDC" w:themeColor="accent5" w:themeTint="99"/>
          <w:sz w:val="22"/>
          <w:szCs w:val="22"/>
          <w:lang w:val="hr-HR"/>
        </w:rPr>
      </w:pPr>
    </w:p>
    <w:p w:rsidR="007A7C3D" w:rsidRPr="008115DA" w:rsidRDefault="007A7C3D" w:rsidP="007A7C3D">
      <w:pPr>
        <w:pStyle w:val="Odlomakpopisa"/>
        <w:numPr>
          <w:ilvl w:val="2"/>
          <w:numId w:val="28"/>
        </w:numPr>
        <w:autoSpaceDE w:val="0"/>
        <w:autoSpaceDN w:val="0"/>
        <w:adjustRightInd w:val="0"/>
        <w:jc w:val="both"/>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t>Potrebno iskustvo za izvršenje ugovora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AC2468" w:rsidRDefault="007A7C3D" w:rsidP="007A7C3D">
      <w:pPr>
        <w:autoSpaceDE w:val="0"/>
        <w:autoSpaceDN w:val="0"/>
        <w:adjustRightInd w:val="0"/>
        <w:jc w:val="both"/>
        <w:rPr>
          <w:rFonts w:ascii="Arial" w:hAnsi="Arial" w:cs="Arial"/>
          <w:b/>
          <w:sz w:val="22"/>
          <w:szCs w:val="22"/>
          <w:lang w:val="hr-HR"/>
        </w:rPr>
      </w:pPr>
      <w:r w:rsidRPr="00D060AB">
        <w:rPr>
          <w:rFonts w:ascii="Arial" w:hAnsi="Arial" w:cs="Arial"/>
          <w:b/>
          <w:sz w:val="22"/>
          <w:szCs w:val="22"/>
          <w:lang w:val="hr-HR"/>
        </w:rPr>
        <w:t xml:space="preserve"> </w:t>
      </w:r>
      <w:r w:rsidR="00AF2114">
        <w:rPr>
          <w:rFonts w:ascii="Arial" w:hAnsi="Arial" w:cs="Arial"/>
          <w:sz w:val="22"/>
          <w:szCs w:val="22"/>
          <w:lang w:val="hr-HR"/>
        </w:rPr>
        <w:t xml:space="preserve">Sukladno članku </w:t>
      </w:r>
      <w:r w:rsidR="00A606C6">
        <w:rPr>
          <w:rFonts w:ascii="Arial" w:hAnsi="Arial" w:cs="Arial"/>
          <w:sz w:val="22"/>
          <w:szCs w:val="22"/>
          <w:lang w:val="hr-HR"/>
        </w:rPr>
        <w:t>38. Pravilnika o obnovi</w:t>
      </w:r>
      <w:r w:rsidRPr="00D060AB">
        <w:rPr>
          <w:rFonts w:ascii="Arial" w:hAnsi="Arial" w:cs="Arial"/>
          <w:sz w:val="22"/>
          <w:szCs w:val="22"/>
          <w:lang w:val="hr-HR"/>
        </w:rPr>
        <w:t xml:space="preserve">, gospodarski subjekt mora dokazati da ima iskustvo potrebno za izvršenje ugovora o javnoj nabavi na odgovarajućoj razini kvalitete, što se dokazuje referencijama iz prije izvršenih ugovora, odnosno gospodarski subjekt mora dokazati da je u godini u kojoj je </w:t>
      </w:r>
      <w:r w:rsidRPr="00577B62">
        <w:rPr>
          <w:rFonts w:ascii="Arial" w:hAnsi="Arial" w:cs="Arial"/>
          <w:sz w:val="22"/>
          <w:szCs w:val="22"/>
          <w:lang w:val="hr-HR"/>
        </w:rPr>
        <w:t xml:space="preserve">započeo postupak javne nabave i tijekom pet godina koje prethode toj godini izvršio najmanje jedan (1) ugovor o radovima koji su isti ili slični predmetu nabave, čiji iznos mora biti najmanje u visini </w:t>
      </w:r>
      <w:r w:rsidR="00F27915" w:rsidRPr="00577B62">
        <w:rPr>
          <w:rFonts w:ascii="Arial" w:hAnsi="Arial" w:cs="Arial"/>
          <w:sz w:val="22"/>
          <w:szCs w:val="22"/>
          <w:lang w:val="hr-HR"/>
        </w:rPr>
        <w:t>procijenjene vrijednosti predmeta nabave</w:t>
      </w:r>
      <w:r w:rsidRPr="00577B62">
        <w:rPr>
          <w:rFonts w:ascii="Arial" w:hAnsi="Arial" w:cs="Arial"/>
          <w:sz w:val="22"/>
          <w:szCs w:val="22"/>
          <w:lang w:val="hr-HR"/>
        </w:rPr>
        <w:t>, odnosno najviše dva (2) ugovora o radovima</w:t>
      </w:r>
      <w:r w:rsidRPr="00AC2468">
        <w:rPr>
          <w:rFonts w:ascii="Arial" w:hAnsi="Arial" w:cs="Arial"/>
          <w:sz w:val="22"/>
          <w:szCs w:val="22"/>
          <w:lang w:val="hr-HR"/>
        </w:rPr>
        <w:t xml:space="preserve"> koji su isti ili slični predmetu nabave, čiji zbrojeni iznos mora biti najmanje u visini </w:t>
      </w:r>
      <w:r w:rsidR="00F27915">
        <w:rPr>
          <w:rFonts w:ascii="Arial" w:hAnsi="Arial" w:cs="Arial"/>
          <w:sz w:val="22"/>
          <w:szCs w:val="22"/>
          <w:lang w:val="hr-HR"/>
        </w:rPr>
        <w:t>procijenjene vrijednosti predmeta nabave.</w:t>
      </w:r>
    </w:p>
    <w:p w:rsidR="007A7C3D" w:rsidRPr="00AC2468" w:rsidRDefault="007962D6" w:rsidP="007A7C3D">
      <w:pPr>
        <w:autoSpaceDE w:val="0"/>
        <w:autoSpaceDN w:val="0"/>
        <w:adjustRightInd w:val="0"/>
        <w:ind w:right="-2"/>
        <w:jc w:val="both"/>
        <w:rPr>
          <w:rFonts w:ascii="Arial" w:hAnsi="Arial" w:cs="Arial"/>
          <w:b/>
          <w:sz w:val="22"/>
          <w:szCs w:val="22"/>
          <w:u w:val="single"/>
          <w:lang w:val="hr-HR"/>
        </w:rPr>
      </w:pPr>
      <w:r w:rsidRPr="007962D6">
        <w:rPr>
          <w:rFonts w:ascii="Arial" w:hAnsi="Arial" w:cs="Arial"/>
          <w:sz w:val="22"/>
          <w:szCs w:val="22"/>
        </w:rPr>
        <w:pict>
          <v:rect id="_x0000_s1026" style="position:absolute;left:0;text-align:left;margin-left:-1.55pt;margin-top:9.95pt;width:465.8pt;height:16.5pt;z-index:-251658752" fillcolor="#dbe5f1" strokecolor="none"/>
        </w:pict>
      </w:r>
    </w:p>
    <w:p w:rsidR="007A7C3D" w:rsidRPr="00AC2468" w:rsidRDefault="007A7C3D" w:rsidP="007A7C3D">
      <w:pPr>
        <w:autoSpaceDE w:val="0"/>
        <w:autoSpaceDN w:val="0"/>
        <w:adjustRightInd w:val="0"/>
        <w:ind w:right="-2"/>
        <w:jc w:val="both"/>
        <w:rPr>
          <w:rFonts w:ascii="Arial" w:hAnsi="Arial" w:cs="Arial"/>
          <w:sz w:val="22"/>
          <w:szCs w:val="22"/>
          <w:u w:val="single"/>
          <w:lang w:val="hr-HR"/>
        </w:rPr>
      </w:pPr>
      <w:r w:rsidRPr="00AC2468">
        <w:rPr>
          <w:rFonts w:ascii="Arial" w:hAnsi="Arial" w:cs="Arial"/>
          <w:sz w:val="22"/>
          <w:szCs w:val="22"/>
          <w:lang w:val="hr-HR"/>
        </w:rPr>
        <w:t>Za potrebe utvrđivanja okolnosti iz točke 4.2. gospodarski subjekt u ponudi dostavlja:</w:t>
      </w:r>
      <w:r w:rsidRPr="00AC2468">
        <w:rPr>
          <w:rFonts w:ascii="Arial" w:hAnsi="Arial" w:cs="Arial"/>
          <w:sz w:val="22"/>
          <w:szCs w:val="22"/>
          <w:u w:val="single"/>
          <w:lang w:val="hr-HR"/>
        </w:rPr>
        <w:t xml:space="preserve"> </w:t>
      </w:r>
    </w:p>
    <w:p w:rsidR="007A7C3D" w:rsidRPr="00AC2468" w:rsidRDefault="007A7C3D" w:rsidP="007A7C3D">
      <w:pPr>
        <w:autoSpaceDE w:val="0"/>
        <w:autoSpaceDN w:val="0"/>
        <w:adjustRightInd w:val="0"/>
        <w:ind w:right="-2"/>
        <w:jc w:val="both"/>
        <w:rPr>
          <w:rFonts w:ascii="Arial" w:hAnsi="Arial" w:cs="Arial"/>
          <w:b/>
          <w:sz w:val="22"/>
          <w:szCs w:val="22"/>
          <w:u w:val="single"/>
          <w:lang w:val="hr-HR"/>
        </w:rPr>
      </w:pPr>
    </w:p>
    <w:p w:rsidR="006D0862" w:rsidRPr="00AC2468" w:rsidRDefault="007A7C3D" w:rsidP="006D0862">
      <w:pPr>
        <w:autoSpaceDE w:val="0"/>
        <w:autoSpaceDN w:val="0"/>
        <w:adjustRightInd w:val="0"/>
        <w:ind w:right="-2"/>
        <w:jc w:val="both"/>
        <w:rPr>
          <w:rFonts w:ascii="Arial" w:hAnsi="Arial" w:cs="Arial"/>
          <w:b/>
          <w:sz w:val="22"/>
          <w:szCs w:val="22"/>
          <w:u w:val="single"/>
          <w:lang w:val="hr-HR"/>
        </w:rPr>
      </w:pPr>
      <w:r w:rsidRPr="00AC2468">
        <w:rPr>
          <w:rFonts w:ascii="Arial" w:hAnsi="Arial" w:cs="Arial"/>
          <w:b/>
          <w:sz w:val="22"/>
          <w:szCs w:val="22"/>
          <w:u w:val="single"/>
          <w:lang w:val="hr-HR"/>
        </w:rPr>
        <w:t>ESPD obrazac popunjen kako slijedi: Dio IV: Kriteriji za odabir gospodarskog subjekta, C: Tehnička i stručna sposobnost, točka 1a), ako je primjenjivo točka 10).</w:t>
      </w:r>
    </w:p>
    <w:p w:rsidR="007A7C3D" w:rsidRPr="00AC2468" w:rsidRDefault="007A7C3D" w:rsidP="006D0862">
      <w:pPr>
        <w:autoSpaceDE w:val="0"/>
        <w:autoSpaceDN w:val="0"/>
        <w:adjustRightInd w:val="0"/>
        <w:ind w:right="-2"/>
        <w:jc w:val="both"/>
        <w:rPr>
          <w:rFonts w:ascii="Arial" w:hAnsi="Arial" w:cs="Arial"/>
          <w:b/>
          <w:sz w:val="22"/>
          <w:szCs w:val="22"/>
          <w:u w:val="single"/>
          <w:lang w:val="hr-HR"/>
        </w:rPr>
      </w:pPr>
      <w:r w:rsidRPr="00AC2468">
        <w:rPr>
          <w:rFonts w:ascii="Arial" w:hAnsi="Arial" w:cs="Arial"/>
          <w:b/>
          <w:sz w:val="22"/>
          <w:szCs w:val="22"/>
          <w:u w:val="single"/>
          <w:lang w:val="hr-HR"/>
        </w:rPr>
        <w:t>Naručitelj će od odabranog ponuditelja radi provjere informacija navedenih u ESPD obrasc</w:t>
      </w:r>
      <w:r w:rsidR="00AF2114" w:rsidRPr="00AC2468">
        <w:rPr>
          <w:rFonts w:ascii="Arial" w:hAnsi="Arial" w:cs="Arial"/>
          <w:b/>
          <w:sz w:val="22"/>
          <w:szCs w:val="22"/>
          <w:u w:val="single"/>
          <w:lang w:val="hr-HR"/>
        </w:rPr>
        <w:t xml:space="preserve">u, sukladno članku </w:t>
      </w:r>
      <w:r w:rsidR="00A606C6" w:rsidRPr="00AC2468">
        <w:rPr>
          <w:rFonts w:ascii="Arial" w:hAnsi="Arial" w:cs="Arial"/>
          <w:b/>
          <w:sz w:val="22"/>
          <w:szCs w:val="22"/>
          <w:u w:val="single"/>
          <w:lang w:val="hr-HR"/>
        </w:rPr>
        <w:t>38. stavku 2. Točka 1. Pravilnika o obnovi</w:t>
      </w:r>
      <w:r w:rsidRPr="00AC2468">
        <w:rPr>
          <w:rFonts w:ascii="Arial" w:hAnsi="Arial" w:cs="Arial"/>
          <w:b/>
          <w:sz w:val="22"/>
          <w:szCs w:val="22"/>
          <w:u w:val="single"/>
          <w:lang w:val="hr-HR"/>
        </w:rPr>
        <w:t>, za dokazivanje tehničke i stručne sposobnosti gospodarskog subjekta prihvatiti:</w:t>
      </w:r>
    </w:p>
    <w:p w:rsidR="007A7C3D" w:rsidRPr="00AC2468" w:rsidRDefault="007A7C3D" w:rsidP="007A7C3D">
      <w:pPr>
        <w:tabs>
          <w:tab w:val="left" w:pos="0"/>
          <w:tab w:val="left" w:pos="8789"/>
        </w:tabs>
        <w:autoSpaceDE w:val="0"/>
        <w:autoSpaceDN w:val="0"/>
        <w:adjustRightInd w:val="0"/>
        <w:ind w:right="-2"/>
        <w:jc w:val="both"/>
        <w:rPr>
          <w:rFonts w:ascii="Arial" w:hAnsi="Arial" w:cs="Arial"/>
          <w:sz w:val="22"/>
          <w:szCs w:val="22"/>
          <w:lang w:val="hr-HR"/>
        </w:rPr>
      </w:pPr>
    </w:p>
    <w:p w:rsidR="007A7C3D" w:rsidRPr="00AC2468" w:rsidRDefault="007A7C3D" w:rsidP="007A7C3D">
      <w:pPr>
        <w:numPr>
          <w:ilvl w:val="0"/>
          <w:numId w:val="29"/>
        </w:numPr>
        <w:autoSpaceDE w:val="0"/>
        <w:autoSpaceDN w:val="0"/>
        <w:adjustRightInd w:val="0"/>
        <w:ind w:right="-2"/>
        <w:jc w:val="both"/>
        <w:rPr>
          <w:rFonts w:ascii="Arial" w:hAnsi="Arial" w:cs="Arial"/>
          <w:sz w:val="22"/>
          <w:szCs w:val="22"/>
          <w:lang w:val="hr-HR"/>
        </w:rPr>
      </w:pPr>
      <w:r w:rsidRPr="00AC2468">
        <w:rPr>
          <w:rFonts w:ascii="Arial" w:hAnsi="Arial" w:cs="Arial"/>
          <w:b/>
          <w:sz w:val="22"/>
          <w:szCs w:val="22"/>
          <w:lang w:val="hr-HR"/>
        </w:rPr>
        <w:lastRenderedPageBreak/>
        <w:t>popis radova izvršenih u godini u kojoj je započeo postupak javne nabave i tijekom pet godina koje prethode toj godini, a koji su isti ili slični predmetu nabave.</w:t>
      </w:r>
    </w:p>
    <w:p w:rsidR="007A7C3D" w:rsidRPr="00AC2468" w:rsidRDefault="007A7C3D" w:rsidP="007A7C3D">
      <w:pPr>
        <w:autoSpaceDE w:val="0"/>
        <w:autoSpaceDN w:val="0"/>
        <w:adjustRightInd w:val="0"/>
        <w:ind w:left="720" w:right="-2"/>
        <w:jc w:val="both"/>
        <w:rPr>
          <w:rFonts w:ascii="Arial" w:hAnsi="Arial" w:cs="Arial"/>
          <w:sz w:val="22"/>
          <w:szCs w:val="22"/>
          <w:lang w:val="hr-HR"/>
        </w:rPr>
      </w:pPr>
    </w:p>
    <w:p w:rsidR="007A7C3D" w:rsidRPr="00AC2468" w:rsidRDefault="007A7C3D" w:rsidP="00A606C6">
      <w:pPr>
        <w:autoSpaceDE w:val="0"/>
        <w:autoSpaceDN w:val="0"/>
        <w:adjustRightInd w:val="0"/>
        <w:ind w:right="-2"/>
        <w:jc w:val="both"/>
        <w:rPr>
          <w:rFonts w:ascii="Arial" w:hAnsi="Arial" w:cs="Arial"/>
          <w:sz w:val="22"/>
          <w:szCs w:val="22"/>
          <w:lang w:val="hr-HR"/>
        </w:rPr>
      </w:pPr>
      <w:r w:rsidRPr="00577B62">
        <w:rPr>
          <w:rFonts w:ascii="Arial" w:hAnsi="Arial" w:cs="Arial"/>
          <w:sz w:val="22"/>
          <w:szCs w:val="22"/>
          <w:lang w:val="hr-HR"/>
        </w:rPr>
        <w:t>Popis sadržava ili mu se prilaže potvrda druge ugovorne strane o urednom izvođenju i ishodu najvažnijih radova</w:t>
      </w:r>
      <w:r w:rsidRPr="00AC2468">
        <w:rPr>
          <w:rFonts w:ascii="Arial" w:hAnsi="Arial" w:cs="Arial"/>
          <w:sz w:val="22"/>
          <w:szCs w:val="22"/>
          <w:lang w:val="hr-HR"/>
        </w:rPr>
        <w:t xml:space="preserve"> za najmanje jedan (1) ugovor o radovima koji su isti ili slični predmetu nabave, čiji iznos mora biti najmanje u visini </w:t>
      </w:r>
      <w:r w:rsidR="00E6421D">
        <w:rPr>
          <w:rFonts w:ascii="Arial" w:hAnsi="Arial" w:cs="Arial"/>
          <w:sz w:val="22"/>
          <w:szCs w:val="22"/>
          <w:lang w:val="hr-HR"/>
        </w:rPr>
        <w:t>procijenjene vrijednosti predmeta nabave</w:t>
      </w:r>
      <w:r w:rsidRPr="00AC2468">
        <w:rPr>
          <w:rFonts w:ascii="Arial" w:hAnsi="Arial" w:cs="Arial"/>
          <w:sz w:val="22"/>
          <w:szCs w:val="22"/>
          <w:lang w:val="hr-HR"/>
        </w:rPr>
        <w:t xml:space="preserve">, odnosno najviše dva (2) ugovora o radovima koji su isti ili slični predmetu nabave, čiji zbrojeni iznos mora biti najmanje u visini </w:t>
      </w:r>
      <w:r w:rsidR="00E6421D">
        <w:rPr>
          <w:rFonts w:ascii="Arial" w:hAnsi="Arial" w:cs="Arial"/>
          <w:sz w:val="22"/>
          <w:szCs w:val="22"/>
          <w:lang w:val="hr-HR"/>
        </w:rPr>
        <w:t>procijenjene vrijednosti predmeta nabave.</w:t>
      </w:r>
    </w:p>
    <w:p w:rsidR="00AB13D5" w:rsidRPr="00AC2468" w:rsidRDefault="00AB13D5" w:rsidP="007A7C3D">
      <w:pPr>
        <w:autoSpaceDE w:val="0"/>
        <w:autoSpaceDN w:val="0"/>
        <w:adjustRightInd w:val="0"/>
        <w:ind w:left="720" w:right="-2"/>
        <w:jc w:val="both"/>
        <w:rPr>
          <w:rFonts w:ascii="Arial" w:hAnsi="Arial" w:cs="Arial"/>
          <w:sz w:val="22"/>
          <w:szCs w:val="22"/>
          <w:lang w:val="hr-HR"/>
        </w:rPr>
      </w:pPr>
    </w:p>
    <w:p w:rsidR="007A7C3D" w:rsidRPr="00AC2468" w:rsidRDefault="007A7C3D" w:rsidP="00A606C6">
      <w:pPr>
        <w:autoSpaceDE w:val="0"/>
        <w:autoSpaceDN w:val="0"/>
        <w:adjustRightInd w:val="0"/>
        <w:ind w:right="-2"/>
        <w:jc w:val="both"/>
        <w:rPr>
          <w:rFonts w:ascii="Arial" w:hAnsi="Arial" w:cs="Arial"/>
          <w:sz w:val="22"/>
          <w:szCs w:val="22"/>
          <w:lang w:val="hr-HR"/>
        </w:rPr>
      </w:pPr>
      <w:r w:rsidRPr="00AC2468">
        <w:rPr>
          <w:rFonts w:ascii="Arial" w:hAnsi="Arial" w:cs="Arial"/>
          <w:sz w:val="22"/>
          <w:szCs w:val="22"/>
          <w:lang w:val="hr-HR"/>
        </w:rPr>
        <w:t>Potvrda mora sadržavati: naziv i sjedište druge ugovorne strane, naziv i sjedište izvođača, naziv ugovora, popis izvedenih radova obuhvaćenih ugovorom, vrijednost radova bez PDV-a, datum i mjesto izvođenja radova, navod o urednom izvođenju i ishodu najvažnijih radova, potpis druge ugovorne strane</w:t>
      </w:r>
      <w:r w:rsidR="00CC6BA1" w:rsidRPr="00AC2468">
        <w:rPr>
          <w:rFonts w:ascii="Arial" w:hAnsi="Arial" w:cs="Arial"/>
          <w:sz w:val="22"/>
          <w:szCs w:val="22"/>
          <w:lang w:val="hr-HR"/>
        </w:rPr>
        <w:t>.</w:t>
      </w:r>
    </w:p>
    <w:p w:rsidR="007A7C3D" w:rsidRPr="00AC2468" w:rsidRDefault="007A7C3D" w:rsidP="007A7C3D">
      <w:pPr>
        <w:autoSpaceDE w:val="0"/>
        <w:autoSpaceDN w:val="0"/>
        <w:adjustRightInd w:val="0"/>
        <w:ind w:left="720" w:right="-2"/>
        <w:jc w:val="both"/>
        <w:rPr>
          <w:rFonts w:ascii="Arial" w:hAnsi="Arial" w:cs="Arial"/>
          <w:sz w:val="22"/>
          <w:szCs w:val="22"/>
          <w:lang w:val="hr-HR"/>
        </w:rPr>
      </w:pPr>
    </w:p>
    <w:p w:rsidR="005C6C3B" w:rsidRDefault="005C6C3B"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OSLANJANJE NA SPOSOBNOST DRUGIH GOSPODARSKIH SUBJEKATA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Gospodarski subjekt može se u postupku javne nabave radi dokazivanja ispunjavanja kriterija za odabir gospodarskog subjekta osloniti na tehničku i stručnu sposobnost drugih subjekata, bez obzira na pravnu prirodu njihova međusobnog odnosa.</w:t>
      </w:r>
    </w:p>
    <w:p w:rsidR="007A7C3D" w:rsidRPr="00D060AB" w:rsidRDefault="007A7C3D"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7A7C3D" w:rsidRPr="00D060AB" w:rsidRDefault="007A7C3D" w:rsidP="007A7C3D">
      <w:pPr>
        <w:ind w:right="-2"/>
        <w:jc w:val="both"/>
        <w:rPr>
          <w:rFonts w:ascii="Arial" w:hAnsi="Arial" w:cs="Arial"/>
          <w:sz w:val="22"/>
          <w:szCs w:val="22"/>
          <w:lang w:val="hr-HR"/>
        </w:rPr>
      </w:pPr>
    </w:p>
    <w:p w:rsidR="00C418EB" w:rsidRDefault="007A7C3D" w:rsidP="007A7C3D">
      <w:pPr>
        <w:ind w:right="-2"/>
        <w:jc w:val="both"/>
        <w:rPr>
          <w:rFonts w:ascii="Arial" w:hAnsi="Arial" w:cs="Arial"/>
          <w:sz w:val="22"/>
          <w:szCs w:val="22"/>
          <w:lang w:val="hr-HR"/>
        </w:rPr>
      </w:pPr>
      <w:r w:rsidRPr="00D060AB">
        <w:rPr>
          <w:rFonts w:ascii="Arial" w:hAnsi="Arial" w:cs="Arial"/>
          <w:sz w:val="22"/>
          <w:szCs w:val="22"/>
          <w:lang w:val="hr-HR"/>
        </w:rPr>
        <w:t>Ako se gospodarski subjekt oslanja na sposobnost drugih subjekata radi dokazivanja ispunjavanja kriterija koji su vezani uz relevantno stručno iskustvo, gospodarski subjekti na čiju se sposobnost oslanja mora izvoditi radove za koje se ta sposobnost traži.</w:t>
      </w:r>
    </w:p>
    <w:p w:rsidR="0018197A" w:rsidRDefault="0018197A" w:rsidP="007A7C3D">
      <w:pPr>
        <w:ind w:right="-2"/>
        <w:jc w:val="both"/>
        <w:rPr>
          <w:rFonts w:ascii="Arial" w:hAnsi="Arial" w:cs="Arial"/>
          <w:sz w:val="22"/>
          <w:szCs w:val="22"/>
          <w:lang w:val="hr-HR"/>
        </w:rPr>
      </w:pPr>
    </w:p>
    <w:p w:rsidR="007A7C3D" w:rsidRDefault="007A7C3D" w:rsidP="007A7C3D">
      <w:pPr>
        <w:ind w:right="-2"/>
        <w:jc w:val="both"/>
        <w:rPr>
          <w:rFonts w:ascii="Arial" w:hAnsi="Arial" w:cs="Arial"/>
          <w:sz w:val="22"/>
          <w:szCs w:val="22"/>
          <w:lang w:val="hr-HR"/>
        </w:rPr>
      </w:pPr>
      <w:r w:rsidRPr="00D060AB">
        <w:rPr>
          <w:rFonts w:ascii="Arial" w:hAnsi="Arial" w:cs="Arial"/>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7C24D8" w:rsidRPr="00D060AB" w:rsidRDefault="007C24D8" w:rsidP="007A7C3D">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b/>
          <w:sz w:val="22"/>
          <w:szCs w:val="22"/>
          <w:u w:val="single"/>
          <w:lang w:val="hr-HR"/>
        </w:rPr>
      </w:pPr>
    </w:p>
    <w:p w:rsidR="007A7C3D" w:rsidRPr="00D060AB" w:rsidRDefault="007A7C3D" w:rsidP="007A7C3D">
      <w:pPr>
        <w:autoSpaceDE w:val="0"/>
        <w:autoSpaceDN w:val="0"/>
        <w:adjustRightInd w:val="0"/>
        <w:jc w:val="both"/>
        <w:rPr>
          <w:rFonts w:ascii="Arial" w:hAnsi="Arial" w:cs="Arial"/>
          <w:b/>
          <w:sz w:val="22"/>
          <w:szCs w:val="22"/>
          <w:u w:val="single"/>
          <w:lang w:val="hr-HR"/>
        </w:rPr>
      </w:pPr>
      <w:r w:rsidRPr="00D060AB">
        <w:rPr>
          <w:rFonts w:ascii="Arial" w:hAnsi="Arial" w:cs="Arial"/>
          <w:b/>
          <w:sz w:val="22"/>
          <w:szCs w:val="22"/>
          <w:u w:val="single"/>
          <w:lang w:val="hr-HR"/>
        </w:rPr>
        <w:t>UVJETI SPOSOBNOSTI U SLUČAJU ZAJEDNICE GOSPODARSKIH SUBJEKATA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Pr="00D060AB" w:rsidRDefault="00146B6E" w:rsidP="00306BD7">
      <w:pPr>
        <w:ind w:right="-2"/>
        <w:jc w:val="both"/>
        <w:rPr>
          <w:rFonts w:ascii="Arial" w:hAnsi="Arial" w:cs="Arial"/>
          <w:sz w:val="22"/>
          <w:szCs w:val="22"/>
          <w:lang w:val="hr-HR"/>
        </w:rPr>
      </w:pPr>
      <w:r>
        <w:rPr>
          <w:rFonts w:ascii="Arial" w:hAnsi="Arial" w:cs="Arial"/>
          <w:sz w:val="22"/>
          <w:szCs w:val="22"/>
          <w:lang w:val="hr-HR"/>
        </w:rPr>
        <w:t>Sukladno članku 277. ZJN</w:t>
      </w:r>
      <w:r w:rsidR="007A7C3D" w:rsidRPr="00D060AB">
        <w:rPr>
          <w:rFonts w:ascii="Arial" w:hAnsi="Arial" w:cs="Arial"/>
          <w:sz w:val="22"/>
          <w:szCs w:val="22"/>
          <w:lang w:val="hr-HR"/>
        </w:rPr>
        <w:t>, zajednica gospodarskih subjekata može se osloniti na sposobnost članova zajednice ili drugih subjekata p</w:t>
      </w:r>
      <w:r w:rsidR="00B37E22">
        <w:rPr>
          <w:rFonts w:ascii="Arial" w:hAnsi="Arial" w:cs="Arial"/>
          <w:sz w:val="22"/>
          <w:szCs w:val="22"/>
          <w:lang w:val="hr-HR"/>
        </w:rPr>
        <w:t>od uvjetima propisanima ZJN</w:t>
      </w:r>
      <w:r w:rsidR="007A7C3D" w:rsidRPr="00D060AB">
        <w:rPr>
          <w:rFonts w:ascii="Arial" w:hAnsi="Arial" w:cs="Arial"/>
          <w:sz w:val="22"/>
          <w:szCs w:val="22"/>
          <w:lang w:val="hr-HR"/>
        </w:rPr>
        <w:t>.</w:t>
      </w:r>
    </w:p>
    <w:p w:rsidR="007A7C3D" w:rsidRPr="00D060AB" w:rsidRDefault="007A7C3D" w:rsidP="00306BD7">
      <w:pPr>
        <w:ind w:right="-2"/>
        <w:jc w:val="both"/>
        <w:rPr>
          <w:rFonts w:ascii="Arial" w:hAnsi="Arial" w:cs="Arial"/>
          <w:sz w:val="22"/>
          <w:szCs w:val="22"/>
          <w:lang w:val="hr-HR"/>
        </w:rPr>
      </w:pPr>
    </w:p>
    <w:p w:rsidR="007A7C3D" w:rsidRPr="00D060AB" w:rsidRDefault="007A7C3D" w:rsidP="00306BD7">
      <w:pPr>
        <w:ind w:right="-2"/>
        <w:jc w:val="both"/>
        <w:rPr>
          <w:rFonts w:ascii="Arial" w:hAnsi="Arial" w:cs="Arial"/>
          <w:sz w:val="22"/>
          <w:szCs w:val="22"/>
          <w:lang w:val="hr-HR"/>
        </w:rPr>
      </w:pPr>
      <w:r w:rsidRPr="00D060AB">
        <w:rPr>
          <w:rFonts w:ascii="Arial" w:hAnsi="Arial" w:cs="Arial"/>
          <w:sz w:val="22"/>
          <w:szCs w:val="22"/>
          <w:lang w:val="hr-HR"/>
        </w:rPr>
        <w:t xml:space="preserve">U slučaju zajednice ponuditelja, dokaz ispunjenja </w:t>
      </w:r>
      <w:r w:rsidRPr="00D060AB">
        <w:rPr>
          <w:rFonts w:ascii="Arial" w:hAnsi="Arial" w:cs="Arial"/>
          <w:bCs/>
          <w:sz w:val="22"/>
          <w:szCs w:val="22"/>
          <w:lang w:val="hr-HR"/>
        </w:rPr>
        <w:t xml:space="preserve">uvjeta tehničke i stručne sposobnosti </w:t>
      </w:r>
      <w:r w:rsidRPr="00D060AB">
        <w:rPr>
          <w:rFonts w:ascii="Arial" w:hAnsi="Arial" w:cs="Arial"/>
          <w:sz w:val="22"/>
          <w:szCs w:val="22"/>
          <w:lang w:val="hr-HR"/>
        </w:rPr>
        <w:t>utvrđuje se zajednički (kumulativno) te se za svakog gospodarskog subjekta dostavlja zaseban ESPD obrazac.</w:t>
      </w:r>
    </w:p>
    <w:p w:rsidR="007A7C3D" w:rsidRDefault="007A7C3D" w:rsidP="00306BD7">
      <w:pPr>
        <w:ind w:right="-2"/>
        <w:jc w:val="both"/>
        <w:rPr>
          <w:rFonts w:ascii="Arial" w:hAnsi="Arial" w:cs="Arial"/>
          <w:sz w:val="22"/>
          <w:szCs w:val="22"/>
          <w:lang w:val="hr-HR"/>
        </w:rPr>
      </w:pPr>
    </w:p>
    <w:p w:rsidR="009178C5" w:rsidRPr="00D060AB" w:rsidRDefault="009178C5" w:rsidP="00306BD7">
      <w:pPr>
        <w:ind w:right="-2"/>
        <w:jc w:val="both"/>
        <w:rPr>
          <w:rFonts w:ascii="Arial" w:hAnsi="Arial" w:cs="Arial"/>
          <w:sz w:val="22"/>
          <w:szCs w:val="22"/>
          <w:lang w:val="hr-HR"/>
        </w:rPr>
      </w:pPr>
    </w:p>
    <w:p w:rsidR="007A7C3D" w:rsidRPr="00D060AB" w:rsidRDefault="007A7C3D" w:rsidP="007A7C3D">
      <w:pPr>
        <w:ind w:right="-2"/>
        <w:jc w:val="both"/>
        <w:rPr>
          <w:rFonts w:ascii="Arial" w:hAnsi="Arial" w:cs="Arial"/>
          <w:sz w:val="22"/>
          <w:szCs w:val="22"/>
          <w:lang w:val="hr-HR"/>
        </w:rPr>
      </w:pPr>
    </w:p>
    <w:p w:rsidR="007C24D8" w:rsidRPr="008115DA" w:rsidRDefault="007A7C3D" w:rsidP="007C24D8">
      <w:pPr>
        <w:pStyle w:val="Odlomakpopisa"/>
        <w:numPr>
          <w:ilvl w:val="0"/>
          <w:numId w:val="28"/>
        </w:numPr>
        <w:autoSpaceDE w:val="0"/>
        <w:autoSpaceDN w:val="0"/>
        <w:adjustRightInd w:val="0"/>
        <w:jc w:val="center"/>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t xml:space="preserve">EUROPSKA JEDINSTVENA DOKUMENTACIJA O NABAVI </w:t>
      </w:r>
    </w:p>
    <w:p w:rsidR="007A7C3D" w:rsidRPr="008115DA" w:rsidRDefault="007A7C3D" w:rsidP="007A7C3D">
      <w:pPr>
        <w:autoSpaceDE w:val="0"/>
        <w:autoSpaceDN w:val="0"/>
        <w:adjustRightInd w:val="0"/>
        <w:jc w:val="both"/>
        <w:rPr>
          <w:rFonts w:ascii="Arial" w:hAnsi="Arial" w:cs="Arial"/>
          <w:color w:val="92CDDC" w:themeColor="accent5" w:themeTint="99"/>
          <w:sz w:val="22"/>
          <w:szCs w:val="22"/>
          <w:lang w:val="hr-HR"/>
        </w:rPr>
      </w:pPr>
    </w:p>
    <w:p w:rsidR="007A7C3D" w:rsidRPr="008115DA" w:rsidRDefault="007A7C3D" w:rsidP="007A7C3D">
      <w:pPr>
        <w:pStyle w:val="Odlomakpopisa"/>
        <w:numPr>
          <w:ilvl w:val="1"/>
          <w:numId w:val="28"/>
        </w:numPr>
        <w:autoSpaceDE w:val="0"/>
        <w:autoSpaceDN w:val="0"/>
        <w:adjustRightInd w:val="0"/>
        <w:ind w:right="340"/>
        <w:jc w:val="both"/>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t>Obveza dostavljanja ESPD obrasca</w:t>
      </w:r>
    </w:p>
    <w:p w:rsidR="007A7C3D" w:rsidRPr="00D060AB" w:rsidRDefault="007A7C3D" w:rsidP="007A7C3D">
      <w:pPr>
        <w:autoSpaceDE w:val="0"/>
        <w:autoSpaceDN w:val="0"/>
        <w:adjustRightInd w:val="0"/>
        <w:ind w:right="340"/>
        <w:jc w:val="both"/>
        <w:rPr>
          <w:rFonts w:ascii="Arial" w:hAnsi="Arial" w:cs="Arial"/>
          <w:b/>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je u ponudi obvezan dostaviti ESPD obrazac kao preliminarni dokaz da ispunjava tražene kriterije za kvalitativni odabir gospodarskog subjekta, osim u slučaju iz članka 7. stavka 6. i 7. Pravilnika.</w:t>
      </w:r>
    </w:p>
    <w:p w:rsidR="007C24D8" w:rsidRPr="00D060AB" w:rsidRDefault="007C24D8" w:rsidP="007A7C3D">
      <w:pPr>
        <w:autoSpaceDE w:val="0"/>
        <w:autoSpaceDN w:val="0"/>
        <w:adjustRightInd w:val="0"/>
        <w:jc w:val="both"/>
        <w:rPr>
          <w:rFonts w:ascii="Arial" w:hAnsi="Arial" w:cs="Arial"/>
          <w:sz w:val="22"/>
          <w:szCs w:val="22"/>
          <w:lang w:val="hr-HR"/>
        </w:rPr>
      </w:pPr>
    </w:p>
    <w:p w:rsidR="00B37E22" w:rsidRDefault="00B37E22" w:rsidP="007A7C3D">
      <w:pPr>
        <w:autoSpaceDE w:val="0"/>
        <w:autoSpaceDN w:val="0"/>
        <w:adjustRightInd w:val="0"/>
        <w:jc w:val="both"/>
        <w:rPr>
          <w:rFonts w:ascii="Arial" w:hAnsi="Arial" w:cs="Arial"/>
          <w:b/>
          <w:sz w:val="22"/>
          <w:szCs w:val="22"/>
          <w:lang w:val="hr-HR"/>
        </w:rPr>
      </w:pPr>
    </w:p>
    <w:p w:rsidR="00606F57" w:rsidRDefault="00606F57" w:rsidP="007A7C3D">
      <w:pPr>
        <w:autoSpaceDE w:val="0"/>
        <w:autoSpaceDN w:val="0"/>
        <w:adjustRightInd w:val="0"/>
        <w:jc w:val="both"/>
        <w:rPr>
          <w:rFonts w:ascii="Arial" w:hAnsi="Arial" w:cs="Arial"/>
          <w:b/>
          <w:sz w:val="22"/>
          <w:szCs w:val="22"/>
          <w:lang w:val="hr-HR"/>
        </w:rPr>
      </w:pPr>
    </w:p>
    <w:p w:rsidR="00606F57" w:rsidRDefault="00606F57" w:rsidP="007A7C3D">
      <w:pPr>
        <w:autoSpaceDE w:val="0"/>
        <w:autoSpaceDN w:val="0"/>
        <w:adjustRightInd w:val="0"/>
        <w:jc w:val="both"/>
        <w:rPr>
          <w:rFonts w:ascii="Arial" w:hAnsi="Arial" w:cs="Arial"/>
          <w:b/>
          <w:sz w:val="22"/>
          <w:szCs w:val="22"/>
          <w:lang w:val="hr-HR"/>
        </w:rPr>
      </w:pPr>
    </w:p>
    <w:p w:rsidR="00606F57" w:rsidRPr="00D060AB" w:rsidRDefault="00606F57" w:rsidP="007A7C3D">
      <w:pPr>
        <w:autoSpaceDE w:val="0"/>
        <w:autoSpaceDN w:val="0"/>
        <w:adjustRightInd w:val="0"/>
        <w:jc w:val="both"/>
        <w:rPr>
          <w:rFonts w:ascii="Arial" w:hAnsi="Arial" w:cs="Arial"/>
          <w:b/>
          <w:sz w:val="22"/>
          <w:szCs w:val="22"/>
          <w:lang w:val="hr-HR"/>
        </w:rPr>
      </w:pPr>
    </w:p>
    <w:p w:rsidR="007A7C3D" w:rsidRPr="008115DA" w:rsidRDefault="007A7C3D" w:rsidP="007A7C3D">
      <w:pPr>
        <w:pStyle w:val="Odlomakpopisa"/>
        <w:numPr>
          <w:ilvl w:val="1"/>
          <w:numId w:val="28"/>
        </w:numPr>
        <w:autoSpaceDE w:val="0"/>
        <w:autoSpaceDN w:val="0"/>
        <w:adjustRightInd w:val="0"/>
        <w:jc w:val="both"/>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t>Upute za popunjavanje ESPD obrasca</w:t>
      </w:r>
    </w:p>
    <w:p w:rsidR="007A7C3D" w:rsidRPr="00D060AB" w:rsidRDefault="007A7C3D" w:rsidP="007A7C3D">
      <w:pPr>
        <w:autoSpaceDE w:val="0"/>
        <w:autoSpaceDN w:val="0"/>
        <w:adjustRightInd w:val="0"/>
        <w:jc w:val="both"/>
        <w:rPr>
          <w:rFonts w:ascii="Arial" w:hAnsi="Arial" w:cs="Arial"/>
          <w:b/>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je kroz sustav EOJN kreirao elektroničku verziju ESPD obrasca u koji je upisao osnovne podatke i definirao tražene dokaze te je kreirani e-ESPD zahtjev                                        prilo</w:t>
      </w:r>
      <w:r w:rsidR="00C27BF0">
        <w:rPr>
          <w:rFonts w:ascii="Arial" w:hAnsi="Arial" w:cs="Arial"/>
          <w:sz w:val="22"/>
          <w:szCs w:val="22"/>
          <w:lang w:val="hr-HR"/>
        </w:rPr>
        <w:t xml:space="preserve">žen ovom </w:t>
      </w:r>
      <w:proofErr w:type="spellStart"/>
      <w:r w:rsidR="00C27BF0" w:rsidRPr="00C27BF0">
        <w:rPr>
          <w:rFonts w:ascii="Arial" w:hAnsi="Arial" w:cs="Arial"/>
          <w:sz w:val="22"/>
          <w:szCs w:val="22"/>
        </w:rPr>
        <w:t>Pozivu</w:t>
      </w:r>
      <w:proofErr w:type="spellEnd"/>
      <w:r w:rsidR="00C27BF0" w:rsidRPr="00C27BF0">
        <w:rPr>
          <w:rFonts w:ascii="Arial" w:hAnsi="Arial" w:cs="Arial"/>
          <w:sz w:val="22"/>
          <w:szCs w:val="22"/>
        </w:rPr>
        <w:t xml:space="preserve"> </w:t>
      </w:r>
      <w:proofErr w:type="spellStart"/>
      <w:r w:rsidR="00C27BF0" w:rsidRPr="00C27BF0">
        <w:rPr>
          <w:rFonts w:ascii="Arial" w:hAnsi="Arial" w:cs="Arial"/>
          <w:sz w:val="22"/>
          <w:szCs w:val="22"/>
        </w:rPr>
        <w:t>na</w:t>
      </w:r>
      <w:proofErr w:type="spellEnd"/>
      <w:r w:rsidR="00C27BF0" w:rsidRPr="00C27BF0">
        <w:rPr>
          <w:rFonts w:ascii="Arial" w:hAnsi="Arial" w:cs="Arial"/>
          <w:sz w:val="22"/>
          <w:szCs w:val="22"/>
        </w:rPr>
        <w:t xml:space="preserve"> </w:t>
      </w:r>
      <w:proofErr w:type="spellStart"/>
      <w:r w:rsidR="00C27BF0" w:rsidRPr="00C27BF0">
        <w:rPr>
          <w:rFonts w:ascii="Arial" w:hAnsi="Arial" w:cs="Arial"/>
          <w:sz w:val="22"/>
          <w:szCs w:val="22"/>
        </w:rPr>
        <w:t>dostavu</w:t>
      </w:r>
      <w:proofErr w:type="spellEnd"/>
      <w:r w:rsidR="00C27BF0" w:rsidRPr="00C27BF0">
        <w:rPr>
          <w:rFonts w:ascii="Arial" w:hAnsi="Arial" w:cs="Arial"/>
          <w:sz w:val="22"/>
          <w:szCs w:val="22"/>
        </w:rPr>
        <w:t xml:space="preserve"> </w:t>
      </w:r>
      <w:proofErr w:type="spellStart"/>
      <w:r w:rsidR="00C27BF0" w:rsidRPr="00C27BF0">
        <w:rPr>
          <w:rFonts w:ascii="Arial" w:hAnsi="Arial" w:cs="Arial"/>
          <w:sz w:val="22"/>
          <w:szCs w:val="22"/>
        </w:rPr>
        <w:t>ponuda</w:t>
      </w:r>
      <w:proofErr w:type="spellEnd"/>
      <w:r w:rsidR="00C27BF0" w:rsidRPr="00C27BF0">
        <w:rPr>
          <w:rFonts w:ascii="Arial" w:hAnsi="Arial" w:cs="Arial"/>
          <w:sz w:val="22"/>
          <w:szCs w:val="22"/>
        </w:rPr>
        <w:t>.</w:t>
      </w:r>
    </w:p>
    <w:p w:rsidR="00B37E22" w:rsidRPr="00D060AB" w:rsidRDefault="00B37E22"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Gospodarski subjekt obvezni su u e-ESPD obrascu (</w:t>
      </w:r>
      <w:proofErr w:type="spellStart"/>
      <w:r w:rsidRPr="00D060AB">
        <w:rPr>
          <w:rFonts w:ascii="Arial" w:hAnsi="Arial" w:cs="Arial"/>
          <w:sz w:val="22"/>
          <w:szCs w:val="22"/>
          <w:lang w:val="hr-HR"/>
        </w:rPr>
        <w:t>u.xml</w:t>
      </w:r>
      <w:proofErr w:type="spellEnd"/>
      <w:r w:rsidRPr="00D060AB">
        <w:rPr>
          <w:rFonts w:ascii="Arial" w:hAnsi="Arial" w:cs="Arial"/>
          <w:sz w:val="22"/>
          <w:szCs w:val="22"/>
          <w:lang w:val="hr-HR"/>
        </w:rPr>
        <w:t xml:space="preserve"> formatu) izraditi i dostaviti svoje odgovore sukladno definiranim zahtjevima Naručitelja.</w:t>
      </w:r>
    </w:p>
    <w:p w:rsidR="007A7C3D" w:rsidRPr="00D060AB" w:rsidRDefault="007A7C3D" w:rsidP="007A7C3D">
      <w:pPr>
        <w:rPr>
          <w:rFonts w:ascii="Arial" w:hAnsi="Arial" w:cs="Arial"/>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Upute za preuzimanje e-ESPD zahtjeva te kreiranje e-ESPD odgovora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e-ESPD zahtjev naručitelja gospodarski subjekti preuzimaju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na popisu objava kao dio dokumentacije o nabavi te kroz platformu EOJN RH kreira odgovor.</w:t>
      </w:r>
    </w:p>
    <w:p w:rsidR="007A7C3D" w:rsidRPr="00D060AB" w:rsidRDefault="007A7C3D" w:rsidP="007A7C3D">
      <w:pPr>
        <w:rPr>
          <w:rFonts w:ascii="Arial" w:hAnsi="Arial" w:cs="Arial"/>
          <w:b/>
          <w:sz w:val="22"/>
          <w:szCs w:val="22"/>
          <w:u w:val="single"/>
          <w:lang w:val="hr-HR"/>
        </w:rPr>
      </w:pPr>
    </w:p>
    <w:p w:rsidR="000B287A" w:rsidRDefault="007A7C3D" w:rsidP="000B287A">
      <w:pPr>
        <w:rPr>
          <w:rFonts w:ascii="Arial" w:hAnsi="Arial" w:cs="Arial"/>
          <w:b/>
          <w:sz w:val="22"/>
          <w:szCs w:val="22"/>
          <w:u w:val="single"/>
          <w:lang w:val="hr-HR"/>
        </w:rPr>
      </w:pPr>
      <w:r w:rsidRPr="00D060AB">
        <w:rPr>
          <w:rFonts w:ascii="Arial" w:hAnsi="Arial" w:cs="Arial"/>
          <w:b/>
          <w:sz w:val="22"/>
          <w:szCs w:val="22"/>
          <w:u w:val="single"/>
          <w:lang w:val="hr-HR"/>
        </w:rPr>
        <w:t>Kreiranje e-ESPD odgovora u EOJN RH kroz modul ESPD:</w:t>
      </w:r>
    </w:p>
    <w:p w:rsidR="000B287A" w:rsidRDefault="000B287A" w:rsidP="000B287A">
      <w:pPr>
        <w:rPr>
          <w:rFonts w:ascii="Arial" w:hAnsi="Arial" w:cs="Arial"/>
          <w:b/>
          <w:sz w:val="22"/>
          <w:szCs w:val="22"/>
          <w:u w:val="single"/>
          <w:lang w:val="hr-HR"/>
        </w:rPr>
      </w:pPr>
    </w:p>
    <w:p w:rsidR="007A7C3D" w:rsidRPr="000B287A" w:rsidRDefault="007A7C3D" w:rsidP="000B287A">
      <w:pPr>
        <w:rPr>
          <w:rFonts w:ascii="Arial" w:hAnsi="Arial" w:cs="Arial"/>
          <w:b/>
          <w:sz w:val="22"/>
          <w:szCs w:val="22"/>
          <w:u w:val="single"/>
          <w:lang w:val="hr-HR"/>
        </w:rPr>
      </w:pPr>
      <w:r w:rsidRPr="00D060AB">
        <w:rPr>
          <w:rFonts w:ascii="Arial" w:hAnsi="Arial" w:cs="Arial"/>
          <w:sz w:val="22"/>
          <w:szCs w:val="22"/>
          <w:lang w:val="hr-HR"/>
        </w:rPr>
        <w:t>U izborniku "ESPD" odabire se "Moji ESPD", te odabrati polje „Novi ESPD odgovor“</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Učitati preuzeti ESPD zahtjev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Nakon učitavanja EOJN RH automatski ispisuje osnovne podatke o postupku, a gospodarski subjekt upisuje odgovore za tražene podatke koristeći navigaciju EOJN RH, („dalje“, „Spremi i dalje“ i „Natrag“).  e-ESPD odgovor generira se u pdf. i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te ga gospodarski subjekt preuzima u </w:t>
      </w:r>
      <w:proofErr w:type="spellStart"/>
      <w:r w:rsidRPr="00D060AB">
        <w:rPr>
          <w:rFonts w:ascii="Arial" w:hAnsi="Arial" w:cs="Arial"/>
          <w:sz w:val="22"/>
          <w:szCs w:val="22"/>
          <w:lang w:val="hr-HR"/>
        </w:rPr>
        <w:t>.zip</w:t>
      </w:r>
      <w:proofErr w:type="spellEnd"/>
      <w:r w:rsidRPr="00D060AB">
        <w:rPr>
          <w:rFonts w:ascii="Arial" w:hAnsi="Arial" w:cs="Arial"/>
          <w:sz w:val="22"/>
          <w:szCs w:val="22"/>
          <w:lang w:val="hr-HR"/>
        </w:rPr>
        <w:t xml:space="preserve"> datoteci na svoje računalo. U trenutku predaje elektroničke ponude gospodarski subjekt prilaže generirani e-ESPD obrazac – odgovor u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formatu.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Gospodarski subjekt ne mora ovjeriti i ne mora potpisati ESPD obrazac, odnosno popuniti dio VI. Završne izjave u ESPD obrascu.</w:t>
      </w:r>
    </w:p>
    <w:p w:rsidR="007A7C3D" w:rsidRPr="00D060AB" w:rsidRDefault="007A7C3D" w:rsidP="007A7C3D">
      <w:pPr>
        <w:jc w:val="both"/>
        <w:rPr>
          <w:rFonts w:ascii="Arial" w:hAnsi="Arial" w:cs="Arial"/>
          <w:sz w:val="22"/>
          <w:szCs w:val="22"/>
          <w:lang w:val="hr-HR"/>
        </w:rPr>
      </w:pPr>
    </w:p>
    <w:p w:rsidR="00A539FF" w:rsidRDefault="007A7C3D" w:rsidP="007A7C3D">
      <w:pPr>
        <w:jc w:val="both"/>
        <w:rPr>
          <w:rFonts w:ascii="Arial" w:hAnsi="Arial" w:cs="Arial"/>
          <w:sz w:val="22"/>
          <w:szCs w:val="22"/>
          <w:lang w:val="hr-HR"/>
        </w:rPr>
      </w:pPr>
      <w:r w:rsidRPr="00D060AB">
        <w:rPr>
          <w:rFonts w:ascii="Arial" w:hAnsi="Arial" w:cs="Arial"/>
          <w:sz w:val="22"/>
          <w:szCs w:val="22"/>
          <w:lang w:val="hr-HR"/>
        </w:rPr>
        <w:t>U ESPD obrascu se navode izdavatelji popratnih dokumenata te on sadrži izjavu da će gospodarski subjekt moći na zahtjev i bez odgode Naručitelju dostaviti tražene dokumente.</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nema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i ne oslanja se na sposobnost drugih gospodarskih subjekata, u ponudi dostavlja samo jedan ESPD obrazac.</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Svi članovi Zajednice gospodarskih subjekata obavezni su dostaviti zasebni ESPD obrazac.</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ili trećoj osobi).</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Gospodarski subjekt koji namjerava dati dio ugovora </w:t>
      </w:r>
      <w:proofErr w:type="spellStart"/>
      <w:r w:rsidRPr="00D060AB">
        <w:rPr>
          <w:rFonts w:ascii="Arial" w:hAnsi="Arial" w:cs="Arial"/>
          <w:sz w:val="22"/>
          <w:szCs w:val="22"/>
          <w:lang w:val="hr-HR"/>
        </w:rPr>
        <w:t>podugovaratelju</w:t>
      </w:r>
      <w:proofErr w:type="spellEnd"/>
      <w:r w:rsidRPr="00D060AB">
        <w:rPr>
          <w:rFonts w:ascii="Arial" w:hAnsi="Arial" w:cs="Arial"/>
          <w:sz w:val="22"/>
          <w:szCs w:val="22"/>
          <w:lang w:val="hr-HR"/>
        </w:rPr>
        <w:t xml:space="preserve">, a na njegovu se sposobnost ne oslanja, u ponudi dostavlja zaseban ESPD obrazac za sebe i zaseban ESPD obrazac za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na čiju se sposobnost ne oslanja.</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Osim popunjavanja e-ESPD obrasca kroz platformu EOJN RH, gospodarski subjekt može dostaviti e-ESPD obrazac ispunjen kroz servis za elektroničko popunjavanje ESPD-a                      (</w:t>
      </w:r>
      <w:proofErr w:type="spellStart"/>
      <w:r w:rsidRPr="00D060AB">
        <w:rPr>
          <w:rFonts w:ascii="Arial" w:hAnsi="Arial" w:cs="Arial"/>
          <w:sz w:val="22"/>
          <w:szCs w:val="22"/>
          <w:lang w:val="hr-HR"/>
        </w:rPr>
        <w:t>.xml</w:t>
      </w:r>
      <w:proofErr w:type="spellEnd"/>
      <w:r w:rsidRPr="00D060AB">
        <w:rPr>
          <w:rFonts w:ascii="Arial" w:hAnsi="Arial" w:cs="Arial"/>
          <w:sz w:val="22"/>
          <w:szCs w:val="22"/>
          <w:lang w:val="hr-HR"/>
        </w:rPr>
        <w:t xml:space="preserve"> format) Europske komisije koji je dostupan na internetskoj adresi:</w:t>
      </w:r>
    </w:p>
    <w:p w:rsidR="007A7C3D" w:rsidRPr="00D060AB" w:rsidRDefault="007962D6" w:rsidP="007A7C3D">
      <w:pPr>
        <w:jc w:val="both"/>
        <w:rPr>
          <w:rFonts w:ascii="Arial" w:hAnsi="Arial" w:cs="Arial"/>
          <w:sz w:val="22"/>
          <w:szCs w:val="22"/>
          <w:lang w:val="hr-HR"/>
        </w:rPr>
      </w:pPr>
      <w:hyperlink r:id="rId10" w:history="1">
        <w:r w:rsidR="007A7C3D" w:rsidRPr="00D060AB">
          <w:rPr>
            <w:rStyle w:val="Hiperveza"/>
            <w:rFonts w:ascii="Arial" w:hAnsi="Arial" w:cs="Arial"/>
            <w:sz w:val="22"/>
            <w:szCs w:val="22"/>
            <w:lang w:val="hr-HR"/>
          </w:rPr>
          <w:t>https://ec.europa.eu/growth/tools-databases/espd/filter?lang=hr</w:t>
        </w:r>
      </w:hyperlink>
    </w:p>
    <w:p w:rsidR="007A7C3D" w:rsidRPr="00D060AB" w:rsidRDefault="007A7C3D" w:rsidP="007A7C3D">
      <w:pPr>
        <w:rPr>
          <w:rFonts w:ascii="Arial" w:hAnsi="Arial" w:cs="Arial"/>
          <w:b/>
          <w:sz w:val="22"/>
          <w:szCs w:val="22"/>
          <w:u w:val="single"/>
          <w:lang w:val="hr-HR"/>
        </w:rPr>
      </w:pPr>
    </w:p>
    <w:p w:rsidR="007A7C3D" w:rsidRPr="00D060AB" w:rsidRDefault="007A7C3D" w:rsidP="007A7C3D">
      <w:pPr>
        <w:rPr>
          <w:rFonts w:ascii="Arial" w:hAnsi="Arial" w:cs="Arial"/>
          <w:b/>
          <w:sz w:val="22"/>
          <w:szCs w:val="22"/>
          <w:u w:val="single"/>
          <w:lang w:val="hr-HR"/>
        </w:rPr>
      </w:pPr>
      <w:r w:rsidRPr="00D060AB">
        <w:rPr>
          <w:rFonts w:ascii="Arial" w:hAnsi="Arial" w:cs="Arial"/>
          <w:b/>
          <w:sz w:val="22"/>
          <w:szCs w:val="22"/>
          <w:u w:val="single"/>
          <w:lang w:val="hr-HR"/>
        </w:rPr>
        <w:t xml:space="preserve">ESPD obrazac gospodarski subjekt popunjava u: </w:t>
      </w:r>
    </w:p>
    <w:p w:rsidR="007A7C3D" w:rsidRPr="00D060AB" w:rsidRDefault="007A7C3D" w:rsidP="007A7C3D">
      <w:pPr>
        <w:rPr>
          <w:rFonts w:ascii="Arial" w:hAnsi="Arial" w:cs="Arial"/>
          <w:sz w:val="22"/>
          <w:szCs w:val="22"/>
          <w:lang w:val="hr-HR"/>
        </w:rPr>
      </w:pP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lastRenderedPageBreak/>
        <w:t>•</w:t>
      </w:r>
      <w:r w:rsidRPr="00D060AB">
        <w:rPr>
          <w:rFonts w:ascii="Arial" w:hAnsi="Arial" w:cs="Arial"/>
          <w:b/>
          <w:sz w:val="22"/>
          <w:szCs w:val="22"/>
          <w:lang w:val="hr-HR"/>
        </w:rPr>
        <w:tab/>
        <w:t>Dio II. Podaci o gospodarskom subjektu</w:t>
      </w:r>
    </w:p>
    <w:p w:rsidR="007A7C3D" w:rsidRDefault="007A7C3D" w:rsidP="007A7C3D">
      <w:pPr>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III. Osnove za isključenje</w:t>
      </w:r>
      <w:r w:rsidRPr="00D060AB">
        <w:rPr>
          <w:rFonts w:ascii="Arial" w:hAnsi="Arial" w:cs="Arial"/>
          <w:sz w:val="22"/>
          <w:szCs w:val="22"/>
          <w:lang w:val="hr-HR"/>
        </w:rPr>
        <w:t xml:space="preserve"> </w:t>
      </w:r>
    </w:p>
    <w:p w:rsidR="00B37E22" w:rsidRDefault="00B37E22" w:rsidP="007A7C3D">
      <w:pPr>
        <w:rPr>
          <w:rFonts w:ascii="Arial" w:hAnsi="Arial" w:cs="Arial"/>
          <w:sz w:val="22"/>
          <w:szCs w:val="22"/>
          <w:lang w:val="hr-HR"/>
        </w:rPr>
      </w:pPr>
    </w:p>
    <w:p w:rsidR="00606F57" w:rsidRPr="00D060AB" w:rsidRDefault="00606F57" w:rsidP="007A7C3D">
      <w:pPr>
        <w:rPr>
          <w:rFonts w:ascii="Arial" w:hAnsi="Arial" w:cs="Arial"/>
          <w:sz w:val="22"/>
          <w:szCs w:val="22"/>
          <w:lang w:val="hr-HR"/>
        </w:rPr>
      </w:pP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t>Odjeljak A: Osnove povezane s kaznenim presudama</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t>Odjeljak B: Osnove povezane s plaćanjem poreza ili doprinosa za socijalno osiguranje</w:t>
      </w:r>
    </w:p>
    <w:p w:rsidR="007A7C3D" w:rsidRPr="00D060AB" w:rsidRDefault="007A7C3D" w:rsidP="007A7C3D">
      <w:pPr>
        <w:rPr>
          <w:rFonts w:ascii="Arial" w:hAnsi="Arial" w:cs="Arial"/>
          <w:b/>
          <w:sz w:val="22"/>
          <w:szCs w:val="22"/>
          <w:lang w:val="hr-HR"/>
        </w:rPr>
      </w:pPr>
      <w:r w:rsidRPr="00D060AB">
        <w:rPr>
          <w:rFonts w:ascii="Arial" w:hAnsi="Arial" w:cs="Arial"/>
          <w:sz w:val="22"/>
          <w:szCs w:val="22"/>
          <w:lang w:val="hr-HR"/>
        </w:rPr>
        <w:t>•</w:t>
      </w:r>
      <w:r w:rsidRPr="00D060AB">
        <w:rPr>
          <w:rFonts w:ascii="Arial" w:hAnsi="Arial" w:cs="Arial"/>
          <w:sz w:val="22"/>
          <w:szCs w:val="22"/>
          <w:lang w:val="hr-HR"/>
        </w:rPr>
        <w:tab/>
      </w:r>
      <w:r w:rsidRPr="00D060AB">
        <w:rPr>
          <w:rFonts w:ascii="Arial" w:hAnsi="Arial" w:cs="Arial"/>
          <w:b/>
          <w:sz w:val="22"/>
          <w:szCs w:val="22"/>
          <w:lang w:val="hr-HR"/>
        </w:rPr>
        <w:t>Dio IV. Kriteriji za odabir:</w:t>
      </w:r>
    </w:p>
    <w:p w:rsidR="007A7C3D" w:rsidRPr="00D060AB" w:rsidRDefault="007A7C3D" w:rsidP="007A7C3D">
      <w:pPr>
        <w:ind w:firstLine="708"/>
        <w:rPr>
          <w:rFonts w:ascii="Arial" w:hAnsi="Arial" w:cs="Arial"/>
          <w:sz w:val="22"/>
          <w:szCs w:val="22"/>
          <w:lang w:val="hr-HR"/>
        </w:rPr>
      </w:pPr>
      <w:r w:rsidRPr="00D060AB">
        <w:rPr>
          <w:rFonts w:ascii="Arial" w:hAnsi="Arial" w:cs="Arial"/>
          <w:sz w:val="22"/>
          <w:szCs w:val="22"/>
          <w:lang w:val="hr-HR"/>
        </w:rPr>
        <w:t>-   Odjeljak A: Sposobnost za obavljanje profesionalne djelatnosti: prema naznačenom u t</w:t>
      </w:r>
      <w:r w:rsidR="00F55E18">
        <w:rPr>
          <w:rFonts w:ascii="Arial" w:hAnsi="Arial" w:cs="Arial"/>
          <w:sz w:val="22"/>
          <w:szCs w:val="22"/>
          <w:lang w:val="hr-HR"/>
        </w:rPr>
        <w:t>očki 4.1. Poziva</w:t>
      </w:r>
      <w:r w:rsidR="00F55E18" w:rsidRPr="00D060AB">
        <w:rPr>
          <w:rFonts w:ascii="Arial" w:hAnsi="Arial" w:cs="Arial"/>
          <w:sz w:val="22"/>
          <w:szCs w:val="22"/>
          <w:lang w:val="hr-HR"/>
        </w:rPr>
        <w:t xml:space="preserve"> </w:t>
      </w:r>
      <w:r w:rsidR="00F55E18">
        <w:rPr>
          <w:rFonts w:ascii="Arial" w:hAnsi="Arial" w:cs="Arial"/>
          <w:sz w:val="22"/>
          <w:szCs w:val="22"/>
          <w:lang w:val="hr-HR"/>
        </w:rPr>
        <w:t>na dostavu ponuda</w:t>
      </w:r>
    </w:p>
    <w:p w:rsidR="007A7C3D" w:rsidRPr="00D060AB" w:rsidRDefault="007A7C3D" w:rsidP="007A7C3D">
      <w:pPr>
        <w:ind w:firstLine="708"/>
        <w:jc w:val="both"/>
        <w:rPr>
          <w:rFonts w:ascii="Arial" w:hAnsi="Arial" w:cs="Arial"/>
          <w:sz w:val="22"/>
          <w:szCs w:val="22"/>
          <w:lang w:val="hr-HR"/>
        </w:rPr>
      </w:pPr>
      <w:r w:rsidRPr="00D060AB">
        <w:rPr>
          <w:rFonts w:ascii="Arial" w:hAnsi="Arial" w:cs="Arial"/>
          <w:sz w:val="22"/>
          <w:szCs w:val="22"/>
          <w:lang w:val="hr-HR"/>
        </w:rPr>
        <w:t xml:space="preserve">-   Odjeljak C: Tehnička i stručna sposobnost: prema naznačenom u točki 4.2. </w:t>
      </w:r>
      <w:r w:rsidR="00F55E18">
        <w:rPr>
          <w:rFonts w:ascii="Arial" w:hAnsi="Arial" w:cs="Arial"/>
          <w:sz w:val="22"/>
          <w:szCs w:val="22"/>
          <w:lang w:val="hr-HR"/>
        </w:rPr>
        <w:t>Poziv</w:t>
      </w:r>
      <w:r w:rsidR="00F55E18" w:rsidRPr="00D060AB">
        <w:rPr>
          <w:rFonts w:ascii="Arial" w:hAnsi="Arial" w:cs="Arial"/>
          <w:sz w:val="22"/>
          <w:szCs w:val="22"/>
          <w:lang w:val="hr-HR"/>
        </w:rPr>
        <w:t xml:space="preserve"> </w:t>
      </w:r>
      <w:r w:rsidR="00F55E18">
        <w:rPr>
          <w:rFonts w:ascii="Arial" w:hAnsi="Arial" w:cs="Arial"/>
          <w:sz w:val="22"/>
          <w:szCs w:val="22"/>
          <w:lang w:val="hr-HR"/>
        </w:rPr>
        <w:t>na dostavu ponuda.</w:t>
      </w:r>
    </w:p>
    <w:p w:rsidR="00896090" w:rsidRDefault="00896090" w:rsidP="007A7C3D">
      <w:pPr>
        <w:rPr>
          <w:rFonts w:ascii="Arial" w:hAnsi="Arial" w:cs="Arial"/>
          <w:sz w:val="22"/>
          <w:szCs w:val="22"/>
          <w:lang w:val="hr-HR"/>
        </w:rPr>
      </w:pPr>
    </w:p>
    <w:p w:rsidR="00896090" w:rsidRPr="00D060AB" w:rsidRDefault="00896090" w:rsidP="007A7C3D">
      <w:pPr>
        <w:rPr>
          <w:rFonts w:ascii="Arial" w:hAnsi="Arial" w:cs="Arial"/>
          <w:sz w:val="22"/>
          <w:szCs w:val="22"/>
          <w:lang w:val="hr-HR"/>
        </w:rPr>
      </w:pPr>
    </w:p>
    <w:p w:rsidR="007A7C3D" w:rsidRPr="008115DA" w:rsidRDefault="007A7C3D" w:rsidP="007A7C3D">
      <w:pPr>
        <w:pStyle w:val="Naslov4"/>
        <w:numPr>
          <w:ilvl w:val="0"/>
          <w:numId w:val="28"/>
        </w:numPr>
        <w:jc w:val="center"/>
        <w:rPr>
          <w:rFonts w:ascii="Arial" w:hAnsi="Arial" w:cs="Arial"/>
          <w:i w:val="0"/>
          <w:color w:val="92CDDC" w:themeColor="accent5" w:themeTint="99"/>
          <w:sz w:val="22"/>
          <w:szCs w:val="22"/>
          <w:lang w:val="hr-HR"/>
        </w:rPr>
      </w:pPr>
      <w:r w:rsidRPr="008115DA">
        <w:rPr>
          <w:rFonts w:ascii="Arial" w:hAnsi="Arial" w:cs="Arial"/>
          <w:i w:val="0"/>
          <w:color w:val="92CDDC" w:themeColor="accent5" w:themeTint="99"/>
          <w:sz w:val="22"/>
          <w:szCs w:val="22"/>
          <w:lang w:val="hr-HR"/>
        </w:rPr>
        <w:t xml:space="preserve">PODACI O PONUDI </w:t>
      </w:r>
    </w:p>
    <w:p w:rsidR="000B287A" w:rsidRPr="008115DA" w:rsidRDefault="000B287A" w:rsidP="000B287A">
      <w:pPr>
        <w:rPr>
          <w:color w:val="92CDDC" w:themeColor="accent5" w:themeTint="99"/>
          <w:lang w:val="hr-HR"/>
        </w:rPr>
      </w:pPr>
    </w:p>
    <w:p w:rsidR="007A7C3D" w:rsidRPr="008115DA" w:rsidRDefault="007A7C3D" w:rsidP="007A7C3D">
      <w:pPr>
        <w:pStyle w:val="Naslov3"/>
        <w:numPr>
          <w:ilvl w:val="1"/>
          <w:numId w:val="28"/>
        </w:numPr>
        <w:jc w:val="both"/>
        <w:rPr>
          <w:rFonts w:ascii="Arial" w:hAnsi="Arial" w:cs="Arial"/>
          <w:color w:val="92CDDC" w:themeColor="accent5" w:themeTint="99"/>
          <w:sz w:val="22"/>
          <w:szCs w:val="22"/>
          <w:lang w:val="hr-HR"/>
        </w:rPr>
      </w:pPr>
      <w:bookmarkStart w:id="29" w:name="_Toc318444697"/>
      <w:bookmarkStart w:id="30" w:name="_Toc318444754"/>
      <w:bookmarkStart w:id="31" w:name="_Toc318721176"/>
      <w:bookmarkStart w:id="32" w:name="_Toc318806544"/>
      <w:r w:rsidRPr="008115DA">
        <w:rPr>
          <w:rFonts w:ascii="Arial" w:hAnsi="Arial" w:cs="Arial"/>
          <w:color w:val="92CDDC" w:themeColor="accent5" w:themeTint="99"/>
          <w:sz w:val="22"/>
          <w:szCs w:val="22"/>
          <w:lang w:val="hr-HR"/>
        </w:rPr>
        <w:t>Sadržaj i način izrade ponude</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pStyle w:val="Default"/>
        <w:jc w:val="both"/>
        <w:rPr>
          <w:color w:val="auto"/>
          <w:sz w:val="22"/>
          <w:szCs w:val="22"/>
        </w:rPr>
      </w:pPr>
      <w:r w:rsidRPr="00D060AB">
        <w:rPr>
          <w:color w:val="auto"/>
          <w:sz w:val="22"/>
          <w:szCs w:val="22"/>
        </w:rPr>
        <w:t>Ponuditelji kreiraju ponude u EOJN RH.</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Ponuda je pisana izjava volje ponuditelja da isporuči robu, pruži usluge ili izvede radove sukladno uvjetima i zahtjevima na</w:t>
      </w:r>
      <w:r w:rsidR="00D061F4">
        <w:rPr>
          <w:color w:val="auto"/>
          <w:sz w:val="22"/>
          <w:szCs w:val="22"/>
        </w:rPr>
        <w:t>vedenim u Pozivu na dostavu ponuda</w:t>
      </w:r>
      <w:r w:rsidRPr="00D060AB">
        <w:rPr>
          <w:color w:val="auto"/>
          <w:sz w:val="22"/>
          <w:szCs w:val="22"/>
        </w:rPr>
        <w:t xml:space="preserv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Ponuditelj se pri izradi ponude mora prid</w:t>
      </w:r>
      <w:r w:rsidR="00F906FD">
        <w:rPr>
          <w:color w:val="auto"/>
          <w:sz w:val="22"/>
          <w:szCs w:val="22"/>
        </w:rPr>
        <w:t>ržavati zahtjeva i uvjeta iz ovog</w:t>
      </w:r>
      <w:r w:rsidRPr="00D060AB">
        <w:rPr>
          <w:color w:val="auto"/>
          <w:sz w:val="22"/>
          <w:szCs w:val="22"/>
        </w:rPr>
        <w:t xml:space="preserve"> </w:t>
      </w:r>
      <w:r w:rsidR="00F906FD">
        <w:rPr>
          <w:color w:val="auto"/>
          <w:sz w:val="22"/>
          <w:szCs w:val="22"/>
        </w:rPr>
        <w:t>Poziva na dostavu ponuda</w:t>
      </w:r>
      <w:r w:rsidRPr="00D060AB">
        <w:rPr>
          <w:color w:val="auto"/>
          <w:sz w:val="22"/>
          <w:szCs w:val="22"/>
        </w:rPr>
        <w:t xml:space="preserve">. Propisani tekst </w:t>
      </w:r>
      <w:r w:rsidR="00F906FD">
        <w:rPr>
          <w:color w:val="auto"/>
          <w:sz w:val="22"/>
          <w:szCs w:val="22"/>
        </w:rPr>
        <w:t xml:space="preserve">Poziva na dostavu ponuda </w:t>
      </w:r>
      <w:r w:rsidRPr="00D060AB">
        <w:rPr>
          <w:color w:val="auto"/>
          <w:sz w:val="22"/>
          <w:szCs w:val="22"/>
        </w:rPr>
        <w:t xml:space="preserve">ne smije se mijenjati i nadopunjavati.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treba biti popunjena prema uputama iz </w:t>
      </w:r>
      <w:r w:rsidR="00F906FD">
        <w:rPr>
          <w:color w:val="auto"/>
          <w:sz w:val="22"/>
          <w:szCs w:val="22"/>
        </w:rPr>
        <w:t>Pozivu na dostavu ponuda</w:t>
      </w:r>
      <w:r w:rsidRPr="00D060AB">
        <w:rPr>
          <w:color w:val="auto"/>
          <w:sz w:val="22"/>
          <w:szCs w:val="22"/>
        </w:rPr>
        <w:t xml:space="preserve">. </w:t>
      </w:r>
    </w:p>
    <w:p w:rsidR="0012775E" w:rsidRDefault="0012775E" w:rsidP="007A7C3D">
      <w:pPr>
        <w:pStyle w:val="Default"/>
        <w:jc w:val="both"/>
        <w:rPr>
          <w:bCs/>
          <w:color w:val="auto"/>
          <w:sz w:val="22"/>
          <w:szCs w:val="22"/>
        </w:rPr>
      </w:pPr>
    </w:p>
    <w:p w:rsidR="007A7C3D" w:rsidRPr="00D060AB" w:rsidRDefault="0012775E" w:rsidP="007A7C3D">
      <w:pPr>
        <w:pStyle w:val="Default"/>
        <w:jc w:val="both"/>
        <w:rPr>
          <w:color w:val="auto"/>
          <w:sz w:val="22"/>
          <w:szCs w:val="22"/>
        </w:rPr>
      </w:pPr>
      <w:r>
        <w:rPr>
          <w:bCs/>
          <w:color w:val="auto"/>
          <w:sz w:val="22"/>
          <w:szCs w:val="22"/>
        </w:rPr>
        <w:t>Ponudu sačinjava</w:t>
      </w:r>
      <w:r w:rsidR="007A7C3D" w:rsidRPr="00D060AB">
        <w:rPr>
          <w:bCs/>
          <w:color w:val="auto"/>
          <w:sz w:val="22"/>
          <w:szCs w:val="22"/>
        </w:rPr>
        <w:t xml:space="preserve">: </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ponudbeni list, uključujući uvez ponude sukladno obrascu EOJN RH,</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jamstvo za ozbiljnost ponude – dostavlja se odvojeno od elektroničke dostave ponude,</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ESPD obrazac (za sve gospodarske subjekte u ponudi),</w:t>
      </w:r>
    </w:p>
    <w:p w:rsidR="007A7C3D" w:rsidRPr="00D060AB" w:rsidRDefault="007A7C3D" w:rsidP="007A7C3D">
      <w:pPr>
        <w:pStyle w:val="Default"/>
        <w:numPr>
          <w:ilvl w:val="0"/>
          <w:numId w:val="30"/>
        </w:numPr>
        <w:jc w:val="both"/>
        <w:rPr>
          <w:color w:val="auto"/>
          <w:sz w:val="22"/>
          <w:szCs w:val="22"/>
        </w:rPr>
      </w:pPr>
      <w:r w:rsidRPr="00D060AB">
        <w:rPr>
          <w:color w:val="auto"/>
          <w:sz w:val="22"/>
          <w:szCs w:val="22"/>
        </w:rPr>
        <w:t>popunjeni Troškovnik</w:t>
      </w:r>
      <w:r w:rsidR="00596FA8">
        <w:rPr>
          <w:color w:val="auto"/>
          <w:sz w:val="22"/>
          <w:szCs w:val="22"/>
        </w:rPr>
        <w:t xml:space="preserve"> (Prilog I.)</w:t>
      </w:r>
      <w:r w:rsidRPr="00D060AB">
        <w:rPr>
          <w:color w:val="auto"/>
          <w:sz w:val="22"/>
          <w:szCs w:val="22"/>
        </w:rPr>
        <w:t>,</w:t>
      </w:r>
    </w:p>
    <w:p w:rsidR="007A7C3D" w:rsidRPr="00CC6BA1" w:rsidRDefault="007A7C3D" w:rsidP="007A7C3D">
      <w:pPr>
        <w:pStyle w:val="Default"/>
        <w:numPr>
          <w:ilvl w:val="0"/>
          <w:numId w:val="30"/>
        </w:numPr>
        <w:jc w:val="both"/>
        <w:rPr>
          <w:color w:val="auto"/>
          <w:sz w:val="22"/>
          <w:szCs w:val="22"/>
        </w:rPr>
      </w:pPr>
      <w:r w:rsidRPr="00CC6BA1">
        <w:rPr>
          <w:color w:val="auto"/>
          <w:sz w:val="22"/>
          <w:szCs w:val="22"/>
        </w:rPr>
        <w:t xml:space="preserve">Ispunjenu i potpisanu Izjavu o duljini trajanja jamstvenog roka </w:t>
      </w:r>
      <w:r w:rsidR="00596FA8">
        <w:rPr>
          <w:color w:val="auto"/>
          <w:sz w:val="22"/>
          <w:szCs w:val="22"/>
        </w:rPr>
        <w:t>(Prilog III.</w:t>
      </w:r>
      <w:r w:rsidR="00485C9E">
        <w:rPr>
          <w:color w:val="auto"/>
          <w:sz w:val="22"/>
          <w:szCs w:val="22"/>
        </w:rPr>
        <w:t xml:space="preserve">)                                   </w:t>
      </w:r>
      <w:r w:rsidR="0012775E">
        <w:rPr>
          <w:color w:val="auto"/>
          <w:sz w:val="22"/>
          <w:szCs w:val="22"/>
        </w:rPr>
        <w:t>– nije obavezno.</w:t>
      </w:r>
    </w:p>
    <w:p w:rsidR="007A7C3D" w:rsidRPr="00306BD7" w:rsidRDefault="007A7C3D" w:rsidP="007A7C3D">
      <w:pPr>
        <w:pStyle w:val="Default"/>
        <w:jc w:val="both"/>
        <w:rPr>
          <w:color w:val="FF0000"/>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Ponuda se izrađuje na način da čini cjelinu. Ako zbog opsega ili drugih objektivnih okolnosti ponuda ne može biti izrađena na način da čini cjelinu, onda se izrađuje u dva ili više dijelova.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Procesom predaje ponude smatra se prilaganje (učitavanje) svih dokumenata ponude, popunjenih obrazaca i troškovnika. Sve priložene dokumente EOJN RH uvezuje u cjelovitu ponudu, pod nazivom „Uvez ponude“.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Uvez ponude, stoga, sadrži podatke o Naručitelju, ponuditelju ili zajednici ponuditelja, po potrebi </w:t>
      </w:r>
      <w:proofErr w:type="spellStart"/>
      <w:r w:rsidRPr="00D060AB">
        <w:rPr>
          <w:color w:val="auto"/>
          <w:sz w:val="22"/>
          <w:szCs w:val="22"/>
        </w:rPr>
        <w:t>podugovarateljima</w:t>
      </w:r>
      <w:proofErr w:type="spellEnd"/>
      <w:r w:rsidRPr="00D060AB">
        <w:rPr>
          <w:color w:val="auto"/>
          <w:sz w:val="22"/>
          <w:szCs w:val="22"/>
        </w:rPr>
        <w:t xml:space="preserve">, ponudi te u EOJN RH generirani ponudbeni list i ostale priloge ponudi. </w:t>
      </w:r>
    </w:p>
    <w:p w:rsidR="007A7C3D" w:rsidRPr="00D060AB" w:rsidRDefault="007A7C3D" w:rsidP="007A7C3D">
      <w:pPr>
        <w:pStyle w:val="Default"/>
        <w:jc w:val="both"/>
        <w:rPr>
          <w:color w:val="auto"/>
          <w:sz w:val="22"/>
          <w:szCs w:val="22"/>
        </w:rPr>
      </w:pPr>
      <w:r w:rsidRPr="00D060AB">
        <w:rPr>
          <w:color w:val="auto"/>
          <w:sz w:val="22"/>
          <w:szCs w:val="22"/>
        </w:rPr>
        <w:t xml:space="preserve">Priložena ponuda se nakon prilaganja automatski kriptira te do podataka iz predane elektroničke ponude nije moguće doći prije isteka roka za dostavu ponuda, odnosno, javnog otvaranja ponuda. </w:t>
      </w:r>
    </w:p>
    <w:p w:rsidR="007A7C3D" w:rsidRPr="00D060AB" w:rsidRDefault="007A7C3D" w:rsidP="007A7C3D">
      <w:pPr>
        <w:pStyle w:val="Default"/>
        <w:jc w:val="both"/>
        <w:rPr>
          <w:color w:val="auto"/>
          <w:sz w:val="22"/>
          <w:szCs w:val="22"/>
        </w:rPr>
      </w:pPr>
    </w:p>
    <w:p w:rsidR="007A7C3D" w:rsidRDefault="007A7C3D" w:rsidP="007A7C3D">
      <w:pPr>
        <w:pStyle w:val="Default"/>
        <w:jc w:val="both"/>
        <w:rPr>
          <w:color w:val="auto"/>
          <w:sz w:val="22"/>
          <w:szCs w:val="22"/>
        </w:rPr>
      </w:pPr>
      <w:r w:rsidRPr="00D060AB">
        <w:rPr>
          <w:color w:val="auto"/>
          <w:sz w:val="22"/>
          <w:szCs w:val="22"/>
        </w:rPr>
        <w:lastRenderedPageBreak/>
        <w:t xml:space="preserve">U roku za dostavu ponude ponuditelj može izmijeniti svoju ponudu ili od nje odustati. Ako ponuditelj tijekom roka za dostavu ponuda mijenja ponudu, smatra se da je ponuda dostavljena u trenutku dostave posljednje izmjene ponude. </w:t>
      </w:r>
    </w:p>
    <w:p w:rsidR="00B37E22" w:rsidRPr="00D060AB" w:rsidRDefault="00B37E22"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w:t>
      </w:r>
      <w:r w:rsidR="0022768B">
        <w:rPr>
          <w:color w:val="auto"/>
          <w:sz w:val="22"/>
          <w:szCs w:val="22"/>
        </w:rPr>
        <w:t>a koja nije izrađena u skladu s Pozivom na dostavu ponuda</w:t>
      </w:r>
      <w:r w:rsidRPr="00D060AB">
        <w:rPr>
          <w:color w:val="auto"/>
          <w:sz w:val="22"/>
          <w:szCs w:val="22"/>
        </w:rPr>
        <w:t xml:space="preserve">). </w:t>
      </w:r>
    </w:p>
    <w:p w:rsidR="007A7C3D" w:rsidRPr="00D060AB" w:rsidRDefault="007A7C3D" w:rsidP="007A7C3D">
      <w:pPr>
        <w:pStyle w:val="Default"/>
        <w:jc w:val="both"/>
        <w:rPr>
          <w:color w:val="auto"/>
          <w:sz w:val="22"/>
          <w:szCs w:val="22"/>
        </w:rPr>
      </w:pPr>
    </w:p>
    <w:p w:rsidR="007A7C3D" w:rsidRPr="00D060AB" w:rsidRDefault="007A7C3D" w:rsidP="007A7C3D">
      <w:pPr>
        <w:pStyle w:val="Default"/>
        <w:jc w:val="both"/>
        <w:rPr>
          <w:color w:val="auto"/>
          <w:sz w:val="22"/>
          <w:szCs w:val="22"/>
        </w:rPr>
      </w:pPr>
      <w:r w:rsidRPr="00D060AB">
        <w:rPr>
          <w:color w:val="auto"/>
          <w:sz w:val="22"/>
          <w:szCs w:val="22"/>
        </w:rPr>
        <w:t xml:space="preserve">Odustajanje od ponude ponuditelj vrši na isti način kao i predaju ponude, u EOJN RH, odabirom na mogućnost „Odustajanje“. </w:t>
      </w:r>
    </w:p>
    <w:p w:rsidR="00E876BA"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Nakon isteka roka za dostavu ponuda, ponuda se ne smije mijenjati</w:t>
      </w:r>
    </w:p>
    <w:p w:rsidR="003A7570" w:rsidRPr="00D060AB" w:rsidRDefault="003A7570" w:rsidP="007A7C3D">
      <w:pPr>
        <w:tabs>
          <w:tab w:val="left" w:pos="450"/>
        </w:tabs>
        <w:jc w:val="both"/>
        <w:rPr>
          <w:rFonts w:ascii="Arial" w:hAnsi="Arial" w:cs="Arial"/>
          <w:sz w:val="22"/>
          <w:szCs w:val="22"/>
          <w:lang w:val="hr-HR"/>
        </w:rPr>
      </w:pPr>
    </w:p>
    <w:p w:rsidR="007A7C3D" w:rsidRPr="008115DA" w:rsidRDefault="007A7C3D" w:rsidP="007A7C3D">
      <w:pPr>
        <w:pStyle w:val="Naslov4"/>
        <w:numPr>
          <w:ilvl w:val="1"/>
          <w:numId w:val="28"/>
        </w:numPr>
        <w:jc w:val="both"/>
        <w:rPr>
          <w:rFonts w:ascii="Arial" w:hAnsi="Arial" w:cs="Arial"/>
          <w:i w:val="0"/>
          <w:color w:val="92CDDC" w:themeColor="accent5" w:themeTint="99"/>
          <w:sz w:val="22"/>
          <w:szCs w:val="22"/>
          <w:lang w:val="hr-HR"/>
        </w:rPr>
      </w:pPr>
      <w:r w:rsidRPr="008115DA">
        <w:rPr>
          <w:rFonts w:ascii="Arial" w:hAnsi="Arial" w:cs="Arial"/>
          <w:i w:val="0"/>
          <w:color w:val="92CDDC" w:themeColor="accent5" w:themeTint="99"/>
          <w:sz w:val="22"/>
          <w:szCs w:val="22"/>
          <w:lang w:val="hr-HR"/>
        </w:rPr>
        <w:t>Način dostave ponude</w:t>
      </w:r>
    </w:p>
    <w:p w:rsidR="007A7C3D" w:rsidRPr="00D060AB" w:rsidRDefault="007A7C3D" w:rsidP="007A7C3D">
      <w:pPr>
        <w:tabs>
          <w:tab w:val="left" w:pos="450"/>
        </w:tabs>
        <w:jc w:val="both"/>
        <w:rPr>
          <w:rFonts w:ascii="Arial" w:hAnsi="Arial" w:cs="Arial"/>
          <w:color w:val="FF0000"/>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Sukladno</w:t>
      </w:r>
      <w:r w:rsidR="00E23918">
        <w:rPr>
          <w:rFonts w:ascii="Arial" w:hAnsi="Arial" w:cs="Arial"/>
          <w:sz w:val="22"/>
          <w:szCs w:val="22"/>
          <w:lang w:val="hr-HR"/>
        </w:rPr>
        <w:t xml:space="preserve"> članku 280. stavku 5. ZJN </w:t>
      </w:r>
      <w:r w:rsidRPr="00D060AB">
        <w:rPr>
          <w:rFonts w:ascii="Arial" w:hAnsi="Arial" w:cs="Arial"/>
          <w:sz w:val="22"/>
          <w:szCs w:val="22"/>
          <w:lang w:val="hr-HR"/>
        </w:rPr>
        <w:t>ponuda se dostavlja elektroničkim sredstvima komunikacije.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Detaljne upute načina elektroničke dostave ponuda, informacije u vezi sa specifikacijama koje su potrebne za elektroničku dostavu ponuda, uključujući kriptografsku zaštitu, dostupne su na stranicama EOJN RH, na adresi: </w:t>
      </w:r>
      <w:hyperlink r:id="rId11" w:history="1">
        <w:r w:rsidRPr="00D060AB">
          <w:rPr>
            <w:rStyle w:val="Hiperveza"/>
            <w:rFonts w:ascii="Arial" w:hAnsi="Arial" w:cs="Arial"/>
            <w:sz w:val="22"/>
            <w:szCs w:val="22"/>
            <w:lang w:val="hr-HR"/>
          </w:rPr>
          <w:t>https://eojn.nn.hr/Oglasnik/</w:t>
        </w:r>
      </w:hyperlink>
      <w:r w:rsidRPr="00D060AB">
        <w:rPr>
          <w:rFonts w:ascii="Arial" w:hAnsi="Arial" w:cs="Arial"/>
          <w:sz w:val="22"/>
          <w:szCs w:val="22"/>
          <w:lang w:val="hr-HR"/>
        </w:rPr>
        <w:t xml:space="preserve"> .</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Naručitelj otklanja svaku odgovornost vezanu uz mogući neispravan rad EOJN RH, zastoj u radu EOJN RH ili nemogućnost zainteresiranog subjekta da ponudu u elektroničkom obliku dostavi u danome roku putem EOJN RH.</w:t>
      </w:r>
    </w:p>
    <w:p w:rsidR="007C24D8" w:rsidRPr="00D060AB" w:rsidRDefault="007C24D8" w:rsidP="007A7C3D">
      <w:pPr>
        <w:jc w:val="both"/>
        <w:rPr>
          <w:rFonts w:ascii="Arial" w:hAnsi="Arial" w:cs="Arial"/>
          <w:sz w:val="22"/>
          <w:szCs w:val="22"/>
          <w:lang w:val="hr-HR"/>
        </w:rPr>
      </w:pPr>
    </w:p>
    <w:p w:rsidR="007A7C3D" w:rsidRPr="008115DA" w:rsidRDefault="007A7C3D" w:rsidP="007A7C3D">
      <w:pPr>
        <w:pStyle w:val="Naslov4"/>
        <w:numPr>
          <w:ilvl w:val="1"/>
          <w:numId w:val="28"/>
        </w:numPr>
        <w:jc w:val="both"/>
        <w:rPr>
          <w:rFonts w:ascii="Arial" w:hAnsi="Arial" w:cs="Arial"/>
          <w:i w:val="0"/>
          <w:color w:val="92CDDC" w:themeColor="accent5" w:themeTint="99"/>
          <w:sz w:val="22"/>
          <w:szCs w:val="22"/>
          <w:lang w:val="hr-HR"/>
        </w:rPr>
      </w:pPr>
      <w:r w:rsidRPr="008115DA">
        <w:rPr>
          <w:rFonts w:ascii="Arial" w:hAnsi="Arial" w:cs="Arial"/>
          <w:i w:val="0"/>
          <w:color w:val="92CDDC" w:themeColor="accent5" w:themeTint="99"/>
          <w:sz w:val="22"/>
          <w:szCs w:val="22"/>
          <w:lang w:val="hr-HR"/>
        </w:rPr>
        <w:t>Varijante ponude</w:t>
      </w:r>
    </w:p>
    <w:p w:rsidR="007A7C3D" w:rsidRPr="00D060AB" w:rsidRDefault="007A7C3D" w:rsidP="007A7C3D">
      <w:pPr>
        <w:tabs>
          <w:tab w:val="left" w:pos="450"/>
        </w:tabs>
        <w:jc w:val="both"/>
        <w:rPr>
          <w:rFonts w:ascii="Arial" w:hAnsi="Arial" w:cs="Arial"/>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Varijante ponude nisu dopuštene.</w:t>
      </w:r>
    </w:p>
    <w:p w:rsidR="007C24D8" w:rsidRPr="00D060AB" w:rsidRDefault="007C24D8" w:rsidP="007A7C3D">
      <w:pPr>
        <w:tabs>
          <w:tab w:val="left" w:pos="450"/>
        </w:tabs>
        <w:jc w:val="both"/>
        <w:rPr>
          <w:rFonts w:ascii="Arial" w:hAnsi="Arial" w:cs="Arial"/>
          <w:sz w:val="22"/>
          <w:szCs w:val="22"/>
          <w:lang w:val="hr-HR"/>
        </w:rPr>
      </w:pPr>
    </w:p>
    <w:p w:rsidR="007A7C3D" w:rsidRPr="008115DA" w:rsidRDefault="007A7C3D" w:rsidP="007A7C3D">
      <w:pPr>
        <w:pStyle w:val="Naslov4"/>
        <w:numPr>
          <w:ilvl w:val="1"/>
          <w:numId w:val="28"/>
        </w:numPr>
        <w:jc w:val="both"/>
        <w:rPr>
          <w:rFonts w:ascii="Arial" w:hAnsi="Arial" w:cs="Arial"/>
          <w:i w:val="0"/>
          <w:color w:val="92CDDC" w:themeColor="accent5" w:themeTint="99"/>
          <w:sz w:val="22"/>
          <w:szCs w:val="22"/>
          <w:lang w:val="hr-HR"/>
        </w:rPr>
      </w:pPr>
      <w:r w:rsidRPr="008115DA">
        <w:rPr>
          <w:rFonts w:ascii="Arial" w:hAnsi="Arial" w:cs="Arial"/>
          <w:i w:val="0"/>
          <w:color w:val="92CDDC" w:themeColor="accent5" w:themeTint="99"/>
          <w:sz w:val="22"/>
          <w:szCs w:val="22"/>
          <w:lang w:val="hr-HR"/>
        </w:rPr>
        <w:t>Način određivanja cijene ponude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Cijena ponude se iskazuje decimalnim brojevima, s decimalnim zarezom i dva decimalna mjesta.</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Cijena ponude se iskazuje bez poreza na dodanu vrijednost. </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Porez na dodanu vrijednost se iskazuje posebno iza cijene.</w:t>
      </w: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Ukupnu cijenu ponude čini cijena ponude s porezom na dodanu vrijednost.</w:t>
      </w:r>
    </w:p>
    <w:p w:rsidR="007A7C3D" w:rsidRPr="00D060AB" w:rsidRDefault="007A7C3D" w:rsidP="007A7C3D">
      <w:pPr>
        <w:tabs>
          <w:tab w:val="left" w:pos="450"/>
        </w:tabs>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Jedinične cijene su nepromjenjive za vrijeme trajanja ugovora.</w:t>
      </w:r>
    </w:p>
    <w:p w:rsidR="007A7C3D" w:rsidRPr="00D060AB" w:rsidRDefault="007A7C3D" w:rsidP="007A7C3D">
      <w:pPr>
        <w:tabs>
          <w:tab w:val="left" w:pos="450"/>
        </w:tabs>
        <w:jc w:val="both"/>
        <w:rPr>
          <w:rFonts w:ascii="Arial" w:hAnsi="Arial" w:cs="Arial"/>
          <w:sz w:val="22"/>
          <w:szCs w:val="22"/>
          <w:lang w:val="hr-HR" w:eastAsia="hr-HR"/>
        </w:rPr>
      </w:pPr>
    </w:p>
    <w:p w:rsidR="003A7570"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U cijenu ponude bez poreza na dodanu vrijednost moraju biti uračunati svi troškovi, uključujući posebne poreze, trošarine i carine, ako postoje, te popusti.</w:t>
      </w:r>
    </w:p>
    <w:p w:rsidR="007A7C3D" w:rsidRPr="00D060AB" w:rsidRDefault="007A7C3D" w:rsidP="007A7C3D">
      <w:pPr>
        <w:tabs>
          <w:tab w:val="num" w:pos="900"/>
        </w:tabs>
        <w:jc w:val="both"/>
        <w:rPr>
          <w:rFonts w:ascii="Arial" w:hAnsi="Arial" w:cs="Arial"/>
          <w:bCs/>
          <w:sz w:val="22"/>
          <w:szCs w:val="22"/>
          <w:lang w:val="hr-HR"/>
        </w:rPr>
      </w:pPr>
      <w:r w:rsidRPr="00D060AB">
        <w:rPr>
          <w:rFonts w:ascii="Arial" w:hAnsi="Arial" w:cs="Arial"/>
          <w:bCs/>
          <w:sz w:val="22"/>
          <w:szCs w:val="22"/>
          <w:lang w:val="hr-HR"/>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w:t>
      </w:r>
      <w:r w:rsidRPr="00D060AB">
        <w:rPr>
          <w:rFonts w:ascii="Arial" w:hAnsi="Arial" w:cs="Arial"/>
          <w:bCs/>
          <w:sz w:val="22"/>
          <w:szCs w:val="22"/>
          <w:lang w:val="hr-HR"/>
        </w:rPr>
        <w:lastRenderedPageBreak/>
        <w:t>predviđenom za upis cijene ponude bez poreza na dodanu vrijednost, a mjesto predviđeno za upis iznosa poreza na dodanu vrijednost ostavlja se prazno.</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Cijenom moraju biti obuhvaćeni svi troškovi nabave i svi pripadajući troškovi prijevoza, osiguranja, ispitivanja i dokazivanja kvalitete materijala prema pravilima struke, pripadajućim pravilnicima i zakonima, svi troškovi izvođenja radova sa svim pratećim troškovima kao što su režijski troškovi, ispitivanja, pregledi ovlaštenih osoba (pregled nadležnih uprava koje su sudjelovale u postupku izdavanja posebnih uvjeta i potvrda glavnog projekta, pribavljanje potrebne dokumentacije, atesta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sve troškove vezane uz detektiranje, </w:t>
      </w:r>
      <w:proofErr w:type="spellStart"/>
      <w:r w:rsidRPr="00D060AB">
        <w:rPr>
          <w:rFonts w:ascii="Arial" w:hAnsi="Arial" w:cs="Arial"/>
          <w:sz w:val="22"/>
          <w:szCs w:val="22"/>
          <w:lang w:val="hr-HR"/>
        </w:rPr>
        <w:t>izmiještanje</w:t>
      </w:r>
      <w:proofErr w:type="spellEnd"/>
      <w:r w:rsidRPr="00D060AB">
        <w:rPr>
          <w:rFonts w:ascii="Arial" w:hAnsi="Arial" w:cs="Arial"/>
          <w:sz w:val="22"/>
          <w:szCs w:val="22"/>
          <w:lang w:val="hr-HR"/>
        </w:rPr>
        <w:t xml:space="preserve"> i zaštitu postojećih instalacija, sve troškove potrebne za nesmetano izvođenje radova specificiranih u troškovniku, sve troškove organizacije gradilišta, sve troškove koji se odnose na zbrinjavanje otpadnog materijala (poput troškova deponije građevinskog otpada), priključaka gradilišta na potrebnu infrastrukturu (električna struja, voda i </w:t>
      </w:r>
      <w:proofErr w:type="spellStart"/>
      <w:r w:rsidRPr="00D060AB">
        <w:rPr>
          <w:rFonts w:ascii="Arial" w:hAnsi="Arial" w:cs="Arial"/>
          <w:sz w:val="22"/>
          <w:szCs w:val="22"/>
          <w:lang w:val="hr-HR"/>
        </w:rPr>
        <w:t>sl</w:t>
      </w:r>
      <w:proofErr w:type="spellEnd"/>
      <w:r w:rsidRPr="00D060AB">
        <w:rPr>
          <w:rFonts w:ascii="Arial" w:hAnsi="Arial" w:cs="Arial"/>
          <w:sz w:val="22"/>
          <w:szCs w:val="22"/>
          <w:lang w:val="hr-HR"/>
        </w:rPr>
        <w:t xml:space="preserve">.), troškove osiguranja gradilišta i opreme </w:t>
      </w:r>
      <w:proofErr w:type="spellStart"/>
      <w:r w:rsidRPr="00D060AB">
        <w:rPr>
          <w:rFonts w:ascii="Arial" w:hAnsi="Arial" w:cs="Arial"/>
          <w:sz w:val="22"/>
          <w:szCs w:val="22"/>
          <w:lang w:val="hr-HR"/>
        </w:rPr>
        <w:t>itd</w:t>
      </w:r>
      <w:proofErr w:type="spellEnd"/>
      <w:r w:rsidRPr="00D060AB">
        <w:rPr>
          <w:rFonts w:ascii="Arial" w:hAnsi="Arial" w:cs="Arial"/>
          <w:sz w:val="22"/>
          <w:szCs w:val="22"/>
          <w:lang w:val="hr-HR"/>
        </w:rPr>
        <w:t xml:space="preserve">. </w:t>
      </w:r>
    </w:p>
    <w:p w:rsidR="007A7C3D" w:rsidRPr="00D060AB" w:rsidRDefault="007A7C3D" w:rsidP="007A7C3D">
      <w:pPr>
        <w:tabs>
          <w:tab w:val="left" w:pos="0"/>
        </w:tabs>
        <w:jc w:val="both"/>
        <w:rPr>
          <w:rFonts w:ascii="Arial" w:hAnsi="Arial" w:cs="Arial"/>
          <w:sz w:val="22"/>
          <w:szCs w:val="22"/>
          <w:lang w:val="hr-HR"/>
        </w:rPr>
      </w:pPr>
    </w:p>
    <w:p w:rsidR="007A7C3D"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Smatrat će se da je ponuditelj izradio ponudu uz sva saznanja potrebna za formiranje cijene i izvođenje radova koji su predmet nabave</w:t>
      </w:r>
      <w:r w:rsidR="001518D1">
        <w:rPr>
          <w:rFonts w:ascii="Arial" w:hAnsi="Arial" w:cs="Arial"/>
          <w:sz w:val="22"/>
          <w:szCs w:val="22"/>
          <w:lang w:val="hr-HR"/>
        </w:rPr>
        <w:t>.</w:t>
      </w:r>
    </w:p>
    <w:p w:rsidR="00E876BA" w:rsidRPr="00D060AB" w:rsidRDefault="00E876BA" w:rsidP="007A7C3D">
      <w:pPr>
        <w:tabs>
          <w:tab w:val="left" w:pos="0"/>
        </w:tabs>
        <w:jc w:val="both"/>
        <w:rPr>
          <w:rFonts w:ascii="Arial" w:hAnsi="Arial" w:cs="Arial"/>
          <w:sz w:val="22"/>
          <w:szCs w:val="22"/>
          <w:lang w:val="hr-HR"/>
        </w:rPr>
      </w:pPr>
    </w:p>
    <w:p w:rsidR="007A7C3D" w:rsidRPr="008115DA" w:rsidRDefault="007A7C3D" w:rsidP="007A7C3D">
      <w:pPr>
        <w:pStyle w:val="Naslov4"/>
        <w:numPr>
          <w:ilvl w:val="1"/>
          <w:numId w:val="28"/>
        </w:numPr>
        <w:jc w:val="both"/>
        <w:rPr>
          <w:rFonts w:ascii="Arial" w:hAnsi="Arial" w:cs="Arial"/>
          <w:i w:val="0"/>
          <w:color w:val="92CDDC" w:themeColor="accent5" w:themeTint="99"/>
          <w:sz w:val="22"/>
          <w:szCs w:val="22"/>
          <w:lang w:val="hr-HR"/>
        </w:rPr>
      </w:pPr>
      <w:r w:rsidRPr="008115DA">
        <w:rPr>
          <w:rFonts w:ascii="Arial" w:hAnsi="Arial" w:cs="Arial"/>
          <w:i w:val="0"/>
          <w:color w:val="92CDDC" w:themeColor="accent5" w:themeTint="99"/>
          <w:sz w:val="22"/>
          <w:szCs w:val="22"/>
          <w:lang w:val="hr-HR"/>
        </w:rPr>
        <w:t>Valuta ponude</w:t>
      </w:r>
    </w:p>
    <w:p w:rsidR="007A7C3D" w:rsidRPr="00D060AB" w:rsidRDefault="007A7C3D" w:rsidP="007A7C3D">
      <w:pPr>
        <w:tabs>
          <w:tab w:val="left" w:pos="450"/>
        </w:tabs>
        <w:jc w:val="both"/>
        <w:rPr>
          <w:rFonts w:ascii="Arial" w:hAnsi="Arial" w:cs="Arial"/>
          <w:b/>
          <w:bCs/>
          <w:sz w:val="22"/>
          <w:szCs w:val="22"/>
          <w:lang w:val="hr-HR"/>
        </w:rPr>
      </w:pPr>
    </w:p>
    <w:p w:rsidR="007A7C3D" w:rsidRPr="00AC3E7E" w:rsidRDefault="007A7C3D" w:rsidP="007A7C3D">
      <w:pPr>
        <w:tabs>
          <w:tab w:val="left" w:pos="450"/>
        </w:tabs>
        <w:jc w:val="both"/>
        <w:rPr>
          <w:rFonts w:ascii="Arial" w:hAnsi="Arial" w:cs="Arial"/>
          <w:sz w:val="22"/>
          <w:szCs w:val="22"/>
          <w:lang w:val="hr-HR"/>
        </w:rPr>
      </w:pPr>
      <w:r w:rsidRPr="00AC3E7E">
        <w:rPr>
          <w:rFonts w:ascii="Arial" w:hAnsi="Arial" w:cs="Arial"/>
          <w:sz w:val="22"/>
          <w:szCs w:val="22"/>
          <w:lang w:val="hr-HR"/>
        </w:rPr>
        <w:t>Cijena ponude tr</w:t>
      </w:r>
      <w:r w:rsidR="00FA714A">
        <w:rPr>
          <w:rFonts w:ascii="Arial" w:hAnsi="Arial" w:cs="Arial"/>
          <w:sz w:val="22"/>
          <w:szCs w:val="22"/>
          <w:lang w:val="hr-HR"/>
        </w:rPr>
        <w:t>eba biti iskazana u eurima (EUR)</w:t>
      </w:r>
      <w:r w:rsidRPr="00AC3E7E">
        <w:rPr>
          <w:rFonts w:ascii="Arial" w:hAnsi="Arial" w:cs="Arial"/>
          <w:sz w:val="22"/>
          <w:szCs w:val="22"/>
          <w:lang w:val="hr-HR"/>
        </w:rPr>
        <w:t>.</w:t>
      </w:r>
    </w:p>
    <w:p w:rsidR="007A7C3D" w:rsidRPr="00AC3E7E" w:rsidRDefault="007A7C3D" w:rsidP="007A7C3D">
      <w:pPr>
        <w:tabs>
          <w:tab w:val="left" w:pos="450"/>
        </w:tabs>
        <w:jc w:val="both"/>
        <w:rPr>
          <w:rFonts w:ascii="Arial" w:hAnsi="Arial" w:cs="Arial"/>
          <w:sz w:val="22"/>
          <w:szCs w:val="22"/>
          <w:lang w:val="hr-HR"/>
        </w:rPr>
      </w:pPr>
    </w:p>
    <w:p w:rsidR="007A7C3D" w:rsidRPr="008115DA" w:rsidRDefault="007A7C3D" w:rsidP="007A7C3D">
      <w:pPr>
        <w:pStyle w:val="Naslov4"/>
        <w:numPr>
          <w:ilvl w:val="1"/>
          <w:numId w:val="28"/>
        </w:numPr>
        <w:jc w:val="both"/>
        <w:rPr>
          <w:rFonts w:ascii="Arial" w:hAnsi="Arial" w:cs="Arial"/>
          <w:i w:val="0"/>
          <w:color w:val="92CDDC" w:themeColor="accent5" w:themeTint="99"/>
          <w:sz w:val="22"/>
          <w:szCs w:val="22"/>
          <w:lang w:val="hr-HR"/>
        </w:rPr>
      </w:pPr>
      <w:r w:rsidRPr="008115DA">
        <w:rPr>
          <w:rFonts w:ascii="Arial" w:hAnsi="Arial" w:cs="Arial"/>
          <w:i w:val="0"/>
          <w:color w:val="92CDDC" w:themeColor="accent5" w:themeTint="99"/>
          <w:sz w:val="22"/>
          <w:szCs w:val="22"/>
          <w:lang w:val="hr-HR"/>
        </w:rPr>
        <w:t>Kriterij odabira ponude</w:t>
      </w:r>
      <w:r w:rsidR="00306BD7" w:rsidRPr="008115DA">
        <w:rPr>
          <w:rFonts w:ascii="Arial" w:hAnsi="Arial" w:cs="Arial"/>
          <w:i w:val="0"/>
          <w:color w:val="92CDDC" w:themeColor="accent5" w:themeTint="99"/>
          <w:sz w:val="22"/>
          <w:szCs w:val="22"/>
          <w:lang w:val="hr-HR"/>
        </w:rPr>
        <w:t xml:space="preserve"> </w:t>
      </w:r>
    </w:p>
    <w:p w:rsidR="007A7C3D" w:rsidRPr="00D060AB" w:rsidRDefault="007A7C3D" w:rsidP="007A7C3D">
      <w:pPr>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Kriterij za odabir ponude je ekonomski najpovoljnija ponuda.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Kriteriji ekonomski najpovoljnije ponude:</w:t>
      </w:r>
    </w:p>
    <w:p w:rsidR="007F288E" w:rsidRPr="00D060AB" w:rsidRDefault="007F288E"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w:t>
      </w:r>
    </w:p>
    <w:p w:rsidR="007A7C3D" w:rsidRDefault="007A7C3D" w:rsidP="007A7C3D">
      <w:pPr>
        <w:numPr>
          <w:ilvl w:val="0"/>
          <w:numId w:val="31"/>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Dužina </w:t>
      </w:r>
      <w:r w:rsidR="00203FAC">
        <w:rPr>
          <w:rFonts w:ascii="Arial" w:hAnsi="Arial" w:cs="Arial"/>
          <w:sz w:val="22"/>
          <w:szCs w:val="22"/>
          <w:lang w:val="hr-HR"/>
        </w:rPr>
        <w:t xml:space="preserve">trajanja </w:t>
      </w:r>
      <w:r w:rsidRPr="00D060AB">
        <w:rPr>
          <w:rFonts w:ascii="Arial" w:hAnsi="Arial" w:cs="Arial"/>
          <w:sz w:val="22"/>
          <w:szCs w:val="22"/>
          <w:lang w:val="hr-HR"/>
        </w:rPr>
        <w:t>jamstva za uklanjanje nedostataka u jamstvenom roku</w:t>
      </w:r>
      <w:r w:rsidR="007F288E">
        <w:rPr>
          <w:rFonts w:ascii="Arial" w:hAnsi="Arial" w:cs="Arial"/>
          <w:sz w:val="22"/>
          <w:szCs w:val="22"/>
          <w:lang w:val="hr-HR"/>
        </w:rPr>
        <w:t>.</w:t>
      </w:r>
    </w:p>
    <w:p w:rsidR="007F288E" w:rsidRPr="00D060AB" w:rsidRDefault="007F288E" w:rsidP="007F288E">
      <w:pPr>
        <w:autoSpaceDE w:val="0"/>
        <w:autoSpaceDN w:val="0"/>
        <w:adjustRightInd w:val="0"/>
        <w:ind w:left="72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Relativni ponder koji se dodjeljuje svakom pojedinom kriteriju</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cijena ponude - 80%</w:t>
      </w:r>
    </w:p>
    <w:p w:rsidR="00306BD7" w:rsidRPr="007C24D8" w:rsidRDefault="007A7C3D" w:rsidP="007A7C3D">
      <w:pPr>
        <w:numPr>
          <w:ilvl w:val="0"/>
          <w:numId w:val="32"/>
        </w:num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dužina </w:t>
      </w:r>
      <w:r w:rsidR="00203FAC">
        <w:rPr>
          <w:rFonts w:ascii="Arial" w:hAnsi="Arial" w:cs="Arial"/>
          <w:sz w:val="22"/>
          <w:szCs w:val="22"/>
          <w:lang w:val="hr-HR"/>
        </w:rPr>
        <w:t xml:space="preserve">trajanja </w:t>
      </w:r>
      <w:r w:rsidR="00D114B7">
        <w:rPr>
          <w:rFonts w:ascii="Arial" w:hAnsi="Arial" w:cs="Arial"/>
          <w:sz w:val="22"/>
          <w:szCs w:val="22"/>
          <w:lang w:val="hr-HR"/>
        </w:rPr>
        <w:t>jamstva za ot</w:t>
      </w:r>
      <w:r w:rsidRPr="00D060AB">
        <w:rPr>
          <w:rFonts w:ascii="Arial" w:hAnsi="Arial" w:cs="Arial"/>
          <w:sz w:val="22"/>
          <w:szCs w:val="22"/>
          <w:lang w:val="hr-HR"/>
        </w:rPr>
        <w:t>klanjanje nedostataka u jamstvenom roku - 20%</w:t>
      </w:r>
    </w:p>
    <w:p w:rsidR="007F288E" w:rsidRDefault="007F288E" w:rsidP="007A7C3D">
      <w:pPr>
        <w:autoSpaceDE w:val="0"/>
        <w:autoSpaceDN w:val="0"/>
        <w:adjustRightInd w:val="0"/>
        <w:jc w:val="both"/>
        <w:rPr>
          <w:rFonts w:ascii="Arial" w:hAnsi="Arial" w:cs="Arial"/>
          <w:sz w:val="22"/>
          <w:szCs w:val="22"/>
          <w:u w:val="single"/>
          <w:lang w:val="hr-HR"/>
        </w:rPr>
      </w:pPr>
    </w:p>
    <w:p w:rsidR="009E77AE" w:rsidRDefault="009E77AE" w:rsidP="007A7C3D">
      <w:pPr>
        <w:autoSpaceDE w:val="0"/>
        <w:autoSpaceDN w:val="0"/>
        <w:adjustRightInd w:val="0"/>
        <w:jc w:val="both"/>
        <w:rPr>
          <w:rFonts w:ascii="Arial" w:hAnsi="Arial" w:cs="Arial"/>
          <w:sz w:val="22"/>
          <w:szCs w:val="22"/>
          <w:u w:val="single"/>
          <w:lang w:val="hr-HR"/>
        </w:rPr>
      </w:pPr>
    </w:p>
    <w:p w:rsidR="007A7C3D" w:rsidRDefault="007A7C3D" w:rsidP="007A7C3D">
      <w:pPr>
        <w:autoSpaceDE w:val="0"/>
        <w:autoSpaceDN w:val="0"/>
        <w:adjustRightInd w:val="0"/>
        <w:jc w:val="both"/>
        <w:rPr>
          <w:rFonts w:ascii="Arial" w:hAnsi="Arial" w:cs="Arial"/>
          <w:sz w:val="22"/>
          <w:szCs w:val="22"/>
          <w:u w:val="single"/>
          <w:lang w:val="hr-HR"/>
        </w:rPr>
      </w:pPr>
      <w:r w:rsidRPr="00D060AB">
        <w:rPr>
          <w:rFonts w:ascii="Arial" w:hAnsi="Arial" w:cs="Arial"/>
          <w:sz w:val="22"/>
          <w:szCs w:val="22"/>
          <w:u w:val="single"/>
          <w:lang w:val="hr-HR"/>
        </w:rPr>
        <w:t>Bodovanje ponuda</w:t>
      </w:r>
    </w:p>
    <w:p w:rsidR="00BE7147" w:rsidRPr="00D060AB" w:rsidRDefault="00BE7147" w:rsidP="007A7C3D">
      <w:pPr>
        <w:autoSpaceDE w:val="0"/>
        <w:autoSpaceDN w:val="0"/>
        <w:adjustRightInd w:val="0"/>
        <w:jc w:val="both"/>
        <w:rPr>
          <w:rFonts w:ascii="Arial" w:hAnsi="Arial" w:cs="Arial"/>
          <w:sz w:val="22"/>
          <w:szCs w:val="22"/>
          <w:u w:val="single"/>
          <w:lang w:val="hr-HR"/>
        </w:rPr>
      </w:pPr>
    </w:p>
    <w:p w:rsidR="007A7C3D" w:rsidRPr="00D060AB" w:rsidRDefault="007A7C3D" w:rsidP="007A7C3D">
      <w:pPr>
        <w:autoSpaceDE w:val="0"/>
        <w:autoSpaceDN w:val="0"/>
        <w:adjustRightInd w:val="0"/>
        <w:jc w:val="center"/>
        <w:rPr>
          <w:rFonts w:ascii="Arial" w:hAnsi="Arial" w:cs="Arial"/>
          <w:sz w:val="22"/>
          <w:szCs w:val="22"/>
          <w:lang w:val="hr-HR"/>
        </w:rPr>
      </w:pPr>
    </w:p>
    <w:tbl>
      <w:tblPr>
        <w:tblW w:w="9360" w:type="dxa"/>
        <w:jc w:val="center"/>
        <w:tblInd w:w="108" w:type="dxa"/>
        <w:tblLayout w:type="fixed"/>
        <w:tblLook w:val="04A0"/>
      </w:tblPr>
      <w:tblGrid>
        <w:gridCol w:w="850"/>
        <w:gridCol w:w="4965"/>
        <w:gridCol w:w="1276"/>
        <w:gridCol w:w="2269"/>
      </w:tblGrid>
      <w:tr w:rsidR="007A7C3D" w:rsidRPr="00D060AB" w:rsidTr="005A50DB">
        <w:trPr>
          <w:trHeight w:val="454"/>
          <w:jc w:val="center"/>
        </w:trPr>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proofErr w:type="spellStart"/>
            <w:r w:rsidRPr="00D060AB">
              <w:rPr>
                <w:rFonts w:ascii="Arial" w:hAnsi="Arial" w:cs="Arial"/>
                <w:b/>
                <w:sz w:val="22"/>
                <w:szCs w:val="22"/>
                <w:lang w:val="hr-HR"/>
              </w:rPr>
              <w:t>Rbr</w:t>
            </w:r>
            <w:proofErr w:type="spellEnd"/>
            <w:r w:rsidRPr="00D060AB">
              <w:rPr>
                <w:rFonts w:ascii="Arial" w:hAnsi="Arial" w:cs="Arial"/>
                <w:b/>
                <w:sz w:val="22"/>
                <w:szCs w:val="22"/>
                <w:lang w:val="hr-HR"/>
              </w:rPr>
              <w:t>.</w:t>
            </w:r>
          </w:p>
        </w:tc>
        <w:tc>
          <w:tcPr>
            <w:tcW w:w="496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Oznaka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Najviši broj bodova</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1.</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C</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80</w:t>
            </w:r>
          </w:p>
        </w:tc>
      </w:tr>
      <w:tr w:rsidR="007A7C3D" w:rsidRPr="00D060AB" w:rsidTr="005A50DB">
        <w:trPr>
          <w:trHeight w:val="68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w:t>
            </w:r>
          </w:p>
        </w:tc>
        <w:tc>
          <w:tcPr>
            <w:tcW w:w="496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C16AC4">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Dužina</w:t>
            </w:r>
            <w:r w:rsidR="00203FAC">
              <w:rPr>
                <w:rFonts w:ascii="Arial" w:hAnsi="Arial" w:cs="Arial"/>
                <w:sz w:val="22"/>
                <w:szCs w:val="22"/>
                <w:lang w:val="hr-HR"/>
              </w:rPr>
              <w:t xml:space="preserve"> trajanja </w:t>
            </w:r>
            <w:r w:rsidR="005211DC">
              <w:rPr>
                <w:rFonts w:ascii="Arial" w:hAnsi="Arial" w:cs="Arial"/>
                <w:sz w:val="22"/>
                <w:szCs w:val="22"/>
                <w:lang w:val="hr-HR"/>
              </w:rPr>
              <w:t xml:space="preserve"> jamstva za ot</w:t>
            </w:r>
            <w:r w:rsidRPr="00D060AB">
              <w:rPr>
                <w:rFonts w:ascii="Arial" w:hAnsi="Arial" w:cs="Arial"/>
                <w:sz w:val="22"/>
                <w:szCs w:val="22"/>
                <w:lang w:val="hr-HR"/>
              </w:rPr>
              <w:t>klanjanje nedostataka u jamstvenom roku</w:t>
            </w:r>
            <w:r w:rsidR="005976E4">
              <w:rPr>
                <w:rFonts w:ascii="Arial" w:hAnsi="Arial" w:cs="Arial"/>
                <w:sz w:val="22"/>
                <w:szCs w:val="22"/>
                <w:lang w:val="hr-HR"/>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DJ</w:t>
            </w:r>
          </w:p>
        </w:tc>
        <w:tc>
          <w:tcPr>
            <w:tcW w:w="22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A7C3D" w:rsidRPr="00D060AB" w:rsidRDefault="007A7C3D" w:rsidP="005A50DB">
            <w:pPr>
              <w:autoSpaceDE w:val="0"/>
              <w:autoSpaceDN w:val="0"/>
              <w:adjustRightInd w:val="0"/>
              <w:spacing w:line="276" w:lineRule="auto"/>
              <w:jc w:val="center"/>
              <w:rPr>
                <w:rFonts w:ascii="Arial" w:hAnsi="Arial" w:cs="Arial"/>
                <w:sz w:val="22"/>
                <w:szCs w:val="22"/>
                <w:lang w:val="hr-HR"/>
              </w:rPr>
            </w:pPr>
            <w:r w:rsidRPr="00D060AB">
              <w:rPr>
                <w:rFonts w:ascii="Arial" w:hAnsi="Arial" w:cs="Arial"/>
                <w:sz w:val="22"/>
                <w:szCs w:val="22"/>
                <w:lang w:val="hr-HR"/>
              </w:rPr>
              <w:t>20</w:t>
            </w:r>
          </w:p>
        </w:tc>
      </w:tr>
      <w:tr w:rsidR="007A7C3D" w:rsidRPr="00D060AB" w:rsidTr="005A50DB">
        <w:trPr>
          <w:trHeight w:val="454"/>
          <w:jc w:val="center"/>
        </w:trPr>
        <w:tc>
          <w:tcPr>
            <w:tcW w:w="709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Ukupno bodova</w:t>
            </w:r>
          </w:p>
        </w:tc>
        <w:tc>
          <w:tcPr>
            <w:tcW w:w="2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7A7C3D" w:rsidRPr="00D060AB" w:rsidRDefault="007A7C3D" w:rsidP="005A50DB">
            <w:pPr>
              <w:autoSpaceDE w:val="0"/>
              <w:autoSpaceDN w:val="0"/>
              <w:adjustRightInd w:val="0"/>
              <w:spacing w:line="276" w:lineRule="auto"/>
              <w:jc w:val="center"/>
              <w:rPr>
                <w:rFonts w:ascii="Arial" w:hAnsi="Arial" w:cs="Arial"/>
                <w:b/>
                <w:sz w:val="22"/>
                <w:szCs w:val="22"/>
                <w:lang w:val="hr-HR"/>
              </w:rPr>
            </w:pPr>
            <w:r w:rsidRPr="00D060AB">
              <w:rPr>
                <w:rFonts w:ascii="Arial" w:hAnsi="Arial" w:cs="Arial"/>
                <w:b/>
                <w:sz w:val="22"/>
                <w:szCs w:val="22"/>
                <w:lang w:val="hr-HR"/>
              </w:rPr>
              <w:t>100</w:t>
            </w:r>
          </w:p>
        </w:tc>
      </w:tr>
    </w:tbl>
    <w:p w:rsidR="00203FAC" w:rsidRDefault="00203FAC" w:rsidP="007A7C3D">
      <w:pPr>
        <w:autoSpaceDE w:val="0"/>
        <w:autoSpaceDN w:val="0"/>
        <w:adjustRightInd w:val="0"/>
        <w:jc w:val="both"/>
        <w:rPr>
          <w:rFonts w:ascii="Arial" w:hAnsi="Arial" w:cs="Arial"/>
          <w:sz w:val="22"/>
          <w:szCs w:val="22"/>
          <w:lang w:val="hr-HR"/>
        </w:rPr>
      </w:pPr>
    </w:p>
    <w:p w:rsidR="001A7E77" w:rsidRPr="00D060AB" w:rsidRDefault="001A7E77" w:rsidP="007A7C3D">
      <w:pPr>
        <w:autoSpaceDE w:val="0"/>
        <w:autoSpaceDN w:val="0"/>
        <w:adjustRightInd w:val="0"/>
        <w:jc w:val="both"/>
        <w:rPr>
          <w:rFonts w:ascii="Arial" w:hAnsi="Arial" w:cs="Arial"/>
          <w:sz w:val="22"/>
          <w:szCs w:val="22"/>
          <w:lang w:val="hr-HR"/>
        </w:rPr>
      </w:pPr>
    </w:p>
    <w:p w:rsidR="007A7C3D" w:rsidRPr="00AE4655" w:rsidRDefault="007A7C3D" w:rsidP="007A7C3D">
      <w:pPr>
        <w:pStyle w:val="Odlomakpopisa"/>
        <w:numPr>
          <w:ilvl w:val="2"/>
          <w:numId w:val="28"/>
        </w:numPr>
        <w:autoSpaceDE w:val="0"/>
        <w:autoSpaceDN w:val="0"/>
        <w:adjustRightInd w:val="0"/>
        <w:jc w:val="both"/>
        <w:rPr>
          <w:rFonts w:ascii="Arial" w:hAnsi="Arial" w:cs="Arial"/>
          <w:b/>
          <w:color w:val="92CDDC" w:themeColor="accent5" w:themeTint="99"/>
          <w:sz w:val="22"/>
          <w:szCs w:val="22"/>
          <w:lang w:val="hr-HR"/>
        </w:rPr>
      </w:pPr>
      <w:r w:rsidRPr="00AE4655">
        <w:rPr>
          <w:rFonts w:ascii="Arial" w:hAnsi="Arial" w:cs="Arial"/>
          <w:b/>
          <w:color w:val="92CDDC" w:themeColor="accent5" w:themeTint="99"/>
          <w:sz w:val="22"/>
          <w:szCs w:val="22"/>
          <w:lang w:val="hr-HR"/>
        </w:rPr>
        <w:t xml:space="preserve">Cijena ponude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lastRenderedPageBreak/>
        <w:t xml:space="preserve">Kriterij pod rednim brojem 1. Cijena odnosi se na ukupnu cijenu ponude s porezom na dodanu vrijednost. </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A3668B" w:rsidRDefault="007A7C3D" w:rsidP="007A7C3D">
      <w:pPr>
        <w:autoSpaceDE w:val="0"/>
        <w:autoSpaceDN w:val="0"/>
        <w:adjustRightInd w:val="0"/>
        <w:jc w:val="both"/>
        <w:rPr>
          <w:rFonts w:ascii="Arial" w:hAnsi="Arial" w:cs="Arial"/>
          <w:sz w:val="22"/>
          <w:szCs w:val="22"/>
          <w:lang w:val="hr-HR"/>
        </w:rPr>
      </w:pPr>
      <w:r w:rsidRPr="00A3668B">
        <w:rPr>
          <w:rFonts w:ascii="Arial" w:hAnsi="Arial" w:cs="Arial"/>
          <w:sz w:val="22"/>
          <w:szCs w:val="22"/>
          <w:lang w:val="hr-HR"/>
        </w:rPr>
        <w:t>Naime, Grad Križevci, kao javni naručitelj u ovom postupku ne može koristiti pravo na pretporez, stoga sukladno članku 294. stavku 2. Z</w:t>
      </w:r>
      <w:r w:rsidR="00815B1A" w:rsidRPr="00A3668B">
        <w:rPr>
          <w:rFonts w:ascii="Arial" w:hAnsi="Arial" w:cs="Arial"/>
          <w:sz w:val="22"/>
          <w:szCs w:val="22"/>
          <w:lang w:val="hr-HR"/>
        </w:rPr>
        <w:t xml:space="preserve">JN </w:t>
      </w:r>
      <w:r w:rsidRPr="00A3668B">
        <w:rPr>
          <w:rFonts w:ascii="Arial" w:hAnsi="Arial" w:cs="Arial"/>
          <w:sz w:val="22"/>
          <w:szCs w:val="22"/>
          <w:lang w:val="hr-HR"/>
        </w:rPr>
        <w:t>prilikom pregleda i ocjene ponuda uspoređuje cijene ponuda s porezom na dodanu vrijednost.</w:t>
      </w:r>
    </w:p>
    <w:p w:rsidR="007A7C3D" w:rsidRPr="00A3668B"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Broj bodova koji će se dodijeliti ponudi za kriterij pod rednim brojem 1. Cijena izračunava se primjenom sljedeće formule:</w:t>
      </w:r>
    </w:p>
    <w:p w:rsidR="007A7C3D" w:rsidRPr="00D060AB" w:rsidRDefault="007A7C3D" w:rsidP="007A7C3D">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C =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min</w:t>
      </w:r>
      <w:proofErr w:type="spellEnd"/>
      <w:r w:rsidRPr="00D060AB">
        <w:rPr>
          <w:rFonts w:ascii="Arial" w:hAnsi="Arial" w:cs="Arial"/>
          <w:b/>
          <w:sz w:val="22"/>
          <w:szCs w:val="22"/>
          <w:vertAlign w:val="subscript"/>
          <w:lang w:val="hr-HR"/>
        </w:rPr>
        <w:t xml:space="preserve"> </w:t>
      </w:r>
      <w:r w:rsidRPr="00D060AB">
        <w:rPr>
          <w:rFonts w:ascii="Arial" w:hAnsi="Arial" w:cs="Arial"/>
          <w:b/>
          <w:sz w:val="22"/>
          <w:szCs w:val="22"/>
          <w:lang w:val="hr-HR"/>
        </w:rPr>
        <w:t xml:space="preserve">/ </w:t>
      </w:r>
      <w:proofErr w:type="spellStart"/>
      <w:r w:rsidRPr="00D060AB">
        <w:rPr>
          <w:rFonts w:ascii="Arial" w:hAnsi="Arial" w:cs="Arial"/>
          <w:b/>
          <w:sz w:val="22"/>
          <w:szCs w:val="22"/>
          <w:lang w:val="hr-HR"/>
        </w:rPr>
        <w:t>C</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80</w:t>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r w:rsidR="00402924">
        <w:rPr>
          <w:rFonts w:ascii="Arial" w:hAnsi="Arial" w:cs="Arial"/>
          <w:sz w:val="22"/>
          <w:szCs w:val="22"/>
          <w:lang w:val="hr-HR"/>
        </w:rPr>
        <w:t>:</w:t>
      </w:r>
    </w:p>
    <w:p w:rsidR="00AD5547" w:rsidRPr="00D060AB" w:rsidRDefault="00AD5547" w:rsidP="007A7C3D">
      <w:pPr>
        <w:autoSpaceDE w:val="0"/>
        <w:autoSpaceDN w:val="0"/>
        <w:adjustRightInd w:val="0"/>
        <w:jc w:val="both"/>
        <w:rPr>
          <w:rFonts w:ascii="Arial" w:hAnsi="Arial" w:cs="Arial"/>
          <w:sz w:val="22"/>
          <w:szCs w:val="22"/>
          <w:lang w:val="hr-HR"/>
        </w:rPr>
      </w:pPr>
    </w:p>
    <w:tbl>
      <w:tblPr>
        <w:tblW w:w="0" w:type="auto"/>
        <w:tblLook w:val="04A0"/>
      </w:tblPr>
      <w:tblGrid>
        <w:gridCol w:w="868"/>
        <w:gridCol w:w="567"/>
        <w:gridCol w:w="7571"/>
      </w:tblGrid>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C</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broj bodova ponude koje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min</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najnižom ukupnom cijenom s PDV-om</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vertAlign w:val="subscript"/>
                <w:lang w:val="hr-HR"/>
              </w:rPr>
            </w:pPr>
            <w:proofErr w:type="spellStart"/>
            <w:r w:rsidRPr="00D060AB">
              <w:rPr>
                <w:rFonts w:ascii="Arial" w:hAnsi="Arial" w:cs="Arial"/>
                <w:sz w:val="22"/>
                <w:szCs w:val="22"/>
                <w:lang w:val="hr-HR"/>
              </w:rPr>
              <w:t>C</w:t>
            </w:r>
            <w:r w:rsidRPr="00D060AB">
              <w:rPr>
                <w:rFonts w:ascii="Arial" w:hAnsi="Arial" w:cs="Arial"/>
                <w:sz w:val="22"/>
                <w:szCs w:val="22"/>
                <w:vertAlign w:val="subscript"/>
                <w:lang w:val="hr-HR"/>
              </w:rPr>
              <w:t>o</w:t>
            </w:r>
            <w:proofErr w:type="spellEnd"/>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iznos ukupne cijene ponude s PDV-om koja se ocjenjuje za kriterij 1. Cijena</w:t>
            </w:r>
          </w:p>
        </w:tc>
      </w:tr>
      <w:tr w:rsidR="007A7C3D" w:rsidRPr="00D060AB" w:rsidTr="005A50DB">
        <w:trPr>
          <w:trHeight w:val="340"/>
        </w:trPr>
        <w:tc>
          <w:tcPr>
            <w:tcW w:w="868"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80</w:t>
            </w:r>
          </w:p>
        </w:tc>
        <w:tc>
          <w:tcPr>
            <w:tcW w:w="567"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w:t>
            </w:r>
          </w:p>
        </w:tc>
        <w:tc>
          <w:tcPr>
            <w:tcW w:w="7571" w:type="dxa"/>
            <w:hideMark/>
          </w:tcPr>
          <w:p w:rsidR="007A7C3D" w:rsidRPr="00D060AB" w:rsidRDefault="007A7C3D" w:rsidP="005A50DB">
            <w:pPr>
              <w:autoSpaceDE w:val="0"/>
              <w:autoSpaceDN w:val="0"/>
              <w:adjustRightInd w:val="0"/>
              <w:spacing w:line="276" w:lineRule="auto"/>
              <w:rPr>
                <w:rFonts w:ascii="Arial" w:hAnsi="Arial" w:cs="Arial"/>
                <w:sz w:val="22"/>
                <w:szCs w:val="22"/>
                <w:lang w:val="hr-HR"/>
              </w:rPr>
            </w:pPr>
            <w:r w:rsidRPr="00D060AB">
              <w:rPr>
                <w:rFonts w:ascii="Arial" w:hAnsi="Arial" w:cs="Arial"/>
                <w:sz w:val="22"/>
                <w:szCs w:val="22"/>
                <w:lang w:val="hr-HR"/>
              </w:rPr>
              <w:t>maksimalni broj bodova za kriterij 1.Cijena</w:t>
            </w:r>
          </w:p>
        </w:tc>
      </w:tr>
    </w:tbl>
    <w:p w:rsidR="007A7C3D" w:rsidRPr="00D060AB" w:rsidRDefault="007A7C3D" w:rsidP="007A7C3D">
      <w:pPr>
        <w:rPr>
          <w:rFonts w:ascii="Arial" w:hAnsi="Arial" w:cs="Arial"/>
          <w:sz w:val="22"/>
          <w:szCs w:val="22"/>
          <w:lang w:val="hr-HR"/>
        </w:rPr>
      </w:pPr>
    </w:p>
    <w:p w:rsidR="007C24D8" w:rsidRDefault="007A7C3D" w:rsidP="007C24D8">
      <w:pPr>
        <w:autoSpaceDE w:val="0"/>
        <w:autoSpaceDN w:val="0"/>
        <w:adjustRightInd w:val="0"/>
        <w:rPr>
          <w:rFonts w:ascii="Arial" w:hAnsi="Arial" w:cs="Arial"/>
          <w:sz w:val="22"/>
          <w:szCs w:val="22"/>
          <w:lang w:val="hr-HR"/>
        </w:rPr>
      </w:pPr>
      <w:r w:rsidRPr="00D060AB">
        <w:rPr>
          <w:rFonts w:ascii="Arial" w:hAnsi="Arial" w:cs="Arial"/>
          <w:sz w:val="22"/>
          <w:szCs w:val="22"/>
          <w:lang w:val="hr-HR"/>
        </w:rPr>
        <w:t>Za kriterij pod rednim brojem 1. Cijena ponuda može ostvariti najviše 80 bodova.</w:t>
      </w:r>
    </w:p>
    <w:p w:rsidR="00FD725D" w:rsidRDefault="00FD725D" w:rsidP="007C24D8">
      <w:pPr>
        <w:autoSpaceDE w:val="0"/>
        <w:autoSpaceDN w:val="0"/>
        <w:adjustRightInd w:val="0"/>
        <w:rPr>
          <w:rFonts w:ascii="Arial" w:hAnsi="Arial" w:cs="Arial"/>
          <w:sz w:val="22"/>
          <w:szCs w:val="22"/>
          <w:lang w:val="hr-HR"/>
        </w:rPr>
      </w:pPr>
    </w:p>
    <w:p w:rsidR="007A7C3D" w:rsidRPr="00D060AB" w:rsidRDefault="007A7C3D" w:rsidP="00D877E4">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nudi najnižu ukupnu cijenu s porezom na dodanu vrijednost ostvaruje najveći broj bodova, dok će ostale ponude ostvariti razmjerno manji broj bodova.</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5D6DCE"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Cijena ponude upisuju </w:t>
      </w:r>
      <w:r w:rsidRPr="005D6DCE">
        <w:rPr>
          <w:rFonts w:ascii="Arial" w:hAnsi="Arial" w:cs="Arial"/>
          <w:sz w:val="22"/>
          <w:szCs w:val="22"/>
          <w:lang w:val="hr-HR"/>
        </w:rPr>
        <w:t>se u Troškovnike (Prilog I) i u Uvezu ponude.</w:t>
      </w:r>
    </w:p>
    <w:p w:rsidR="007A7C3D" w:rsidRPr="005D6DCE" w:rsidRDefault="007A7C3D" w:rsidP="007A7C3D">
      <w:pPr>
        <w:autoSpaceDE w:val="0"/>
        <w:autoSpaceDN w:val="0"/>
        <w:adjustRightInd w:val="0"/>
        <w:jc w:val="both"/>
        <w:rPr>
          <w:rFonts w:ascii="Arial" w:hAnsi="Arial" w:cs="Arial"/>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p>
    <w:p w:rsidR="007A7C3D" w:rsidRPr="008115DA" w:rsidRDefault="007A7C3D" w:rsidP="007A7C3D">
      <w:pPr>
        <w:pStyle w:val="Odlomakpopisa"/>
        <w:numPr>
          <w:ilvl w:val="2"/>
          <w:numId w:val="28"/>
        </w:numPr>
        <w:autoSpaceDE w:val="0"/>
        <w:autoSpaceDN w:val="0"/>
        <w:adjustRightInd w:val="0"/>
        <w:jc w:val="both"/>
        <w:rPr>
          <w:rFonts w:ascii="Arial" w:hAnsi="Arial" w:cs="Arial"/>
          <w:b/>
          <w:color w:val="92CDDC" w:themeColor="accent5" w:themeTint="99"/>
          <w:sz w:val="22"/>
          <w:szCs w:val="22"/>
          <w:lang w:val="hr-HR"/>
        </w:rPr>
      </w:pPr>
      <w:r w:rsidRPr="008115DA">
        <w:rPr>
          <w:rFonts w:ascii="Arial" w:hAnsi="Arial" w:cs="Arial"/>
          <w:b/>
          <w:color w:val="92CDDC" w:themeColor="accent5" w:themeTint="99"/>
          <w:sz w:val="22"/>
          <w:szCs w:val="22"/>
          <w:lang w:val="hr-HR"/>
        </w:rPr>
        <w:t xml:space="preserve">Dužina </w:t>
      </w:r>
      <w:r w:rsidR="00203FAC">
        <w:rPr>
          <w:rFonts w:ascii="Arial" w:hAnsi="Arial" w:cs="Arial"/>
          <w:b/>
          <w:color w:val="92CDDC" w:themeColor="accent5" w:themeTint="99"/>
          <w:sz w:val="22"/>
          <w:szCs w:val="22"/>
          <w:lang w:val="hr-HR"/>
        </w:rPr>
        <w:t xml:space="preserve">trajanja </w:t>
      </w:r>
      <w:r w:rsidR="005976E4">
        <w:rPr>
          <w:rFonts w:ascii="Arial" w:hAnsi="Arial" w:cs="Arial"/>
          <w:b/>
          <w:color w:val="92CDDC" w:themeColor="accent5" w:themeTint="99"/>
          <w:sz w:val="22"/>
          <w:szCs w:val="22"/>
          <w:lang w:val="hr-HR"/>
        </w:rPr>
        <w:t>jamstva za ot</w:t>
      </w:r>
      <w:r w:rsidRPr="008115DA">
        <w:rPr>
          <w:rFonts w:ascii="Arial" w:hAnsi="Arial" w:cs="Arial"/>
          <w:b/>
          <w:color w:val="92CDDC" w:themeColor="accent5" w:themeTint="99"/>
          <w:sz w:val="22"/>
          <w:szCs w:val="22"/>
          <w:lang w:val="hr-HR"/>
        </w:rPr>
        <w:t xml:space="preserve">klanjanje nedostataka u jamstvenom roku </w:t>
      </w:r>
    </w:p>
    <w:p w:rsidR="007A7C3D" w:rsidRPr="00D060AB" w:rsidRDefault="007A7C3D" w:rsidP="007A7C3D">
      <w:pPr>
        <w:autoSpaceDE w:val="0"/>
        <w:autoSpaceDN w:val="0"/>
        <w:adjustRightInd w:val="0"/>
        <w:jc w:val="both"/>
        <w:rPr>
          <w:rFonts w:ascii="Arial" w:hAnsi="Arial" w:cs="Arial"/>
          <w:sz w:val="22"/>
          <w:szCs w:val="22"/>
          <w:lang w:val="hr-HR"/>
        </w:rPr>
      </w:pPr>
    </w:p>
    <w:p w:rsidR="009F5245"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Kriterij pod redn</w:t>
      </w:r>
      <w:r>
        <w:rPr>
          <w:rFonts w:ascii="Arial" w:hAnsi="Arial" w:cs="Arial"/>
          <w:sz w:val="22"/>
          <w:szCs w:val="22"/>
          <w:lang w:val="hr-HR"/>
        </w:rPr>
        <w:t xml:space="preserve">im brojem 2. Dužina </w:t>
      </w:r>
      <w:r w:rsidR="006816D7">
        <w:rPr>
          <w:rFonts w:ascii="Arial" w:hAnsi="Arial" w:cs="Arial"/>
          <w:sz w:val="22"/>
          <w:szCs w:val="22"/>
          <w:lang w:val="hr-HR"/>
        </w:rPr>
        <w:t xml:space="preserve">trajanja </w:t>
      </w:r>
      <w:r>
        <w:rPr>
          <w:rFonts w:ascii="Arial" w:hAnsi="Arial" w:cs="Arial"/>
          <w:sz w:val="22"/>
          <w:szCs w:val="22"/>
          <w:lang w:val="hr-HR"/>
        </w:rPr>
        <w:t>jamstva za ot</w:t>
      </w:r>
      <w:r w:rsidRPr="00D060AB">
        <w:rPr>
          <w:rFonts w:ascii="Arial" w:hAnsi="Arial" w:cs="Arial"/>
          <w:sz w:val="22"/>
          <w:szCs w:val="22"/>
          <w:lang w:val="hr-HR"/>
        </w:rPr>
        <w:t>klanjanje nedostataka u jamstvenom roku od</w:t>
      </w:r>
      <w:r>
        <w:rPr>
          <w:rFonts w:ascii="Arial" w:hAnsi="Arial" w:cs="Arial"/>
          <w:sz w:val="22"/>
          <w:szCs w:val="22"/>
          <w:lang w:val="hr-HR"/>
        </w:rPr>
        <w:t>nosi se na trajanje jamstva za ot</w:t>
      </w:r>
      <w:r w:rsidRPr="00D060AB">
        <w:rPr>
          <w:rFonts w:ascii="Arial" w:hAnsi="Arial" w:cs="Arial"/>
          <w:sz w:val="22"/>
          <w:szCs w:val="22"/>
          <w:lang w:val="hr-HR"/>
        </w:rPr>
        <w:t>klanjanje nedostataka</w:t>
      </w:r>
      <w:r w:rsidRPr="00D060AB">
        <w:rPr>
          <w:rFonts w:ascii="Arial" w:hAnsi="Arial" w:cs="Arial"/>
          <w:b/>
          <w:sz w:val="22"/>
          <w:szCs w:val="22"/>
          <w:lang w:val="hr-HR"/>
        </w:rPr>
        <w:t xml:space="preserve"> </w:t>
      </w:r>
      <w:r w:rsidRPr="00D060AB">
        <w:rPr>
          <w:rFonts w:ascii="Arial" w:hAnsi="Arial" w:cs="Arial"/>
          <w:sz w:val="22"/>
          <w:szCs w:val="22"/>
          <w:lang w:val="hr-HR"/>
        </w:rPr>
        <w:t xml:space="preserve">u jamstvenom roku. </w:t>
      </w:r>
    </w:p>
    <w:p w:rsidR="009F5245" w:rsidRDefault="009F5245" w:rsidP="009F5245">
      <w:pPr>
        <w:autoSpaceDE w:val="0"/>
        <w:autoSpaceDN w:val="0"/>
        <w:adjustRightInd w:val="0"/>
        <w:jc w:val="both"/>
        <w:rPr>
          <w:rFonts w:ascii="Arial" w:hAnsi="Arial" w:cs="Arial"/>
          <w:sz w:val="22"/>
          <w:szCs w:val="22"/>
          <w:lang w:val="hr-HR"/>
        </w:rPr>
      </w:pPr>
    </w:p>
    <w:p w:rsidR="009F5245" w:rsidRPr="00D060AB" w:rsidRDefault="009F5245" w:rsidP="009F5245">
      <w:pPr>
        <w:autoSpaceDE w:val="0"/>
        <w:autoSpaceDN w:val="0"/>
        <w:adjustRightInd w:val="0"/>
        <w:jc w:val="both"/>
        <w:rPr>
          <w:rFonts w:ascii="Arial" w:hAnsi="Arial" w:cs="Arial"/>
          <w:sz w:val="22"/>
          <w:szCs w:val="22"/>
          <w:lang w:val="hr-HR"/>
        </w:rPr>
      </w:pPr>
      <w:r>
        <w:rPr>
          <w:rFonts w:ascii="Arial" w:hAnsi="Arial" w:cs="Arial"/>
          <w:sz w:val="22"/>
          <w:szCs w:val="22"/>
          <w:lang w:val="hr-HR"/>
        </w:rPr>
        <w:t>Minimalni jamstveni rok za ot</w:t>
      </w:r>
      <w:r w:rsidRPr="00D060AB">
        <w:rPr>
          <w:rFonts w:ascii="Arial" w:hAnsi="Arial" w:cs="Arial"/>
          <w:sz w:val="22"/>
          <w:szCs w:val="22"/>
          <w:lang w:val="hr-HR"/>
        </w:rPr>
        <w:t>klanjanje nedostataka u jamstvenom roku iznosi dvije (2) godine.</w:t>
      </w:r>
    </w:p>
    <w:p w:rsidR="009F5245" w:rsidRPr="00D060AB" w:rsidRDefault="009F5245" w:rsidP="009F5245">
      <w:pPr>
        <w:autoSpaceDE w:val="0"/>
        <w:autoSpaceDN w:val="0"/>
        <w:adjustRightInd w:val="0"/>
        <w:jc w:val="both"/>
        <w:rPr>
          <w:rFonts w:ascii="Arial" w:hAnsi="Arial" w:cs="Arial"/>
          <w:sz w:val="22"/>
          <w:szCs w:val="22"/>
          <w:lang w:val="hr-HR"/>
        </w:rPr>
      </w:pPr>
    </w:p>
    <w:p w:rsidR="009F5245"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Broj bodova koji će se dodijeliti ponudi za kriterij pod rednim brojem 2. Dužina </w:t>
      </w:r>
      <w:r w:rsidR="006816D7">
        <w:rPr>
          <w:rFonts w:ascii="Arial" w:hAnsi="Arial" w:cs="Arial"/>
          <w:sz w:val="22"/>
          <w:szCs w:val="22"/>
          <w:lang w:val="hr-HR"/>
        </w:rPr>
        <w:t>trajanja jamstva za ot</w:t>
      </w:r>
      <w:r w:rsidRPr="00D060AB">
        <w:rPr>
          <w:rFonts w:ascii="Arial" w:hAnsi="Arial" w:cs="Arial"/>
          <w:sz w:val="22"/>
          <w:szCs w:val="22"/>
          <w:lang w:val="hr-HR"/>
        </w:rPr>
        <w:t>klanjanje nedostataka u jamstvenom roku izračunava se primjenom sljedeće formule</w:t>
      </w:r>
      <w:r>
        <w:rPr>
          <w:rFonts w:ascii="Arial" w:hAnsi="Arial" w:cs="Arial"/>
          <w:sz w:val="22"/>
          <w:szCs w:val="22"/>
          <w:lang w:val="hr-HR"/>
        </w:rPr>
        <w:t>:</w:t>
      </w:r>
    </w:p>
    <w:p w:rsidR="009F5245" w:rsidRPr="00D060AB" w:rsidRDefault="009F5245" w:rsidP="009F5245">
      <w:pPr>
        <w:autoSpaceDE w:val="0"/>
        <w:autoSpaceDN w:val="0"/>
        <w:adjustRightInd w:val="0"/>
        <w:jc w:val="both"/>
        <w:rPr>
          <w:rFonts w:ascii="Arial" w:hAnsi="Arial" w:cs="Arial"/>
          <w:sz w:val="22"/>
          <w:szCs w:val="22"/>
          <w:lang w:val="hr-HR"/>
        </w:rPr>
      </w:pPr>
    </w:p>
    <w:p w:rsidR="009F5245" w:rsidRPr="00D060AB" w:rsidRDefault="009F5245" w:rsidP="009F5245">
      <w:pPr>
        <w:autoSpaceDE w:val="0"/>
        <w:autoSpaceDN w:val="0"/>
        <w:adjustRightInd w:val="0"/>
        <w:jc w:val="center"/>
        <w:rPr>
          <w:rFonts w:ascii="Arial" w:hAnsi="Arial" w:cs="Arial"/>
          <w:b/>
          <w:sz w:val="22"/>
          <w:szCs w:val="22"/>
          <w:lang w:val="hr-HR"/>
        </w:rPr>
      </w:pPr>
      <w:r w:rsidRPr="00D060AB">
        <w:rPr>
          <w:rFonts w:ascii="Arial" w:hAnsi="Arial" w:cs="Arial"/>
          <w:b/>
          <w:sz w:val="22"/>
          <w:szCs w:val="22"/>
          <w:lang w:val="hr-HR"/>
        </w:rPr>
        <w:t xml:space="preserve">DJ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t</w:t>
      </w:r>
      <w:proofErr w:type="spellEnd"/>
      <w:r w:rsidRPr="00D060AB">
        <w:rPr>
          <w:rFonts w:ascii="Arial" w:hAnsi="Arial" w:cs="Arial"/>
          <w:b/>
          <w:sz w:val="22"/>
          <w:szCs w:val="22"/>
          <w:lang w:val="hr-HR"/>
        </w:rPr>
        <w:t xml:space="preserve"> / </w:t>
      </w:r>
      <w:proofErr w:type="spellStart"/>
      <w:r w:rsidRPr="00D060AB">
        <w:rPr>
          <w:rFonts w:ascii="Arial" w:hAnsi="Arial" w:cs="Arial"/>
          <w:b/>
          <w:sz w:val="22"/>
          <w:szCs w:val="22"/>
          <w:lang w:val="hr-HR"/>
        </w:rPr>
        <w:t>DJ</w:t>
      </w:r>
      <w:r w:rsidRPr="00D060AB">
        <w:rPr>
          <w:rFonts w:ascii="Arial" w:hAnsi="Arial" w:cs="Arial"/>
          <w:b/>
          <w:sz w:val="22"/>
          <w:szCs w:val="22"/>
          <w:vertAlign w:val="subscript"/>
          <w:lang w:val="hr-HR"/>
        </w:rPr>
        <w:t>o</w:t>
      </w:r>
      <w:proofErr w:type="spellEnd"/>
      <w:r w:rsidRPr="00D060AB">
        <w:rPr>
          <w:rFonts w:ascii="Arial" w:hAnsi="Arial" w:cs="Arial"/>
          <w:b/>
          <w:sz w:val="22"/>
          <w:szCs w:val="22"/>
          <w:lang w:val="hr-HR"/>
        </w:rPr>
        <w:t xml:space="preserve"> x 20</w:t>
      </w:r>
    </w:p>
    <w:p w:rsidR="009F5245" w:rsidRPr="00D060AB"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 čemu je:</w:t>
      </w:r>
    </w:p>
    <w:p w:rsidR="009F5245" w:rsidRPr="00D060AB" w:rsidRDefault="009F5245" w:rsidP="009F5245">
      <w:pPr>
        <w:autoSpaceDE w:val="0"/>
        <w:autoSpaceDN w:val="0"/>
        <w:adjustRightInd w:val="0"/>
        <w:jc w:val="both"/>
        <w:rPr>
          <w:rFonts w:ascii="Arial" w:hAnsi="Arial" w:cs="Arial"/>
          <w:sz w:val="22"/>
          <w:szCs w:val="22"/>
          <w:lang w:val="hr-HR"/>
        </w:rPr>
      </w:pPr>
    </w:p>
    <w:tbl>
      <w:tblPr>
        <w:tblW w:w="9372" w:type="dxa"/>
        <w:jc w:val="center"/>
        <w:tblInd w:w="-157" w:type="dxa"/>
        <w:tblLook w:val="04A0"/>
      </w:tblPr>
      <w:tblGrid>
        <w:gridCol w:w="868"/>
        <w:gridCol w:w="567"/>
        <w:gridCol w:w="7937"/>
      </w:tblGrid>
      <w:tr w:rsidR="009F5245" w:rsidRPr="00D060AB" w:rsidTr="009F5245">
        <w:trPr>
          <w:trHeight w:val="567"/>
          <w:jc w:val="center"/>
        </w:trPr>
        <w:tc>
          <w:tcPr>
            <w:tcW w:w="868"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DJ</w:t>
            </w:r>
          </w:p>
        </w:tc>
        <w:tc>
          <w:tcPr>
            <w:tcW w:w="56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broj bodova ponude koje se ocjenjuje za</w:t>
            </w:r>
            <w:r w:rsidR="006816D7">
              <w:rPr>
                <w:rFonts w:ascii="Arial" w:hAnsi="Arial" w:cs="Arial"/>
                <w:sz w:val="22"/>
                <w:szCs w:val="22"/>
                <w:lang w:val="hr-HR"/>
              </w:rPr>
              <w:t xml:space="preserve"> kriterij 2. Dužina trajanja jamstva za ot</w:t>
            </w:r>
            <w:r w:rsidRPr="00D060AB">
              <w:rPr>
                <w:rFonts w:ascii="Arial" w:hAnsi="Arial" w:cs="Arial"/>
                <w:sz w:val="22"/>
                <w:szCs w:val="22"/>
                <w:lang w:val="hr-HR"/>
              </w:rPr>
              <w:t>klanjanje nedostataka u jamstvenom roku</w:t>
            </w:r>
          </w:p>
        </w:tc>
      </w:tr>
      <w:tr w:rsidR="009F5245" w:rsidRPr="00D060AB" w:rsidTr="009F5245">
        <w:trPr>
          <w:trHeight w:val="340"/>
          <w:jc w:val="center"/>
        </w:trPr>
        <w:tc>
          <w:tcPr>
            <w:tcW w:w="868"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t</w:t>
            </w:r>
            <w:proofErr w:type="spellEnd"/>
          </w:p>
        </w:tc>
        <w:tc>
          <w:tcPr>
            <w:tcW w:w="56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koja se ocjenjuje</w:t>
            </w:r>
          </w:p>
        </w:tc>
      </w:tr>
      <w:tr w:rsidR="009F5245" w:rsidRPr="00D060AB" w:rsidTr="009F5245">
        <w:trPr>
          <w:trHeight w:val="567"/>
          <w:jc w:val="center"/>
        </w:trPr>
        <w:tc>
          <w:tcPr>
            <w:tcW w:w="868"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proofErr w:type="spellStart"/>
            <w:r w:rsidRPr="00D060AB">
              <w:rPr>
                <w:rFonts w:ascii="Arial" w:hAnsi="Arial" w:cs="Arial"/>
                <w:sz w:val="22"/>
                <w:szCs w:val="22"/>
                <w:lang w:val="hr-HR"/>
              </w:rPr>
              <w:t>DJ</w:t>
            </w:r>
            <w:r w:rsidRPr="00D060AB">
              <w:rPr>
                <w:rFonts w:ascii="Arial" w:hAnsi="Arial" w:cs="Arial"/>
                <w:sz w:val="22"/>
                <w:szCs w:val="22"/>
                <w:vertAlign w:val="subscript"/>
                <w:lang w:val="hr-HR"/>
              </w:rPr>
              <w:t>o</w:t>
            </w:r>
            <w:proofErr w:type="spellEnd"/>
          </w:p>
        </w:tc>
        <w:tc>
          <w:tcPr>
            <w:tcW w:w="56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trajanje jamstvenog roka u godinama ponuđeno u ponudi s najdužim ponuđenim trajanje</w:t>
            </w:r>
            <w:r w:rsidR="006816D7">
              <w:rPr>
                <w:rFonts w:ascii="Arial" w:hAnsi="Arial" w:cs="Arial"/>
                <w:sz w:val="22"/>
                <w:szCs w:val="22"/>
                <w:lang w:val="hr-HR"/>
              </w:rPr>
              <w:t>m</w:t>
            </w:r>
            <w:r w:rsidRPr="00D060AB">
              <w:rPr>
                <w:rFonts w:ascii="Arial" w:hAnsi="Arial" w:cs="Arial"/>
                <w:sz w:val="22"/>
                <w:szCs w:val="22"/>
                <w:lang w:val="hr-HR"/>
              </w:rPr>
              <w:t xml:space="preserve"> jamstvenog roka</w:t>
            </w:r>
          </w:p>
        </w:tc>
      </w:tr>
      <w:tr w:rsidR="009F5245" w:rsidRPr="00D060AB" w:rsidTr="009F5245">
        <w:trPr>
          <w:trHeight w:val="567"/>
          <w:jc w:val="center"/>
        </w:trPr>
        <w:tc>
          <w:tcPr>
            <w:tcW w:w="868"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20</w:t>
            </w:r>
          </w:p>
        </w:tc>
        <w:tc>
          <w:tcPr>
            <w:tcW w:w="56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w:t>
            </w:r>
          </w:p>
        </w:tc>
        <w:tc>
          <w:tcPr>
            <w:tcW w:w="7937" w:type="dxa"/>
            <w:hideMark/>
          </w:tcPr>
          <w:p w:rsidR="009F5245" w:rsidRPr="00D060AB" w:rsidRDefault="009F5245" w:rsidP="009F5245">
            <w:pPr>
              <w:autoSpaceDE w:val="0"/>
              <w:autoSpaceDN w:val="0"/>
              <w:adjustRightInd w:val="0"/>
              <w:spacing w:line="276" w:lineRule="auto"/>
              <w:jc w:val="both"/>
              <w:rPr>
                <w:rFonts w:ascii="Arial" w:hAnsi="Arial" w:cs="Arial"/>
                <w:sz w:val="22"/>
                <w:szCs w:val="22"/>
                <w:lang w:val="hr-HR"/>
              </w:rPr>
            </w:pPr>
            <w:r w:rsidRPr="00D060AB">
              <w:rPr>
                <w:rFonts w:ascii="Arial" w:hAnsi="Arial" w:cs="Arial"/>
                <w:sz w:val="22"/>
                <w:szCs w:val="22"/>
                <w:lang w:val="hr-HR"/>
              </w:rPr>
              <w:t xml:space="preserve">maksimalni broj bodova za kriterij 2. Dužina </w:t>
            </w:r>
            <w:r w:rsidR="006816D7">
              <w:rPr>
                <w:rFonts w:ascii="Arial" w:hAnsi="Arial" w:cs="Arial"/>
                <w:sz w:val="22"/>
                <w:szCs w:val="22"/>
                <w:lang w:val="hr-HR"/>
              </w:rPr>
              <w:t>trajanja jamstva za ot</w:t>
            </w:r>
            <w:r w:rsidRPr="00D060AB">
              <w:rPr>
                <w:rFonts w:ascii="Arial" w:hAnsi="Arial" w:cs="Arial"/>
                <w:sz w:val="22"/>
                <w:szCs w:val="22"/>
                <w:lang w:val="hr-HR"/>
              </w:rPr>
              <w:t>klanjanje nedostataka u jamstvenom roku</w:t>
            </w:r>
          </w:p>
        </w:tc>
      </w:tr>
    </w:tbl>
    <w:p w:rsidR="009F5245" w:rsidRDefault="009F5245" w:rsidP="009F5245">
      <w:pPr>
        <w:autoSpaceDE w:val="0"/>
        <w:autoSpaceDN w:val="0"/>
        <w:adjustRightInd w:val="0"/>
        <w:jc w:val="both"/>
        <w:rPr>
          <w:rFonts w:ascii="Arial" w:hAnsi="Arial" w:cs="Arial"/>
          <w:sz w:val="22"/>
          <w:szCs w:val="22"/>
          <w:lang w:val="hr-HR"/>
        </w:rPr>
      </w:pPr>
    </w:p>
    <w:p w:rsidR="009F5245" w:rsidRPr="00D060AB"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Za kriterij pod rednim brojem 2. Dužina </w:t>
      </w:r>
      <w:r w:rsidR="006816D7">
        <w:rPr>
          <w:rFonts w:ascii="Arial" w:hAnsi="Arial" w:cs="Arial"/>
          <w:sz w:val="22"/>
          <w:szCs w:val="22"/>
          <w:lang w:val="hr-HR"/>
        </w:rPr>
        <w:t>trajanja jamstva za ot</w:t>
      </w:r>
      <w:r w:rsidRPr="00D060AB">
        <w:rPr>
          <w:rFonts w:ascii="Arial" w:hAnsi="Arial" w:cs="Arial"/>
          <w:sz w:val="22"/>
          <w:szCs w:val="22"/>
          <w:lang w:val="hr-HR"/>
        </w:rPr>
        <w:t>klanjanje nedostataka u jamstvenom roku ponuda može ostvariti najviše 20 bodova.</w:t>
      </w:r>
    </w:p>
    <w:p w:rsidR="009F5245" w:rsidRPr="00D060AB" w:rsidRDefault="009F5245" w:rsidP="009F5245">
      <w:pPr>
        <w:autoSpaceDE w:val="0"/>
        <w:autoSpaceDN w:val="0"/>
        <w:adjustRightInd w:val="0"/>
        <w:jc w:val="both"/>
        <w:rPr>
          <w:rFonts w:ascii="Arial" w:hAnsi="Arial" w:cs="Arial"/>
          <w:sz w:val="22"/>
          <w:szCs w:val="22"/>
          <w:lang w:val="hr-HR"/>
        </w:rPr>
      </w:pPr>
    </w:p>
    <w:p w:rsidR="009F5245" w:rsidRPr="00D060AB"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Primjenom navedene formule, ponuda koja u usporedbi s ostalim ponudama nu</w:t>
      </w:r>
      <w:r w:rsidR="006816D7">
        <w:rPr>
          <w:rFonts w:ascii="Arial" w:hAnsi="Arial" w:cs="Arial"/>
          <w:sz w:val="22"/>
          <w:szCs w:val="22"/>
          <w:lang w:val="hr-HR"/>
        </w:rPr>
        <w:t>di najduže trajanje jamstva za ot</w:t>
      </w:r>
      <w:r w:rsidRPr="00D060AB">
        <w:rPr>
          <w:rFonts w:ascii="Arial" w:hAnsi="Arial" w:cs="Arial"/>
          <w:sz w:val="22"/>
          <w:szCs w:val="22"/>
          <w:lang w:val="hr-HR"/>
        </w:rPr>
        <w:t>klanjanje nedostataka u jamstvenom roku ostvaruje najveći broj bodova, dok će ostale ponude ostvariti razmjerno manji broj bodova.</w:t>
      </w:r>
    </w:p>
    <w:p w:rsidR="009F5245" w:rsidRPr="00D060AB" w:rsidRDefault="009F5245" w:rsidP="009F5245">
      <w:pPr>
        <w:autoSpaceDE w:val="0"/>
        <w:autoSpaceDN w:val="0"/>
        <w:adjustRightInd w:val="0"/>
        <w:jc w:val="both"/>
        <w:rPr>
          <w:rFonts w:ascii="Arial" w:hAnsi="Arial" w:cs="Arial"/>
          <w:sz w:val="22"/>
          <w:szCs w:val="22"/>
          <w:lang w:val="hr-HR"/>
        </w:rPr>
      </w:pPr>
    </w:p>
    <w:p w:rsidR="009F5245" w:rsidRPr="002201C6" w:rsidRDefault="006816D7" w:rsidP="009F5245">
      <w:pPr>
        <w:autoSpaceDE w:val="0"/>
        <w:autoSpaceDN w:val="0"/>
        <w:adjustRightInd w:val="0"/>
        <w:jc w:val="both"/>
        <w:rPr>
          <w:rFonts w:ascii="Arial" w:hAnsi="Arial" w:cs="Arial"/>
          <w:sz w:val="22"/>
          <w:szCs w:val="22"/>
          <w:lang w:val="hr-HR"/>
        </w:rPr>
      </w:pPr>
      <w:r>
        <w:rPr>
          <w:rFonts w:ascii="Arial" w:hAnsi="Arial" w:cs="Arial"/>
          <w:sz w:val="22"/>
          <w:szCs w:val="22"/>
          <w:lang w:val="hr-HR"/>
        </w:rPr>
        <w:t>Dužina jamstva za ot</w:t>
      </w:r>
      <w:r w:rsidR="009F5245" w:rsidRPr="002201C6">
        <w:rPr>
          <w:rFonts w:ascii="Arial" w:hAnsi="Arial" w:cs="Arial"/>
          <w:sz w:val="22"/>
          <w:szCs w:val="22"/>
          <w:lang w:val="hr-HR"/>
        </w:rPr>
        <w:t>klanjanje nedostataka u jamstvenom roku upisuje se u obrazac Dužina trajanja jam</w:t>
      </w:r>
      <w:r w:rsidR="009F5245">
        <w:rPr>
          <w:rFonts w:ascii="Arial" w:hAnsi="Arial" w:cs="Arial"/>
          <w:sz w:val="22"/>
          <w:szCs w:val="22"/>
          <w:lang w:val="hr-HR"/>
        </w:rPr>
        <w:t xml:space="preserve">stva </w:t>
      </w:r>
      <w:r>
        <w:rPr>
          <w:rFonts w:ascii="Arial" w:hAnsi="Arial" w:cs="Arial"/>
          <w:sz w:val="22"/>
          <w:szCs w:val="22"/>
          <w:lang w:val="hr-HR"/>
        </w:rPr>
        <w:t>za ot</w:t>
      </w:r>
      <w:r w:rsidRPr="00D060AB">
        <w:rPr>
          <w:rFonts w:ascii="Arial" w:hAnsi="Arial" w:cs="Arial"/>
          <w:sz w:val="22"/>
          <w:szCs w:val="22"/>
          <w:lang w:val="hr-HR"/>
        </w:rPr>
        <w:t>klanjanje nedostataka u jamstvenom roku</w:t>
      </w:r>
      <w:r>
        <w:rPr>
          <w:rFonts w:ascii="Arial" w:hAnsi="Arial" w:cs="Arial"/>
          <w:sz w:val="22"/>
          <w:szCs w:val="22"/>
          <w:lang w:val="hr-HR"/>
        </w:rPr>
        <w:t xml:space="preserve"> </w:t>
      </w:r>
      <w:r w:rsidR="009F5245">
        <w:rPr>
          <w:rFonts w:ascii="Arial" w:hAnsi="Arial" w:cs="Arial"/>
          <w:sz w:val="22"/>
          <w:szCs w:val="22"/>
          <w:lang w:val="hr-HR"/>
        </w:rPr>
        <w:t>(Prilog III)</w:t>
      </w:r>
      <w:r w:rsidR="009F5245" w:rsidRPr="002201C6">
        <w:rPr>
          <w:rFonts w:ascii="Arial" w:hAnsi="Arial" w:cs="Arial"/>
          <w:sz w:val="22"/>
          <w:szCs w:val="22"/>
          <w:lang w:val="hr-HR"/>
        </w:rPr>
        <w:t>.</w:t>
      </w:r>
    </w:p>
    <w:p w:rsidR="009F5245" w:rsidRPr="00D060AB"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Naručitelj traži da se jamstvo izrazi u godinama. Ukoliko Ponuditelj ponudi rok u mjesecima, Naručitelj će pretvoriti ponuđeni broj u godine na način da će se ponuđeni broj mjeseci podijeliti sa 12 (broj mjeseci u 1 godini). Dobiveni broj zaokružuje se na dva decimalna mjesta.</w:t>
      </w:r>
    </w:p>
    <w:p w:rsidR="009F5245" w:rsidRPr="00D060AB" w:rsidRDefault="009F5245" w:rsidP="009F5245">
      <w:pPr>
        <w:autoSpaceDE w:val="0"/>
        <w:autoSpaceDN w:val="0"/>
        <w:adjustRightInd w:val="0"/>
        <w:jc w:val="both"/>
        <w:rPr>
          <w:rFonts w:ascii="Arial" w:hAnsi="Arial" w:cs="Arial"/>
          <w:sz w:val="22"/>
          <w:szCs w:val="22"/>
          <w:lang w:val="hr-HR"/>
        </w:rPr>
      </w:pPr>
    </w:p>
    <w:p w:rsidR="009F5245" w:rsidRDefault="009F5245" w:rsidP="009F5245">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Ukoliko ponuditelj u svojoj ponudi ne dostavi traženu Izjavu, prilikom pregleda i ocjene ponude uzet će se da nudi minimalno trajanje jamstva za otklanjanje nedostataka u jamstvenom roku od 2 godine, te će ostvariti 0,00 bodova, ali ponuda neće biti odbijena.</w:t>
      </w:r>
    </w:p>
    <w:p w:rsidR="009F5245" w:rsidRPr="00D060AB" w:rsidRDefault="009F5245" w:rsidP="009F5245">
      <w:pPr>
        <w:autoSpaceDE w:val="0"/>
        <w:autoSpaceDN w:val="0"/>
        <w:adjustRightInd w:val="0"/>
        <w:jc w:val="both"/>
        <w:rPr>
          <w:rFonts w:ascii="Arial" w:hAnsi="Arial" w:cs="Arial"/>
          <w:sz w:val="22"/>
          <w:szCs w:val="22"/>
          <w:lang w:val="hr-HR"/>
        </w:rPr>
      </w:pPr>
    </w:p>
    <w:p w:rsidR="007A7C3D" w:rsidRPr="00D060AB" w:rsidRDefault="009F5245"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ab/>
      </w:r>
    </w:p>
    <w:p w:rsidR="007A7C3D" w:rsidRPr="00B07AC5" w:rsidRDefault="007A7C3D" w:rsidP="007A7C3D">
      <w:pPr>
        <w:pStyle w:val="Odlomakpopisa"/>
        <w:numPr>
          <w:ilvl w:val="2"/>
          <w:numId w:val="28"/>
        </w:numPr>
        <w:tabs>
          <w:tab w:val="left" w:pos="1418"/>
        </w:tabs>
        <w:autoSpaceDE w:val="0"/>
        <w:autoSpaceDN w:val="0"/>
        <w:adjustRightInd w:val="0"/>
        <w:jc w:val="both"/>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t>Izračun ukupnog broja bodova pojedine ponude</w:t>
      </w:r>
    </w:p>
    <w:p w:rsidR="007A7C3D" w:rsidRPr="00D060AB" w:rsidRDefault="007A7C3D" w:rsidP="007A7C3D">
      <w:pPr>
        <w:pStyle w:val="Odlomakpopisa"/>
        <w:tabs>
          <w:tab w:val="left" w:pos="1418"/>
        </w:tabs>
        <w:autoSpaceDE w:val="0"/>
        <w:autoSpaceDN w:val="0"/>
        <w:adjustRightInd w:val="0"/>
        <w:ind w:left="1224"/>
        <w:jc w:val="both"/>
        <w:rPr>
          <w:rFonts w:ascii="Arial" w:hAnsi="Arial" w:cs="Arial"/>
          <w:b/>
          <w:color w:val="215868"/>
          <w:sz w:val="22"/>
          <w:szCs w:val="22"/>
          <w:lang w:val="hr-HR"/>
        </w:rPr>
      </w:pPr>
      <w:r w:rsidRPr="00D060AB">
        <w:rPr>
          <w:rFonts w:ascii="Arial" w:hAnsi="Arial" w:cs="Arial"/>
          <w:b/>
          <w:color w:val="215868"/>
          <w:sz w:val="22"/>
          <w:szCs w:val="22"/>
          <w:lang w:val="hr-HR"/>
        </w:rPr>
        <w:tab/>
      </w: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Bodovi koje ponuda dobije sukl</w:t>
      </w:r>
      <w:r w:rsidR="0022768B">
        <w:rPr>
          <w:rFonts w:ascii="Arial" w:hAnsi="Arial" w:cs="Arial"/>
          <w:sz w:val="22"/>
          <w:szCs w:val="22"/>
          <w:lang w:val="hr-HR"/>
        </w:rPr>
        <w:t>adno točkama 6.6.1. i 6.6.2. ovog</w:t>
      </w:r>
      <w:r w:rsidRPr="00D060AB">
        <w:rPr>
          <w:rFonts w:ascii="Arial" w:hAnsi="Arial" w:cs="Arial"/>
          <w:sz w:val="22"/>
          <w:szCs w:val="22"/>
          <w:lang w:val="hr-HR"/>
        </w:rPr>
        <w:t xml:space="preserve"> </w:t>
      </w:r>
      <w:proofErr w:type="spellStart"/>
      <w:r w:rsidR="0022768B" w:rsidRPr="0022768B">
        <w:rPr>
          <w:rFonts w:ascii="Arial" w:hAnsi="Arial" w:cs="Arial"/>
          <w:sz w:val="22"/>
          <w:szCs w:val="22"/>
        </w:rPr>
        <w:t>Poziva</w:t>
      </w:r>
      <w:proofErr w:type="spellEnd"/>
      <w:r w:rsidR="0022768B" w:rsidRPr="0022768B">
        <w:rPr>
          <w:rFonts w:ascii="Arial" w:hAnsi="Arial" w:cs="Arial"/>
          <w:sz w:val="22"/>
          <w:szCs w:val="22"/>
        </w:rPr>
        <w:t xml:space="preserve"> </w:t>
      </w:r>
      <w:proofErr w:type="spellStart"/>
      <w:r w:rsidR="0022768B" w:rsidRPr="0022768B">
        <w:rPr>
          <w:rFonts w:ascii="Arial" w:hAnsi="Arial" w:cs="Arial"/>
          <w:sz w:val="22"/>
          <w:szCs w:val="22"/>
        </w:rPr>
        <w:t>na</w:t>
      </w:r>
      <w:proofErr w:type="spellEnd"/>
      <w:r w:rsidR="0022768B" w:rsidRPr="0022768B">
        <w:rPr>
          <w:rFonts w:ascii="Arial" w:hAnsi="Arial" w:cs="Arial"/>
          <w:sz w:val="22"/>
          <w:szCs w:val="22"/>
        </w:rPr>
        <w:t xml:space="preserve"> </w:t>
      </w:r>
      <w:proofErr w:type="spellStart"/>
      <w:r w:rsidR="0022768B" w:rsidRPr="0022768B">
        <w:rPr>
          <w:rFonts w:ascii="Arial" w:hAnsi="Arial" w:cs="Arial"/>
          <w:sz w:val="22"/>
          <w:szCs w:val="22"/>
        </w:rPr>
        <w:t>dostavu</w:t>
      </w:r>
      <w:proofErr w:type="spellEnd"/>
      <w:r w:rsidR="0022768B" w:rsidRPr="0022768B">
        <w:rPr>
          <w:rFonts w:ascii="Arial" w:hAnsi="Arial" w:cs="Arial"/>
          <w:sz w:val="22"/>
          <w:szCs w:val="22"/>
        </w:rPr>
        <w:t xml:space="preserve"> </w:t>
      </w:r>
      <w:proofErr w:type="spellStart"/>
      <w:r w:rsidR="0022768B" w:rsidRPr="0022768B">
        <w:rPr>
          <w:rFonts w:ascii="Arial" w:hAnsi="Arial" w:cs="Arial"/>
          <w:sz w:val="22"/>
          <w:szCs w:val="22"/>
        </w:rPr>
        <w:t>ponuda</w:t>
      </w:r>
      <w:proofErr w:type="spellEnd"/>
      <w:r w:rsidRPr="0022768B">
        <w:rPr>
          <w:rFonts w:ascii="Arial" w:hAnsi="Arial" w:cs="Arial"/>
          <w:sz w:val="22"/>
          <w:szCs w:val="22"/>
          <w:lang w:val="hr-HR"/>
        </w:rPr>
        <w:t>,</w:t>
      </w:r>
      <w:r w:rsidRPr="00D060AB">
        <w:rPr>
          <w:rFonts w:ascii="Arial" w:hAnsi="Arial" w:cs="Arial"/>
          <w:sz w:val="22"/>
          <w:szCs w:val="22"/>
          <w:lang w:val="hr-HR"/>
        </w:rPr>
        <w:t xml:space="preserve"> zbrojit će se (C+DJ). </w:t>
      </w:r>
    </w:p>
    <w:p w:rsidR="00665C11" w:rsidRPr="00D060AB" w:rsidRDefault="00665C11" w:rsidP="007A7C3D">
      <w:pPr>
        <w:autoSpaceDE w:val="0"/>
        <w:autoSpaceDN w:val="0"/>
        <w:adjustRightInd w:val="0"/>
        <w:jc w:val="both"/>
        <w:rPr>
          <w:rFonts w:ascii="Arial" w:hAnsi="Arial" w:cs="Arial"/>
          <w:sz w:val="22"/>
          <w:szCs w:val="22"/>
          <w:lang w:val="hr-HR"/>
        </w:rPr>
      </w:pPr>
    </w:p>
    <w:p w:rsidR="009C4F91"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Ekonomski najpovoljnija ponuda je valjana ponuda koja ima najveći broj bodova.</w:t>
      </w:r>
    </w:p>
    <w:p w:rsidR="00EA6236" w:rsidRDefault="00EA6236"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U slučaju više ponuda s istim brojem bodova, bit će odabrana ponuda koja je ranije zaprimljena.</w:t>
      </w:r>
    </w:p>
    <w:p w:rsidR="00665C11" w:rsidRPr="00D060AB" w:rsidRDefault="00665C11" w:rsidP="007A7C3D">
      <w:pPr>
        <w:autoSpaceDE w:val="0"/>
        <w:autoSpaceDN w:val="0"/>
        <w:adjustRightInd w:val="0"/>
        <w:jc w:val="both"/>
        <w:rPr>
          <w:rFonts w:ascii="Arial" w:hAnsi="Arial" w:cs="Arial"/>
          <w:sz w:val="22"/>
          <w:szCs w:val="22"/>
          <w:lang w:val="hr-HR"/>
        </w:rPr>
      </w:pPr>
    </w:p>
    <w:p w:rsidR="007A7C3D" w:rsidRPr="00B07AC5" w:rsidRDefault="007A7C3D" w:rsidP="007A7C3D">
      <w:pPr>
        <w:pStyle w:val="Naslov4"/>
        <w:numPr>
          <w:ilvl w:val="1"/>
          <w:numId w:val="28"/>
        </w:numPr>
        <w:jc w:val="both"/>
        <w:rPr>
          <w:rFonts w:ascii="Arial" w:hAnsi="Arial" w:cs="Arial"/>
          <w:i w:val="0"/>
          <w:color w:val="92CDDC" w:themeColor="accent5" w:themeTint="99"/>
          <w:sz w:val="22"/>
          <w:szCs w:val="22"/>
          <w:lang w:val="hr-HR"/>
        </w:rPr>
      </w:pPr>
      <w:r w:rsidRPr="00B07AC5">
        <w:rPr>
          <w:rFonts w:ascii="Arial" w:hAnsi="Arial" w:cs="Arial"/>
          <w:i w:val="0"/>
          <w:color w:val="92CDDC" w:themeColor="accent5" w:themeTint="99"/>
          <w:sz w:val="22"/>
          <w:szCs w:val="22"/>
          <w:lang w:val="hr-HR"/>
        </w:rPr>
        <w:t>Jezik i pismo na kojem se izrađuje ponuda</w:t>
      </w:r>
    </w:p>
    <w:p w:rsidR="007A7C3D" w:rsidRPr="00D060AB" w:rsidRDefault="007A7C3D" w:rsidP="007A7C3D">
      <w:pPr>
        <w:tabs>
          <w:tab w:val="left" w:pos="450"/>
        </w:tabs>
        <w:jc w:val="both"/>
        <w:rPr>
          <w:rFonts w:ascii="Arial" w:hAnsi="Arial" w:cs="Arial"/>
          <w:b/>
          <w:bCs/>
          <w:sz w:val="22"/>
          <w:szCs w:val="22"/>
          <w:lang w:val="hr-HR"/>
        </w:rPr>
      </w:pPr>
    </w:p>
    <w:p w:rsidR="007A7C3D" w:rsidRPr="00D060AB"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 xml:space="preserve">Ponuda se izrađuje na hrvatskom jeziku i latiničnom pismu. </w:t>
      </w:r>
    </w:p>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su neki od dokumenata gospodarskog subjekta na stranom jeziku, gospodarski subjekt je dužan dostaviti i prijevod dokumenta na hrvatski jezik.</w:t>
      </w:r>
    </w:p>
    <w:p w:rsidR="007A7C3D" w:rsidRPr="00D060AB" w:rsidRDefault="007A7C3D" w:rsidP="007A7C3D">
      <w:pPr>
        <w:autoSpaceDE w:val="0"/>
        <w:autoSpaceDN w:val="0"/>
        <w:adjustRightInd w:val="0"/>
        <w:jc w:val="both"/>
        <w:rPr>
          <w:rFonts w:ascii="Arial" w:eastAsia="Calibri" w:hAnsi="Arial" w:cs="Arial"/>
          <w:sz w:val="22"/>
          <w:szCs w:val="22"/>
          <w:lang w:val="hr-HR"/>
        </w:rPr>
      </w:pPr>
    </w:p>
    <w:p w:rsidR="007A7C3D" w:rsidRDefault="007A7C3D" w:rsidP="007A7C3D">
      <w:pPr>
        <w:autoSpaceDE w:val="0"/>
        <w:autoSpaceDN w:val="0"/>
        <w:adjustRightInd w:val="0"/>
        <w:jc w:val="both"/>
        <w:rPr>
          <w:rFonts w:ascii="Arial" w:eastAsia="Calibri" w:hAnsi="Arial" w:cs="Arial"/>
          <w:sz w:val="22"/>
          <w:szCs w:val="22"/>
          <w:lang w:val="hr-HR"/>
        </w:rPr>
      </w:pPr>
      <w:r w:rsidRPr="00D060AB">
        <w:rPr>
          <w:rFonts w:ascii="Arial" w:eastAsia="Calibri" w:hAnsi="Arial" w:cs="Arial"/>
          <w:sz w:val="22"/>
          <w:szCs w:val="22"/>
          <w:lang w:val="hr-HR"/>
        </w:rPr>
        <w:t xml:space="preserve">Ponuditeljima je dozvoljeno u ponudi koristiti pojedine izraze koji se smatraju internacionalizmima. </w:t>
      </w:r>
    </w:p>
    <w:p w:rsidR="007C24D8" w:rsidRPr="00D060AB" w:rsidRDefault="007C24D8" w:rsidP="007A7C3D">
      <w:pPr>
        <w:autoSpaceDE w:val="0"/>
        <w:autoSpaceDN w:val="0"/>
        <w:adjustRightInd w:val="0"/>
        <w:jc w:val="both"/>
        <w:rPr>
          <w:rFonts w:ascii="Arial" w:hAnsi="Arial" w:cs="Arial"/>
          <w:sz w:val="22"/>
          <w:szCs w:val="22"/>
          <w:lang w:val="hr-HR" w:eastAsia="hr-HR"/>
        </w:rPr>
      </w:pPr>
    </w:p>
    <w:p w:rsidR="007A7C3D" w:rsidRPr="00D060AB" w:rsidRDefault="007A7C3D" w:rsidP="007A7C3D">
      <w:pPr>
        <w:tabs>
          <w:tab w:val="left" w:pos="450"/>
        </w:tabs>
        <w:jc w:val="both"/>
        <w:rPr>
          <w:rFonts w:ascii="Arial" w:hAnsi="Arial" w:cs="Arial"/>
          <w:b/>
          <w:color w:val="0070C0"/>
          <w:sz w:val="22"/>
          <w:szCs w:val="22"/>
          <w:lang w:val="hr-HR"/>
        </w:rPr>
      </w:pPr>
    </w:p>
    <w:p w:rsidR="007A7C3D" w:rsidRPr="00B07AC5" w:rsidRDefault="007A7C3D" w:rsidP="007A7C3D">
      <w:pPr>
        <w:pStyle w:val="Odlomakpopisa"/>
        <w:numPr>
          <w:ilvl w:val="1"/>
          <w:numId w:val="28"/>
        </w:numPr>
        <w:tabs>
          <w:tab w:val="left" w:pos="450"/>
        </w:tabs>
        <w:jc w:val="both"/>
        <w:rPr>
          <w:rFonts w:ascii="Arial" w:hAnsi="Arial" w:cs="Arial"/>
          <w:color w:val="92CDDC" w:themeColor="accent5" w:themeTint="99"/>
          <w:sz w:val="22"/>
          <w:szCs w:val="22"/>
          <w:lang w:val="hr-HR"/>
        </w:rPr>
      </w:pPr>
      <w:r w:rsidRPr="00B07AC5">
        <w:rPr>
          <w:rFonts w:ascii="Arial" w:hAnsi="Arial" w:cs="Arial"/>
          <w:b/>
          <w:color w:val="92CDDC" w:themeColor="accent5" w:themeTint="99"/>
          <w:sz w:val="22"/>
          <w:szCs w:val="22"/>
          <w:lang w:val="hr-HR"/>
        </w:rPr>
        <w:t>Rok valjanosti ponude</w:t>
      </w:r>
    </w:p>
    <w:p w:rsidR="007A7C3D" w:rsidRPr="00D060AB" w:rsidRDefault="007A7C3D" w:rsidP="007A7C3D">
      <w:pPr>
        <w:tabs>
          <w:tab w:val="left" w:pos="450"/>
        </w:tabs>
        <w:jc w:val="both"/>
        <w:rPr>
          <w:rFonts w:ascii="Arial" w:hAnsi="Arial" w:cs="Arial"/>
          <w:b/>
          <w:bCs/>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bCs/>
          <w:sz w:val="22"/>
          <w:szCs w:val="22"/>
          <w:lang w:val="hr-HR"/>
        </w:rPr>
        <w:t>R</w:t>
      </w:r>
      <w:r w:rsidR="00313E53">
        <w:rPr>
          <w:rFonts w:ascii="Arial" w:hAnsi="Arial" w:cs="Arial"/>
          <w:sz w:val="22"/>
          <w:szCs w:val="22"/>
          <w:lang w:val="hr-HR"/>
        </w:rPr>
        <w:t>ok valjanosti ponude je 2</w:t>
      </w:r>
      <w:r w:rsidRPr="00D060AB">
        <w:rPr>
          <w:rFonts w:ascii="Arial" w:hAnsi="Arial" w:cs="Arial"/>
          <w:sz w:val="22"/>
          <w:szCs w:val="22"/>
          <w:lang w:val="hr-HR"/>
        </w:rPr>
        <w:t xml:space="preserve"> mjeseca od krajnjeg roka za dostavu ponuda.</w:t>
      </w:r>
    </w:p>
    <w:p w:rsidR="00203FAC" w:rsidRDefault="00203FAC" w:rsidP="007A7C3D">
      <w:pPr>
        <w:tabs>
          <w:tab w:val="left" w:pos="450"/>
        </w:tabs>
        <w:jc w:val="both"/>
        <w:rPr>
          <w:rFonts w:ascii="Arial" w:hAnsi="Arial" w:cs="Arial"/>
          <w:sz w:val="22"/>
          <w:szCs w:val="22"/>
          <w:lang w:val="hr-HR"/>
        </w:rPr>
      </w:pPr>
    </w:p>
    <w:p w:rsidR="00203FAC" w:rsidRPr="00D060AB" w:rsidRDefault="00203FAC" w:rsidP="007A7C3D">
      <w:pPr>
        <w:tabs>
          <w:tab w:val="left" w:pos="450"/>
        </w:tabs>
        <w:jc w:val="both"/>
        <w:rPr>
          <w:rFonts w:ascii="Arial" w:hAnsi="Arial" w:cs="Arial"/>
          <w:sz w:val="22"/>
          <w:szCs w:val="22"/>
          <w:lang w:val="hr-HR"/>
        </w:rPr>
      </w:pPr>
    </w:p>
    <w:p w:rsidR="007A7C3D" w:rsidRPr="00B07AC5" w:rsidRDefault="007A7C3D" w:rsidP="007A7C3D">
      <w:pPr>
        <w:pStyle w:val="Odlomakpopisa"/>
        <w:numPr>
          <w:ilvl w:val="1"/>
          <w:numId w:val="28"/>
        </w:numPr>
        <w:tabs>
          <w:tab w:val="left" w:pos="450"/>
        </w:tabs>
        <w:jc w:val="both"/>
        <w:rPr>
          <w:rFonts w:ascii="Arial" w:hAnsi="Arial" w:cs="Arial"/>
          <w:color w:val="92CDDC" w:themeColor="accent5" w:themeTint="99"/>
          <w:sz w:val="22"/>
          <w:szCs w:val="22"/>
          <w:lang w:val="hr-HR"/>
        </w:rPr>
      </w:pPr>
      <w:r w:rsidRPr="00B07AC5">
        <w:rPr>
          <w:rFonts w:ascii="Arial" w:hAnsi="Arial" w:cs="Arial"/>
          <w:b/>
          <w:color w:val="92CDDC" w:themeColor="accent5" w:themeTint="99"/>
          <w:sz w:val="22"/>
          <w:szCs w:val="22"/>
          <w:lang w:val="hr-HR"/>
        </w:rPr>
        <w:t xml:space="preserve">Navod iz članka 2. stavka 1. točke 6 </w:t>
      </w:r>
      <w:proofErr w:type="spellStart"/>
      <w:r w:rsidRPr="00B07AC5">
        <w:rPr>
          <w:rFonts w:ascii="Arial" w:hAnsi="Arial" w:cs="Arial"/>
          <w:b/>
          <w:color w:val="92CDDC" w:themeColor="accent5" w:themeTint="99"/>
          <w:sz w:val="22"/>
          <w:szCs w:val="22"/>
          <w:lang w:val="hr-HR"/>
        </w:rPr>
        <w:t>podtočke</w:t>
      </w:r>
      <w:proofErr w:type="spellEnd"/>
      <w:r w:rsidRPr="00B07AC5">
        <w:rPr>
          <w:rFonts w:ascii="Arial" w:hAnsi="Arial" w:cs="Arial"/>
          <w:b/>
          <w:color w:val="92CDDC" w:themeColor="accent5" w:themeTint="99"/>
          <w:sz w:val="22"/>
          <w:szCs w:val="22"/>
          <w:lang w:val="hr-HR"/>
        </w:rPr>
        <w:t xml:space="preserve"> 9. Pravilnika</w:t>
      </w:r>
    </w:p>
    <w:p w:rsidR="007A7C3D" w:rsidRPr="00B07AC5" w:rsidRDefault="007A7C3D" w:rsidP="007A7C3D">
      <w:pPr>
        <w:tabs>
          <w:tab w:val="left" w:pos="450"/>
        </w:tabs>
        <w:jc w:val="both"/>
        <w:rPr>
          <w:rFonts w:ascii="Arial" w:hAnsi="Arial" w:cs="Arial"/>
          <w:color w:val="92CDDC" w:themeColor="accent5" w:themeTint="99"/>
          <w:sz w:val="22"/>
          <w:szCs w:val="22"/>
          <w:lang w:val="hr-HR"/>
        </w:rPr>
      </w:pPr>
    </w:p>
    <w:p w:rsidR="007A7C3D" w:rsidRDefault="007A7C3D" w:rsidP="007A7C3D">
      <w:pPr>
        <w:tabs>
          <w:tab w:val="left" w:pos="450"/>
        </w:tabs>
        <w:jc w:val="both"/>
        <w:rPr>
          <w:rFonts w:ascii="Arial" w:hAnsi="Arial" w:cs="Arial"/>
          <w:sz w:val="22"/>
          <w:szCs w:val="22"/>
          <w:lang w:val="hr-HR"/>
        </w:rPr>
      </w:pPr>
      <w:r w:rsidRPr="00D060AB">
        <w:rPr>
          <w:rFonts w:ascii="Arial" w:hAnsi="Arial" w:cs="Arial"/>
          <w:sz w:val="22"/>
          <w:szCs w:val="22"/>
          <w:lang w:val="hr-HR"/>
        </w:rPr>
        <w:t>Ponuda dostavljena elektroničkim sredstvima komunikacije putem EOJN RH obvezuje ponuditelja u roku valjanosti ponude neovisno o tome je li potpisana ili nije te naručitelj ne smije odbiti takvu ponudu samo zbog toga razloga.</w:t>
      </w:r>
    </w:p>
    <w:p w:rsidR="0027363A" w:rsidRDefault="0027363A" w:rsidP="007A7C3D">
      <w:pPr>
        <w:tabs>
          <w:tab w:val="left" w:pos="450"/>
        </w:tabs>
        <w:jc w:val="both"/>
        <w:rPr>
          <w:rFonts w:ascii="Arial" w:hAnsi="Arial" w:cs="Arial"/>
          <w:sz w:val="22"/>
          <w:szCs w:val="22"/>
          <w:lang w:val="hr-HR"/>
        </w:rPr>
      </w:pPr>
    </w:p>
    <w:p w:rsidR="006068E5" w:rsidRDefault="006068E5" w:rsidP="007A7C3D">
      <w:pPr>
        <w:tabs>
          <w:tab w:val="left" w:pos="450"/>
        </w:tabs>
        <w:jc w:val="both"/>
        <w:rPr>
          <w:rFonts w:ascii="Arial" w:hAnsi="Arial" w:cs="Arial"/>
          <w:sz w:val="22"/>
          <w:szCs w:val="22"/>
          <w:lang w:val="hr-HR"/>
        </w:rPr>
      </w:pPr>
    </w:p>
    <w:p w:rsidR="007A7C3D" w:rsidRPr="00D060AB" w:rsidRDefault="007A7C3D" w:rsidP="007A7C3D">
      <w:pPr>
        <w:tabs>
          <w:tab w:val="left" w:pos="450"/>
        </w:tabs>
        <w:jc w:val="both"/>
        <w:rPr>
          <w:rFonts w:ascii="Arial" w:hAnsi="Arial" w:cs="Arial"/>
          <w:sz w:val="22"/>
          <w:szCs w:val="22"/>
          <w:lang w:val="hr-HR"/>
        </w:rPr>
      </w:pPr>
    </w:p>
    <w:p w:rsidR="007A7C3D" w:rsidRPr="00B07AC5" w:rsidRDefault="007A7C3D" w:rsidP="007A7C3D">
      <w:pPr>
        <w:pStyle w:val="Odlomakpopisa"/>
        <w:numPr>
          <w:ilvl w:val="0"/>
          <w:numId w:val="28"/>
        </w:numPr>
        <w:tabs>
          <w:tab w:val="left" w:pos="450"/>
        </w:tabs>
        <w:jc w:val="center"/>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t>OSTALE ODREDBE</w:t>
      </w:r>
    </w:p>
    <w:p w:rsidR="00BE7147" w:rsidRPr="00B07AC5" w:rsidRDefault="00BE7147" w:rsidP="00BE7147">
      <w:pPr>
        <w:pStyle w:val="Odlomakpopisa"/>
        <w:tabs>
          <w:tab w:val="left" w:pos="450"/>
        </w:tabs>
        <w:ind w:left="360"/>
        <w:rPr>
          <w:rFonts w:ascii="Arial" w:hAnsi="Arial" w:cs="Arial"/>
          <w:b/>
          <w:color w:val="92CDDC" w:themeColor="accent5" w:themeTint="99"/>
          <w:sz w:val="22"/>
          <w:szCs w:val="22"/>
          <w:lang w:val="hr-HR"/>
        </w:rPr>
      </w:pPr>
    </w:p>
    <w:p w:rsidR="007A7C3D" w:rsidRPr="00B07AC5" w:rsidRDefault="007A7C3D" w:rsidP="007A7C3D">
      <w:pPr>
        <w:jc w:val="both"/>
        <w:rPr>
          <w:rFonts w:ascii="Arial" w:hAnsi="Arial" w:cs="Arial"/>
          <w:b/>
          <w:bCs/>
          <w:iCs/>
          <w:color w:val="92CDDC" w:themeColor="accent5" w:themeTint="99"/>
          <w:sz w:val="22"/>
          <w:szCs w:val="22"/>
          <w:lang w:val="hr-HR"/>
        </w:rPr>
      </w:pPr>
      <w:bookmarkStart w:id="33" w:name="_Toc372881628"/>
    </w:p>
    <w:p w:rsidR="007A7C3D" w:rsidRPr="00B07AC5" w:rsidRDefault="007A7C3D" w:rsidP="007A7C3D">
      <w:pPr>
        <w:pStyle w:val="Odlomakpopisa"/>
        <w:numPr>
          <w:ilvl w:val="1"/>
          <w:numId w:val="28"/>
        </w:numPr>
        <w:jc w:val="both"/>
        <w:rPr>
          <w:rFonts w:ascii="Arial" w:hAnsi="Arial" w:cs="Arial"/>
          <w:b/>
          <w:color w:val="92CDDC" w:themeColor="accent5" w:themeTint="99"/>
          <w:sz w:val="22"/>
          <w:szCs w:val="22"/>
          <w:lang w:val="hr-HR"/>
        </w:rPr>
      </w:pPr>
      <w:r w:rsidRPr="00B07AC5">
        <w:rPr>
          <w:rFonts w:ascii="Arial" w:hAnsi="Arial" w:cs="Arial"/>
          <w:b/>
          <w:bCs/>
          <w:iCs/>
          <w:color w:val="92CDDC" w:themeColor="accent5" w:themeTint="99"/>
          <w:sz w:val="22"/>
          <w:szCs w:val="22"/>
          <w:lang w:val="hr-HR"/>
        </w:rPr>
        <w:lastRenderedPageBreak/>
        <w:t>Troškovi ponude</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rsidR="007C24D8" w:rsidRPr="00D060AB" w:rsidRDefault="007C24D8" w:rsidP="007A7C3D">
      <w:pPr>
        <w:jc w:val="both"/>
        <w:rPr>
          <w:rFonts w:ascii="Arial" w:hAnsi="Arial" w:cs="Arial"/>
          <w:sz w:val="22"/>
          <w:szCs w:val="22"/>
          <w:lang w:val="hr-HR"/>
        </w:rPr>
      </w:pPr>
    </w:p>
    <w:p w:rsidR="007A7C3D" w:rsidRPr="00D060AB" w:rsidRDefault="007A7C3D" w:rsidP="007A7C3D">
      <w:pPr>
        <w:jc w:val="both"/>
        <w:rPr>
          <w:rFonts w:ascii="Arial" w:hAnsi="Arial" w:cs="Arial"/>
          <w:b/>
          <w:bCs/>
          <w:iCs/>
          <w:sz w:val="22"/>
          <w:szCs w:val="22"/>
          <w:lang w:val="hr-HR"/>
        </w:rPr>
      </w:pPr>
    </w:p>
    <w:p w:rsidR="007A7C3D" w:rsidRPr="00B07AC5" w:rsidRDefault="007A7C3D" w:rsidP="007A7C3D">
      <w:pPr>
        <w:pStyle w:val="Odlomakpopisa"/>
        <w:numPr>
          <w:ilvl w:val="1"/>
          <w:numId w:val="28"/>
        </w:numPr>
        <w:jc w:val="both"/>
        <w:rPr>
          <w:rFonts w:ascii="Arial" w:hAnsi="Arial" w:cs="Arial"/>
          <w:b/>
          <w:bCs/>
          <w:iCs/>
          <w:color w:val="92CDDC" w:themeColor="accent5" w:themeTint="99"/>
          <w:sz w:val="22"/>
          <w:szCs w:val="22"/>
          <w:lang w:val="hr-HR"/>
        </w:rPr>
      </w:pPr>
      <w:r w:rsidRPr="00B07AC5">
        <w:rPr>
          <w:rFonts w:ascii="Arial" w:hAnsi="Arial" w:cs="Arial"/>
          <w:b/>
          <w:bCs/>
          <w:iCs/>
          <w:color w:val="92CDDC" w:themeColor="accent5" w:themeTint="99"/>
          <w:sz w:val="22"/>
          <w:szCs w:val="22"/>
          <w:lang w:val="hr-HR"/>
        </w:rPr>
        <w:t>Komunikacija Naručitelja i gospodarskih subjekata</w:t>
      </w:r>
    </w:p>
    <w:p w:rsidR="00D062FE" w:rsidRPr="00D060AB" w:rsidRDefault="00D062FE" w:rsidP="00D062FE">
      <w:pPr>
        <w:pStyle w:val="Odlomakpopisa"/>
        <w:ind w:left="792"/>
        <w:jc w:val="both"/>
        <w:rPr>
          <w:rFonts w:ascii="Arial" w:hAnsi="Arial" w:cs="Arial"/>
          <w:b/>
          <w:bCs/>
          <w:iCs/>
          <w:color w:val="31849B"/>
          <w:sz w:val="22"/>
          <w:szCs w:val="22"/>
          <w:lang w:val="hr-HR"/>
        </w:rPr>
      </w:pPr>
    </w:p>
    <w:p w:rsidR="00D062FE" w:rsidRPr="00D062FE" w:rsidRDefault="00D062FE" w:rsidP="00D062FE">
      <w:pPr>
        <w:jc w:val="both"/>
        <w:rPr>
          <w:rFonts w:ascii="Arial" w:hAnsi="Arial" w:cs="Arial"/>
          <w:bCs/>
          <w:sz w:val="22"/>
          <w:szCs w:val="22"/>
        </w:rPr>
      </w:pPr>
      <w:proofErr w:type="spellStart"/>
      <w:r w:rsidRPr="00D062FE">
        <w:rPr>
          <w:rFonts w:ascii="Arial" w:hAnsi="Arial" w:cs="Arial"/>
          <w:bCs/>
          <w:sz w:val="22"/>
          <w:szCs w:val="22"/>
        </w:rPr>
        <w:t>Komunikacija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i</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svaka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druga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razmjena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informacija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između</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Naručitelja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i</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ponuditelja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obavlja</w:t>
      </w:r>
      <w:proofErr w:type="spellEnd"/>
      <w:r w:rsidRPr="00D062FE">
        <w:rPr>
          <w:rFonts w:ascii="Arial" w:hAnsi="Arial" w:cs="Arial"/>
          <w:bCs/>
          <w:sz w:val="22"/>
          <w:szCs w:val="22"/>
        </w:rPr>
        <w:t xml:space="preserve"> se </w:t>
      </w:r>
      <w:proofErr w:type="spellStart"/>
      <w:r w:rsidRPr="00D062FE">
        <w:rPr>
          <w:rFonts w:ascii="Arial" w:hAnsi="Arial" w:cs="Arial"/>
          <w:bCs/>
          <w:sz w:val="22"/>
          <w:szCs w:val="22"/>
        </w:rPr>
        <w:t>isključivo</w:t>
      </w:r>
      <w:proofErr w:type="spellEnd"/>
      <w:r w:rsidRPr="00D062FE">
        <w:rPr>
          <w:rFonts w:ascii="Arial" w:hAnsi="Arial" w:cs="Arial"/>
          <w:bCs/>
          <w:sz w:val="22"/>
          <w:szCs w:val="22"/>
        </w:rPr>
        <w:t xml:space="preserve"> </w:t>
      </w:r>
      <w:proofErr w:type="spellStart"/>
      <w:proofErr w:type="gramStart"/>
      <w:r w:rsidRPr="00D062FE">
        <w:rPr>
          <w:rFonts w:ascii="Arial" w:hAnsi="Arial" w:cs="Arial"/>
          <w:bCs/>
          <w:sz w:val="22"/>
          <w:szCs w:val="22"/>
        </w:rPr>
        <w:t>na</w:t>
      </w:r>
      <w:proofErr w:type="spellEnd"/>
      <w:proofErr w:type="gramEnd"/>
      <w:r w:rsidRPr="00D062FE">
        <w:rPr>
          <w:rFonts w:ascii="Arial" w:hAnsi="Arial" w:cs="Arial"/>
          <w:bCs/>
          <w:sz w:val="22"/>
          <w:szCs w:val="22"/>
        </w:rPr>
        <w:t xml:space="preserve"> </w:t>
      </w:r>
      <w:proofErr w:type="spellStart"/>
      <w:r w:rsidRPr="00D062FE">
        <w:rPr>
          <w:rFonts w:ascii="Arial" w:hAnsi="Arial" w:cs="Arial"/>
          <w:bCs/>
          <w:sz w:val="22"/>
          <w:szCs w:val="22"/>
        </w:rPr>
        <w:t>hrvatskom</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jeziku</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elektroničkim</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sredstvima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komunikacije</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sukladno</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članku</w:t>
      </w:r>
      <w:proofErr w:type="spellEnd"/>
      <w:r w:rsidRPr="00D062FE">
        <w:rPr>
          <w:rFonts w:ascii="Arial" w:hAnsi="Arial" w:cs="Arial"/>
          <w:bCs/>
          <w:sz w:val="22"/>
          <w:szCs w:val="22"/>
        </w:rPr>
        <w:t xml:space="preserve"> 1. </w:t>
      </w:r>
      <w:proofErr w:type="spellStart"/>
      <w:proofErr w:type="gramStart"/>
      <w:r w:rsidRPr="00D062FE">
        <w:rPr>
          <w:rFonts w:ascii="Arial" w:hAnsi="Arial" w:cs="Arial"/>
          <w:bCs/>
          <w:sz w:val="22"/>
          <w:szCs w:val="22"/>
        </w:rPr>
        <w:t>Pravilnika</w:t>
      </w:r>
      <w:proofErr w:type="spellEnd"/>
      <w:r w:rsidRPr="00D062FE">
        <w:rPr>
          <w:rFonts w:ascii="Arial" w:hAnsi="Arial" w:cs="Arial"/>
          <w:bCs/>
          <w:sz w:val="22"/>
          <w:szCs w:val="22"/>
        </w:rPr>
        <w:t xml:space="preserve"> o </w:t>
      </w:r>
      <w:proofErr w:type="spellStart"/>
      <w:r>
        <w:rPr>
          <w:rFonts w:ascii="Arial" w:hAnsi="Arial" w:cs="Arial"/>
          <w:bCs/>
          <w:sz w:val="22"/>
          <w:szCs w:val="22"/>
        </w:rPr>
        <w:t>obnovi</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putem</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Elektroničkog</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oglasnika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javn</w:t>
      </w:r>
      <w:r>
        <w:rPr>
          <w:rFonts w:ascii="Arial" w:hAnsi="Arial" w:cs="Arial"/>
          <w:bCs/>
          <w:sz w:val="22"/>
          <w:szCs w:val="22"/>
        </w:rPr>
        <w:t>e</w:t>
      </w:r>
      <w:proofErr w:type="spellEnd"/>
      <w:r>
        <w:rPr>
          <w:rFonts w:ascii="Arial" w:hAnsi="Arial" w:cs="Arial"/>
          <w:bCs/>
          <w:sz w:val="22"/>
          <w:szCs w:val="22"/>
        </w:rPr>
        <w:t xml:space="preserve"> </w:t>
      </w:r>
      <w:proofErr w:type="spellStart"/>
      <w:r>
        <w:rPr>
          <w:rFonts w:ascii="Arial" w:hAnsi="Arial" w:cs="Arial"/>
          <w:bCs/>
          <w:sz w:val="22"/>
          <w:szCs w:val="22"/>
        </w:rPr>
        <w:t>nabave</w:t>
      </w:r>
      <w:proofErr w:type="spellEnd"/>
      <w:r>
        <w:rPr>
          <w:rFonts w:ascii="Arial" w:hAnsi="Arial" w:cs="Arial"/>
          <w:bCs/>
          <w:sz w:val="22"/>
          <w:szCs w:val="22"/>
        </w:rPr>
        <w:t xml:space="preserve"> </w:t>
      </w:r>
      <w:proofErr w:type="spellStart"/>
      <w:r>
        <w:rPr>
          <w:rFonts w:ascii="Arial" w:hAnsi="Arial" w:cs="Arial"/>
          <w:bCs/>
          <w:sz w:val="22"/>
          <w:szCs w:val="22"/>
        </w:rPr>
        <w:t>Republike</w:t>
      </w:r>
      <w:proofErr w:type="spellEnd"/>
      <w:r>
        <w:rPr>
          <w:rFonts w:ascii="Arial" w:hAnsi="Arial" w:cs="Arial"/>
          <w:bCs/>
          <w:sz w:val="22"/>
          <w:szCs w:val="22"/>
        </w:rPr>
        <w:t xml:space="preserve"> </w:t>
      </w:r>
      <w:proofErr w:type="spellStart"/>
      <w:r>
        <w:rPr>
          <w:rFonts w:ascii="Arial" w:hAnsi="Arial" w:cs="Arial"/>
          <w:bCs/>
          <w:sz w:val="22"/>
          <w:szCs w:val="22"/>
        </w:rPr>
        <w:t>Hrvatske</w:t>
      </w:r>
      <w:proofErr w:type="spellEnd"/>
      <w:r w:rsidRPr="00D062FE">
        <w:rPr>
          <w:rFonts w:ascii="Arial" w:hAnsi="Arial" w:cs="Arial"/>
          <w:bCs/>
          <w:sz w:val="22"/>
          <w:szCs w:val="22"/>
        </w:rPr>
        <w:t>.</w:t>
      </w:r>
      <w:proofErr w:type="gramEnd"/>
    </w:p>
    <w:p w:rsidR="00D062FE" w:rsidRPr="00D062FE" w:rsidRDefault="00D062FE" w:rsidP="00D062FE">
      <w:pPr>
        <w:jc w:val="both"/>
        <w:rPr>
          <w:rFonts w:ascii="Arial" w:hAnsi="Arial" w:cs="Arial"/>
          <w:bCs/>
          <w:sz w:val="22"/>
          <w:szCs w:val="22"/>
        </w:rPr>
      </w:pPr>
    </w:p>
    <w:p w:rsidR="00D062FE" w:rsidRPr="00D062FE" w:rsidRDefault="00D062FE" w:rsidP="00D062FE">
      <w:pPr>
        <w:jc w:val="both"/>
        <w:rPr>
          <w:rFonts w:ascii="Arial" w:hAnsi="Arial" w:cs="Arial"/>
          <w:bCs/>
          <w:sz w:val="22"/>
          <w:szCs w:val="22"/>
        </w:rPr>
      </w:pPr>
      <w:proofErr w:type="spellStart"/>
      <w:r w:rsidRPr="00D062FE">
        <w:rPr>
          <w:rFonts w:ascii="Arial" w:hAnsi="Arial" w:cs="Arial"/>
          <w:bCs/>
          <w:sz w:val="22"/>
          <w:szCs w:val="22"/>
        </w:rPr>
        <w:t>Detaljne</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upute</w:t>
      </w:r>
      <w:proofErr w:type="spellEnd"/>
      <w:r w:rsidRPr="00D062FE">
        <w:rPr>
          <w:rFonts w:ascii="Arial" w:hAnsi="Arial" w:cs="Arial"/>
          <w:bCs/>
          <w:sz w:val="22"/>
          <w:szCs w:val="22"/>
        </w:rPr>
        <w:t xml:space="preserve"> o </w:t>
      </w:r>
      <w:proofErr w:type="spellStart"/>
      <w:r w:rsidRPr="00D062FE">
        <w:rPr>
          <w:rFonts w:ascii="Arial" w:hAnsi="Arial" w:cs="Arial"/>
          <w:bCs/>
          <w:sz w:val="22"/>
          <w:szCs w:val="22"/>
        </w:rPr>
        <w:t>načinu</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komunikacije</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između</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gospodarskih</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subjekata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i</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naručitelja</w:t>
      </w:r>
      <w:proofErr w:type="spellEnd"/>
      <w:r w:rsidRPr="00D062FE">
        <w:rPr>
          <w:rFonts w:ascii="Arial" w:hAnsi="Arial" w:cs="Arial"/>
          <w:bCs/>
          <w:sz w:val="22"/>
          <w:szCs w:val="22"/>
        </w:rPr>
        <w:t xml:space="preserve"> u </w:t>
      </w:r>
      <w:proofErr w:type="spellStart"/>
      <w:r w:rsidRPr="00D062FE">
        <w:rPr>
          <w:rFonts w:ascii="Arial" w:hAnsi="Arial" w:cs="Arial"/>
          <w:bCs/>
          <w:sz w:val="22"/>
          <w:szCs w:val="22"/>
        </w:rPr>
        <w:t>roku</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za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dostavu</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ponuda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putem</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sustava</w:t>
      </w:r>
      <w:proofErr w:type="spellEnd"/>
      <w:r w:rsidRPr="00D062FE">
        <w:rPr>
          <w:rFonts w:ascii="Arial" w:hAnsi="Arial" w:cs="Arial"/>
          <w:bCs/>
          <w:sz w:val="22"/>
          <w:szCs w:val="22"/>
        </w:rPr>
        <w:t xml:space="preserve"> EOJN RH-a </w:t>
      </w:r>
      <w:proofErr w:type="spellStart"/>
      <w:r w:rsidRPr="00D062FE">
        <w:rPr>
          <w:rFonts w:ascii="Arial" w:hAnsi="Arial" w:cs="Arial"/>
          <w:bCs/>
          <w:sz w:val="22"/>
          <w:szCs w:val="22"/>
        </w:rPr>
        <w:t>dostupne</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su</w:t>
      </w:r>
      <w:proofErr w:type="spellEnd"/>
      <w:r w:rsidRPr="00D062FE">
        <w:rPr>
          <w:rFonts w:ascii="Arial" w:hAnsi="Arial" w:cs="Arial"/>
          <w:bCs/>
          <w:sz w:val="22"/>
          <w:szCs w:val="22"/>
        </w:rPr>
        <w:t xml:space="preserve"> </w:t>
      </w:r>
      <w:proofErr w:type="spellStart"/>
      <w:proofErr w:type="gramStart"/>
      <w:r w:rsidRPr="00D062FE">
        <w:rPr>
          <w:rFonts w:ascii="Arial" w:hAnsi="Arial" w:cs="Arial"/>
          <w:bCs/>
          <w:sz w:val="22"/>
          <w:szCs w:val="22"/>
        </w:rPr>
        <w:t>na</w:t>
      </w:r>
      <w:proofErr w:type="spellEnd"/>
      <w:proofErr w:type="gramEnd"/>
      <w:r w:rsidRPr="00D062FE">
        <w:rPr>
          <w:rFonts w:ascii="Arial" w:hAnsi="Arial" w:cs="Arial"/>
          <w:bCs/>
          <w:sz w:val="22"/>
          <w:szCs w:val="22"/>
        </w:rPr>
        <w:t xml:space="preserve"> </w:t>
      </w:r>
      <w:proofErr w:type="spellStart"/>
      <w:r w:rsidRPr="00D062FE">
        <w:rPr>
          <w:rFonts w:ascii="Arial" w:hAnsi="Arial" w:cs="Arial"/>
          <w:bCs/>
          <w:sz w:val="22"/>
          <w:szCs w:val="22"/>
        </w:rPr>
        <w:t>stranicama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Oglasnika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na</w:t>
      </w:r>
      <w:proofErr w:type="spellEnd"/>
      <w:r w:rsidRPr="00D062FE">
        <w:rPr>
          <w:rFonts w:ascii="Arial" w:hAnsi="Arial" w:cs="Arial"/>
          <w:bCs/>
          <w:sz w:val="22"/>
          <w:szCs w:val="22"/>
        </w:rPr>
        <w:t xml:space="preserve"> </w:t>
      </w:r>
      <w:proofErr w:type="spellStart"/>
      <w:r w:rsidRPr="00D062FE">
        <w:rPr>
          <w:rFonts w:ascii="Arial" w:hAnsi="Arial" w:cs="Arial"/>
          <w:bCs/>
          <w:sz w:val="22"/>
          <w:szCs w:val="22"/>
        </w:rPr>
        <w:t>adresi</w:t>
      </w:r>
      <w:proofErr w:type="spellEnd"/>
      <w:r w:rsidRPr="00D062FE">
        <w:rPr>
          <w:rFonts w:ascii="Arial" w:hAnsi="Arial" w:cs="Arial"/>
          <w:bCs/>
          <w:sz w:val="22"/>
          <w:szCs w:val="22"/>
        </w:rPr>
        <w:t xml:space="preserve">: </w:t>
      </w:r>
      <w:r w:rsidRPr="00D062FE">
        <w:rPr>
          <w:rFonts w:ascii="Arial" w:hAnsi="Arial" w:cs="Arial"/>
        </w:rPr>
        <w:t xml:space="preserve"> </w:t>
      </w:r>
      <w:hyperlink r:id="rId12" w:history="1">
        <w:r w:rsidRPr="00D062FE">
          <w:rPr>
            <w:rStyle w:val="Hiperveza"/>
            <w:rFonts w:ascii="Arial" w:hAnsi="Arial" w:cs="Arial"/>
            <w:bCs/>
            <w:sz w:val="22"/>
            <w:szCs w:val="22"/>
          </w:rPr>
          <w:t>https://eojn.nn.hr/Oglasnik</w:t>
        </w:r>
      </w:hyperlink>
      <w:r w:rsidRPr="00D062FE">
        <w:rPr>
          <w:rFonts w:ascii="Arial" w:hAnsi="Arial" w:cs="Arial"/>
          <w:bCs/>
          <w:sz w:val="22"/>
          <w:szCs w:val="22"/>
        </w:rPr>
        <w:t>.</w:t>
      </w:r>
    </w:p>
    <w:p w:rsidR="00E020E2" w:rsidRDefault="00E020E2" w:rsidP="00BE7147">
      <w:pPr>
        <w:jc w:val="both"/>
        <w:rPr>
          <w:rFonts w:ascii="Arial" w:hAnsi="Arial" w:cs="Arial"/>
          <w:sz w:val="22"/>
          <w:szCs w:val="22"/>
          <w:lang w:val="hr-HR"/>
        </w:rPr>
      </w:pPr>
    </w:p>
    <w:p w:rsidR="00E020E2" w:rsidRPr="00BE7147" w:rsidRDefault="00E020E2" w:rsidP="00BE7147">
      <w:pPr>
        <w:jc w:val="both"/>
        <w:rPr>
          <w:rFonts w:ascii="Arial" w:hAnsi="Arial" w:cs="Arial"/>
          <w:sz w:val="22"/>
          <w:szCs w:val="22"/>
          <w:lang w:val="hr-HR"/>
        </w:rPr>
      </w:pPr>
    </w:p>
    <w:p w:rsidR="007A7C3D" w:rsidRPr="00B07AC5" w:rsidRDefault="007A7C3D" w:rsidP="007A7C3D">
      <w:pPr>
        <w:pStyle w:val="Odlomakpopisa"/>
        <w:numPr>
          <w:ilvl w:val="1"/>
          <w:numId w:val="28"/>
        </w:numPr>
        <w:tabs>
          <w:tab w:val="left" w:pos="9072"/>
        </w:tabs>
        <w:autoSpaceDE w:val="0"/>
        <w:autoSpaceDN w:val="0"/>
        <w:adjustRightInd w:val="0"/>
        <w:ind w:right="-2"/>
        <w:jc w:val="both"/>
        <w:rPr>
          <w:rFonts w:ascii="Arial" w:hAnsi="Arial" w:cs="Arial"/>
          <w:b/>
          <w:color w:val="92CDDC" w:themeColor="accent5" w:themeTint="99"/>
          <w:sz w:val="22"/>
          <w:szCs w:val="22"/>
          <w:lang w:val="hr-HR"/>
        </w:rPr>
      </w:pPr>
      <w:r w:rsidRPr="00B07AC5">
        <w:rPr>
          <w:rFonts w:ascii="Arial" w:hAnsi="Arial" w:cs="Arial"/>
          <w:b/>
          <w:bCs/>
          <w:iCs/>
          <w:color w:val="92CDDC" w:themeColor="accent5" w:themeTint="99"/>
          <w:sz w:val="22"/>
          <w:szCs w:val="22"/>
          <w:lang w:val="hr-HR"/>
        </w:rPr>
        <w:t xml:space="preserve">Objašnjenje, dodatne informacije i izmjene </w:t>
      </w:r>
      <w:proofErr w:type="spellStart"/>
      <w:r w:rsidR="00FB6D25" w:rsidRPr="00B07AC5">
        <w:rPr>
          <w:rFonts w:ascii="Arial" w:hAnsi="Arial" w:cs="Arial"/>
          <w:b/>
          <w:color w:val="92CDDC" w:themeColor="accent5" w:themeTint="99"/>
          <w:sz w:val="22"/>
          <w:szCs w:val="22"/>
        </w:rPr>
        <w:t>Poziva</w:t>
      </w:r>
      <w:proofErr w:type="spellEnd"/>
      <w:r w:rsidR="00FB6D25" w:rsidRPr="00B07AC5">
        <w:rPr>
          <w:rFonts w:ascii="Arial" w:hAnsi="Arial" w:cs="Arial"/>
          <w:b/>
          <w:color w:val="92CDDC" w:themeColor="accent5" w:themeTint="99"/>
          <w:sz w:val="22"/>
          <w:szCs w:val="22"/>
        </w:rPr>
        <w:t xml:space="preserve"> </w:t>
      </w:r>
      <w:proofErr w:type="spellStart"/>
      <w:r w:rsidR="00FB6D25" w:rsidRPr="00B07AC5">
        <w:rPr>
          <w:rFonts w:ascii="Arial" w:hAnsi="Arial" w:cs="Arial"/>
          <w:b/>
          <w:color w:val="92CDDC" w:themeColor="accent5" w:themeTint="99"/>
          <w:sz w:val="22"/>
          <w:szCs w:val="22"/>
        </w:rPr>
        <w:t>na</w:t>
      </w:r>
      <w:proofErr w:type="spellEnd"/>
      <w:r w:rsidR="00FB6D25" w:rsidRPr="00B07AC5">
        <w:rPr>
          <w:rFonts w:ascii="Arial" w:hAnsi="Arial" w:cs="Arial"/>
          <w:b/>
          <w:color w:val="92CDDC" w:themeColor="accent5" w:themeTint="99"/>
          <w:sz w:val="22"/>
          <w:szCs w:val="22"/>
        </w:rPr>
        <w:t xml:space="preserve"> </w:t>
      </w:r>
      <w:proofErr w:type="spellStart"/>
      <w:r w:rsidR="00FB6D25" w:rsidRPr="00B07AC5">
        <w:rPr>
          <w:rFonts w:ascii="Arial" w:hAnsi="Arial" w:cs="Arial"/>
          <w:b/>
          <w:color w:val="92CDDC" w:themeColor="accent5" w:themeTint="99"/>
          <w:sz w:val="22"/>
          <w:szCs w:val="22"/>
        </w:rPr>
        <w:t>dostavu</w:t>
      </w:r>
      <w:proofErr w:type="spellEnd"/>
      <w:r w:rsidR="00FB6D25" w:rsidRPr="00B07AC5">
        <w:rPr>
          <w:rFonts w:ascii="Arial" w:hAnsi="Arial" w:cs="Arial"/>
          <w:b/>
          <w:color w:val="92CDDC" w:themeColor="accent5" w:themeTint="99"/>
          <w:sz w:val="22"/>
          <w:szCs w:val="22"/>
        </w:rPr>
        <w:t xml:space="preserve"> </w:t>
      </w:r>
      <w:proofErr w:type="spellStart"/>
      <w:r w:rsidR="00FB6D25" w:rsidRPr="00B07AC5">
        <w:rPr>
          <w:rFonts w:ascii="Arial" w:hAnsi="Arial" w:cs="Arial"/>
          <w:b/>
          <w:color w:val="92CDDC" w:themeColor="accent5" w:themeTint="99"/>
          <w:sz w:val="22"/>
          <w:szCs w:val="22"/>
        </w:rPr>
        <w:t>ponuda</w:t>
      </w:r>
      <w:proofErr w:type="spellEnd"/>
      <w:r w:rsidR="00FB6D25" w:rsidRPr="00B07AC5">
        <w:rPr>
          <w:rFonts w:ascii="Arial" w:hAnsi="Arial" w:cs="Arial"/>
          <w:b/>
          <w:bCs/>
          <w:iCs/>
          <w:color w:val="92CDDC" w:themeColor="accent5" w:themeTint="99"/>
          <w:sz w:val="22"/>
          <w:szCs w:val="22"/>
          <w:lang w:val="hr-HR"/>
        </w:rPr>
        <w:t xml:space="preserve"> </w:t>
      </w:r>
    </w:p>
    <w:p w:rsidR="007A7C3D" w:rsidRPr="00D060AB" w:rsidRDefault="007A7C3D" w:rsidP="007A7C3D">
      <w:pPr>
        <w:jc w:val="both"/>
        <w:rPr>
          <w:rFonts w:ascii="Arial" w:hAnsi="Arial" w:cs="Arial"/>
          <w:sz w:val="22"/>
          <w:szCs w:val="22"/>
          <w:lang w:val="hr-HR"/>
        </w:rPr>
      </w:pPr>
    </w:p>
    <w:p w:rsidR="007A7C3D" w:rsidRPr="00D060AB" w:rsidRDefault="00BF1AEC" w:rsidP="007A7C3D">
      <w:pPr>
        <w:jc w:val="both"/>
        <w:rPr>
          <w:rFonts w:ascii="Arial" w:hAnsi="Arial" w:cs="Arial"/>
          <w:sz w:val="22"/>
          <w:szCs w:val="22"/>
          <w:lang w:val="hr-HR"/>
        </w:rPr>
      </w:pPr>
      <w:r>
        <w:rPr>
          <w:rFonts w:ascii="Arial" w:hAnsi="Arial" w:cs="Arial"/>
          <w:sz w:val="22"/>
          <w:szCs w:val="22"/>
          <w:lang w:val="hr-HR"/>
        </w:rPr>
        <w:t xml:space="preserve">Sukladno članku </w:t>
      </w:r>
      <w:r w:rsidR="00E454C0">
        <w:rPr>
          <w:rFonts w:ascii="Arial" w:hAnsi="Arial" w:cs="Arial"/>
          <w:sz w:val="22"/>
          <w:szCs w:val="22"/>
          <w:lang w:val="hr-HR"/>
        </w:rPr>
        <w:t>17. Pravilnika o obnovi</w:t>
      </w:r>
      <w:r w:rsidR="007A7C3D" w:rsidRPr="00D060AB">
        <w:rPr>
          <w:rFonts w:ascii="Arial" w:hAnsi="Arial" w:cs="Arial"/>
          <w:sz w:val="22"/>
          <w:szCs w:val="22"/>
          <w:lang w:val="hr-HR"/>
        </w:rPr>
        <w:t xml:space="preserve">, za vrijeme roka za dostavu ponuda gospodarski subjekti mogu zahtijevati objašnjenja, dodatne informacije i izmjene </w:t>
      </w:r>
      <w:r w:rsidR="007A7C3D" w:rsidRPr="00FB6D25">
        <w:rPr>
          <w:rFonts w:ascii="Arial" w:hAnsi="Arial" w:cs="Arial"/>
          <w:sz w:val="22"/>
          <w:szCs w:val="22"/>
          <w:lang w:val="hr-HR"/>
        </w:rPr>
        <w:t xml:space="preserve">vezane uz </w:t>
      </w:r>
      <w:proofErr w:type="spellStart"/>
      <w:r w:rsidR="00FB6D25" w:rsidRPr="00FB6D25">
        <w:rPr>
          <w:rFonts w:ascii="Arial" w:hAnsi="Arial" w:cs="Arial"/>
          <w:sz w:val="22"/>
          <w:szCs w:val="22"/>
        </w:rPr>
        <w:t>Poziv</w:t>
      </w:r>
      <w:proofErr w:type="spellEnd"/>
      <w:r w:rsidR="00FB6D25" w:rsidRPr="00FB6D25">
        <w:rPr>
          <w:rFonts w:ascii="Arial" w:hAnsi="Arial" w:cs="Arial"/>
          <w:sz w:val="22"/>
          <w:szCs w:val="22"/>
        </w:rPr>
        <w:t xml:space="preserve"> </w:t>
      </w:r>
      <w:proofErr w:type="spellStart"/>
      <w:r w:rsidR="00FB6D25" w:rsidRPr="00FB6D25">
        <w:rPr>
          <w:rFonts w:ascii="Arial" w:hAnsi="Arial" w:cs="Arial"/>
          <w:sz w:val="22"/>
          <w:szCs w:val="22"/>
        </w:rPr>
        <w:t>na</w:t>
      </w:r>
      <w:proofErr w:type="spellEnd"/>
      <w:r w:rsidR="00FB6D25" w:rsidRPr="00FB6D25">
        <w:rPr>
          <w:rFonts w:ascii="Arial" w:hAnsi="Arial" w:cs="Arial"/>
          <w:sz w:val="22"/>
          <w:szCs w:val="22"/>
        </w:rPr>
        <w:t xml:space="preserve"> </w:t>
      </w:r>
      <w:proofErr w:type="spellStart"/>
      <w:r w:rsidR="00FB6D25" w:rsidRPr="00FB6D25">
        <w:rPr>
          <w:rFonts w:ascii="Arial" w:hAnsi="Arial" w:cs="Arial"/>
          <w:sz w:val="22"/>
          <w:szCs w:val="22"/>
        </w:rPr>
        <w:t>dostavu</w:t>
      </w:r>
      <w:proofErr w:type="spellEnd"/>
      <w:r w:rsidR="00FB6D25" w:rsidRPr="00FB6D25">
        <w:rPr>
          <w:rFonts w:ascii="Arial" w:hAnsi="Arial" w:cs="Arial"/>
          <w:sz w:val="22"/>
          <w:szCs w:val="22"/>
        </w:rPr>
        <w:t xml:space="preserve"> </w:t>
      </w:r>
      <w:proofErr w:type="spellStart"/>
      <w:r w:rsidR="00FB6D25" w:rsidRPr="00FB6D25">
        <w:rPr>
          <w:rFonts w:ascii="Arial" w:hAnsi="Arial" w:cs="Arial"/>
          <w:sz w:val="22"/>
          <w:szCs w:val="22"/>
        </w:rPr>
        <w:t>ponuda</w:t>
      </w:r>
      <w:proofErr w:type="spellEnd"/>
      <w:r w:rsidR="007A7C3D" w:rsidRPr="00FB6D25">
        <w:rPr>
          <w:rFonts w:ascii="Arial" w:hAnsi="Arial" w:cs="Arial"/>
          <w:sz w:val="22"/>
          <w:szCs w:val="22"/>
          <w:lang w:val="hr-HR"/>
        </w:rPr>
        <w:t>, a Naručitelj je dužan odgovor, dodatne informacije i objašnjenja bez odgode</w:t>
      </w:r>
      <w:r w:rsidR="007A7C3D" w:rsidRPr="00D060AB">
        <w:rPr>
          <w:rFonts w:ascii="Arial" w:hAnsi="Arial" w:cs="Arial"/>
          <w:sz w:val="22"/>
          <w:szCs w:val="22"/>
          <w:lang w:val="hr-HR"/>
        </w:rPr>
        <w:t xml:space="preserve"> staviti na raspolaganje na istim internetskim stranicama na kojim je dostupna i osnovna </w:t>
      </w:r>
      <w:r w:rsidR="004955FB">
        <w:rPr>
          <w:rFonts w:ascii="Arial" w:hAnsi="Arial" w:cs="Arial"/>
          <w:sz w:val="22"/>
          <w:szCs w:val="22"/>
          <w:lang w:val="hr-HR"/>
        </w:rPr>
        <w:t>Poziv</w:t>
      </w:r>
      <w:r w:rsidR="004955FB" w:rsidRPr="00D060AB">
        <w:rPr>
          <w:rFonts w:ascii="Arial" w:hAnsi="Arial" w:cs="Arial"/>
          <w:sz w:val="22"/>
          <w:szCs w:val="22"/>
          <w:lang w:val="hr-HR"/>
        </w:rPr>
        <w:t xml:space="preserve"> </w:t>
      </w:r>
      <w:r w:rsidR="004955FB">
        <w:rPr>
          <w:rFonts w:ascii="Arial" w:hAnsi="Arial" w:cs="Arial"/>
          <w:sz w:val="22"/>
          <w:szCs w:val="22"/>
          <w:lang w:val="hr-HR"/>
        </w:rPr>
        <w:t xml:space="preserve">na dostavu ponuda </w:t>
      </w:r>
      <w:r w:rsidR="007A7C3D" w:rsidRPr="00D060AB">
        <w:rPr>
          <w:rFonts w:ascii="Arial" w:hAnsi="Arial" w:cs="Arial"/>
          <w:iCs/>
          <w:sz w:val="22"/>
          <w:szCs w:val="22"/>
          <w:lang w:val="hr-HR"/>
        </w:rPr>
        <w:t>(</w:t>
      </w:r>
      <w:hyperlink r:id="rId13" w:history="1">
        <w:r w:rsidR="007A7C3D" w:rsidRPr="00D060AB">
          <w:rPr>
            <w:rStyle w:val="Hiperveza"/>
            <w:rFonts w:ascii="Arial" w:hAnsi="Arial" w:cs="Arial"/>
            <w:iCs/>
            <w:sz w:val="22"/>
            <w:szCs w:val="22"/>
            <w:lang w:val="hr-HR"/>
          </w:rPr>
          <w:t>https://eojn.nn.hr</w:t>
        </w:r>
      </w:hyperlink>
      <w:r w:rsidR="007A7C3D" w:rsidRPr="00D060AB">
        <w:rPr>
          <w:rFonts w:ascii="Arial" w:hAnsi="Arial" w:cs="Arial"/>
          <w:iCs/>
          <w:sz w:val="22"/>
          <w:szCs w:val="22"/>
          <w:u w:val="single"/>
          <w:lang w:val="hr-HR"/>
        </w:rPr>
        <w:t>)</w:t>
      </w:r>
      <w:r w:rsidR="007A7C3D" w:rsidRPr="00D060AB">
        <w:rPr>
          <w:rFonts w:ascii="Arial" w:hAnsi="Arial" w:cs="Arial"/>
          <w:sz w:val="22"/>
          <w:szCs w:val="22"/>
          <w:lang w:val="hr-HR"/>
        </w:rPr>
        <w:t xml:space="preserve"> bez navođenja podataka o podnositelju zahtjeva. </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8D068F">
        <w:rPr>
          <w:rFonts w:ascii="Arial" w:hAnsi="Arial" w:cs="Arial"/>
          <w:sz w:val="22"/>
          <w:szCs w:val="22"/>
          <w:lang w:val="hr-HR"/>
        </w:rPr>
        <w:t>Pod uvjetom da je zahtjev dostavljen pravodobno, Naručitelj je obvezan odgovor, dodatne informacije i objašnjenja staviti na raspolaganje be</w:t>
      </w:r>
      <w:r w:rsidR="00CC1206">
        <w:rPr>
          <w:rFonts w:ascii="Arial" w:hAnsi="Arial" w:cs="Arial"/>
          <w:sz w:val="22"/>
          <w:szCs w:val="22"/>
          <w:lang w:val="hr-HR"/>
        </w:rPr>
        <w:t xml:space="preserve">z odgode, a najkasnije tijekom jednog </w:t>
      </w:r>
      <w:r w:rsidRPr="008D068F">
        <w:rPr>
          <w:rFonts w:ascii="Arial" w:hAnsi="Arial" w:cs="Arial"/>
          <w:sz w:val="22"/>
          <w:szCs w:val="22"/>
          <w:lang w:val="hr-HR"/>
        </w:rPr>
        <w:t>dana prije roka određenog za dostavu zahtjeva za sudjelovanje ili ponuda. Zahtjev je pravodoban ako je dostavljen Naručitelj</w:t>
      </w:r>
      <w:r w:rsidR="00CC1206">
        <w:rPr>
          <w:rFonts w:ascii="Arial" w:hAnsi="Arial" w:cs="Arial"/>
          <w:sz w:val="22"/>
          <w:szCs w:val="22"/>
          <w:lang w:val="hr-HR"/>
        </w:rPr>
        <w:t xml:space="preserve">u najkasnije tijekom </w:t>
      </w:r>
      <w:r w:rsidR="00D061F4">
        <w:rPr>
          <w:rFonts w:ascii="Arial" w:hAnsi="Arial" w:cs="Arial"/>
          <w:sz w:val="22"/>
          <w:szCs w:val="22"/>
          <w:lang w:val="hr-HR"/>
        </w:rPr>
        <w:t>treć</w:t>
      </w:r>
      <w:r w:rsidR="00743F51">
        <w:rPr>
          <w:rFonts w:ascii="Arial" w:hAnsi="Arial" w:cs="Arial"/>
          <w:sz w:val="22"/>
          <w:szCs w:val="22"/>
          <w:lang w:val="hr-HR"/>
        </w:rPr>
        <w:t>eg</w:t>
      </w:r>
      <w:r w:rsidRPr="008D068F">
        <w:rPr>
          <w:rFonts w:ascii="Arial" w:hAnsi="Arial" w:cs="Arial"/>
          <w:sz w:val="22"/>
          <w:szCs w:val="22"/>
          <w:lang w:val="hr-HR"/>
        </w:rPr>
        <w:t xml:space="preserve"> dana prije roka određenog za dostavu zahtjeva za sudjelovanje ili ponuda.</w:t>
      </w:r>
    </w:p>
    <w:p w:rsidR="00D061F4" w:rsidRDefault="00D061F4" w:rsidP="007A7C3D">
      <w:pPr>
        <w:jc w:val="both"/>
        <w:rPr>
          <w:rFonts w:ascii="Arial" w:hAnsi="Arial" w:cs="Arial"/>
          <w:sz w:val="22"/>
          <w:szCs w:val="22"/>
          <w:lang w:val="hr-HR"/>
        </w:rPr>
      </w:pPr>
    </w:p>
    <w:p w:rsidR="00D061F4" w:rsidRPr="00D061F4" w:rsidRDefault="00D061F4" w:rsidP="00D061F4">
      <w:pPr>
        <w:autoSpaceDE w:val="0"/>
        <w:autoSpaceDN w:val="0"/>
        <w:adjustRightInd w:val="0"/>
        <w:jc w:val="both"/>
        <w:rPr>
          <w:rFonts w:ascii="Arial" w:eastAsia="SimSun" w:hAnsi="Arial" w:cs="Arial"/>
          <w:color w:val="000000"/>
          <w:sz w:val="22"/>
          <w:szCs w:val="22"/>
        </w:rPr>
      </w:pPr>
      <w:r w:rsidRPr="00D061F4">
        <w:rPr>
          <w:rFonts w:ascii="Arial" w:eastAsia="SimSun" w:hAnsi="Arial" w:cs="Arial"/>
          <w:color w:val="000000"/>
          <w:sz w:val="22"/>
          <w:szCs w:val="22"/>
        </w:rPr>
        <w:t xml:space="preserve">U </w:t>
      </w:r>
      <w:proofErr w:type="spellStart"/>
      <w:r w:rsidRPr="00D061F4">
        <w:rPr>
          <w:rFonts w:ascii="Arial" w:eastAsia="SimSun" w:hAnsi="Arial" w:cs="Arial"/>
          <w:color w:val="000000"/>
          <w:sz w:val="22"/>
          <w:szCs w:val="22"/>
        </w:rPr>
        <w:t>slučaju</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bitne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izmjene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ovog</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Poziva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Naručitelj</w:t>
      </w:r>
      <w:proofErr w:type="spellEnd"/>
      <w:r w:rsidRPr="00D061F4">
        <w:rPr>
          <w:rFonts w:ascii="Arial" w:eastAsia="SimSun" w:hAnsi="Arial" w:cs="Arial"/>
          <w:color w:val="000000"/>
          <w:sz w:val="22"/>
          <w:szCs w:val="22"/>
        </w:rPr>
        <w:t xml:space="preserve"> je </w:t>
      </w:r>
      <w:proofErr w:type="spellStart"/>
      <w:r w:rsidRPr="00D061F4">
        <w:rPr>
          <w:rFonts w:ascii="Arial" w:eastAsia="SimSun" w:hAnsi="Arial" w:cs="Arial"/>
          <w:color w:val="000000"/>
          <w:sz w:val="22"/>
          <w:szCs w:val="22"/>
        </w:rPr>
        <w:t>dužan</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produljiti</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rok</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za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dostavu</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ponuda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razmjerno</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važnosti</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dodatne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informacije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objašnjenja</w:t>
      </w:r>
      <w:proofErr w:type="spellEnd"/>
      <w:r w:rsidRPr="00D061F4">
        <w:rPr>
          <w:rFonts w:ascii="Arial" w:eastAsia="SimSun" w:hAnsi="Arial" w:cs="Arial"/>
          <w:color w:val="000000"/>
          <w:sz w:val="22"/>
          <w:szCs w:val="22"/>
        </w:rPr>
        <w:t xml:space="preserve"> </w:t>
      </w:r>
      <w:proofErr w:type="spellStart"/>
      <w:proofErr w:type="gramStart"/>
      <w:r w:rsidRPr="00D061F4">
        <w:rPr>
          <w:rFonts w:ascii="Arial" w:eastAsia="SimSun" w:hAnsi="Arial" w:cs="Arial"/>
          <w:color w:val="000000"/>
          <w:sz w:val="22"/>
          <w:szCs w:val="22"/>
        </w:rPr>
        <w:t>ili</w:t>
      </w:r>
      <w:proofErr w:type="spellEnd"/>
      <w:proofErr w:type="gram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izmjene</w:t>
      </w:r>
      <w:proofErr w:type="spellEnd"/>
      <w:r w:rsidRPr="00D061F4">
        <w:rPr>
          <w:rFonts w:ascii="Arial" w:eastAsia="SimSun" w:hAnsi="Arial" w:cs="Arial"/>
          <w:color w:val="000000"/>
          <w:sz w:val="22"/>
          <w:szCs w:val="22"/>
        </w:rPr>
        <w:t xml:space="preserve">, a </w:t>
      </w:r>
      <w:proofErr w:type="spellStart"/>
      <w:r w:rsidRPr="00D061F4">
        <w:rPr>
          <w:rFonts w:ascii="Arial" w:eastAsia="SimSun" w:hAnsi="Arial" w:cs="Arial"/>
          <w:color w:val="000000"/>
          <w:sz w:val="22"/>
          <w:szCs w:val="22"/>
        </w:rPr>
        <w:t>minimalno</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za</w:t>
      </w:r>
      <w:proofErr w:type="spellEnd"/>
      <w:r w:rsidRPr="00D061F4">
        <w:rPr>
          <w:rFonts w:ascii="Arial" w:eastAsia="SimSun" w:hAnsi="Arial" w:cs="Arial"/>
          <w:color w:val="000000"/>
          <w:sz w:val="22"/>
          <w:szCs w:val="22"/>
        </w:rPr>
        <w:t xml:space="preserve"> tri (3) </w:t>
      </w:r>
      <w:proofErr w:type="spellStart"/>
      <w:r w:rsidRPr="00D061F4">
        <w:rPr>
          <w:rFonts w:ascii="Arial" w:eastAsia="SimSun" w:hAnsi="Arial" w:cs="Arial"/>
          <w:color w:val="000000"/>
          <w:sz w:val="22"/>
          <w:szCs w:val="22"/>
        </w:rPr>
        <w:t>dana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računajući</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od</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dana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objave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izmjene</w:t>
      </w:r>
      <w:proofErr w:type="spellEnd"/>
      <w:r w:rsidRPr="00D061F4">
        <w:rPr>
          <w:rFonts w:ascii="Arial" w:eastAsia="SimSun" w:hAnsi="Arial" w:cs="Arial"/>
          <w:color w:val="000000"/>
          <w:sz w:val="22"/>
          <w:szCs w:val="22"/>
        </w:rPr>
        <w:t>.</w:t>
      </w:r>
    </w:p>
    <w:p w:rsidR="00D061F4" w:rsidRPr="00D061F4" w:rsidRDefault="00D061F4" w:rsidP="00D061F4">
      <w:pPr>
        <w:ind w:right="-11"/>
        <w:rPr>
          <w:rFonts w:ascii="Arial" w:eastAsia="SimSun" w:hAnsi="Arial" w:cs="Arial"/>
          <w:color w:val="000000"/>
          <w:sz w:val="22"/>
          <w:szCs w:val="22"/>
        </w:rPr>
      </w:pPr>
    </w:p>
    <w:p w:rsidR="00D061F4" w:rsidRPr="00D061F4" w:rsidRDefault="00D061F4" w:rsidP="00D061F4">
      <w:pPr>
        <w:ind w:right="-11"/>
        <w:rPr>
          <w:rFonts w:ascii="Arial" w:eastAsia="SimSun" w:hAnsi="Arial" w:cs="Arial"/>
          <w:color w:val="000000"/>
          <w:sz w:val="22"/>
          <w:szCs w:val="22"/>
        </w:rPr>
      </w:pPr>
      <w:proofErr w:type="spellStart"/>
      <w:r w:rsidRPr="00D061F4">
        <w:rPr>
          <w:rFonts w:ascii="Arial" w:eastAsia="SimSun" w:hAnsi="Arial" w:cs="Arial"/>
          <w:color w:val="000000"/>
          <w:sz w:val="22"/>
          <w:szCs w:val="22"/>
        </w:rPr>
        <w:t>Naručitelj</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nije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obvezan</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produljiti</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rok</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za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dostavu</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ponuda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ako</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dodatne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informacije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objašnjenja</w:t>
      </w:r>
      <w:proofErr w:type="spellEnd"/>
      <w:r w:rsidRPr="00D061F4">
        <w:rPr>
          <w:rFonts w:ascii="Arial" w:eastAsia="SimSun" w:hAnsi="Arial" w:cs="Arial"/>
          <w:color w:val="000000"/>
          <w:sz w:val="22"/>
          <w:szCs w:val="22"/>
        </w:rPr>
        <w:t xml:space="preserve"> </w:t>
      </w:r>
      <w:proofErr w:type="spellStart"/>
      <w:proofErr w:type="gramStart"/>
      <w:r w:rsidRPr="00D061F4">
        <w:rPr>
          <w:rFonts w:ascii="Arial" w:eastAsia="SimSun" w:hAnsi="Arial" w:cs="Arial"/>
          <w:color w:val="000000"/>
          <w:sz w:val="22"/>
          <w:szCs w:val="22"/>
        </w:rPr>
        <w:t>ili</w:t>
      </w:r>
      <w:proofErr w:type="spellEnd"/>
      <w:proofErr w:type="gram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izmjene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nisu</w:t>
      </w:r>
      <w:proofErr w:type="spellEnd"/>
      <w:r w:rsidRPr="00D061F4">
        <w:rPr>
          <w:rFonts w:ascii="Arial" w:eastAsia="SimSun" w:hAnsi="Arial" w:cs="Arial"/>
          <w:color w:val="000000"/>
          <w:sz w:val="22"/>
          <w:szCs w:val="22"/>
        </w:rPr>
        <w:t xml:space="preserve"> bile </w:t>
      </w:r>
      <w:proofErr w:type="spellStart"/>
      <w:r w:rsidRPr="00D061F4">
        <w:rPr>
          <w:rFonts w:ascii="Arial" w:eastAsia="SimSun" w:hAnsi="Arial" w:cs="Arial"/>
          <w:color w:val="000000"/>
          <w:sz w:val="22"/>
          <w:szCs w:val="22"/>
        </w:rPr>
        <w:t>pravodobno</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zatražene</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ili</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ako</w:t>
      </w:r>
      <w:proofErr w:type="spellEnd"/>
      <w:r w:rsidRPr="00D061F4">
        <w:rPr>
          <w:rFonts w:ascii="Arial" w:eastAsia="SimSun" w:hAnsi="Arial" w:cs="Arial"/>
          <w:color w:val="000000"/>
          <w:sz w:val="22"/>
          <w:szCs w:val="22"/>
        </w:rPr>
        <w:t xml:space="preserve"> je </w:t>
      </w:r>
      <w:proofErr w:type="spellStart"/>
      <w:r w:rsidRPr="00D061F4">
        <w:rPr>
          <w:rFonts w:ascii="Arial" w:eastAsia="SimSun" w:hAnsi="Arial" w:cs="Arial"/>
          <w:color w:val="000000"/>
          <w:sz w:val="22"/>
          <w:szCs w:val="22"/>
        </w:rPr>
        <w:t>njihova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važnost</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zanemariva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za</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pripremu</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i</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dostavu</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prilagođenih</w:t>
      </w:r>
      <w:proofErr w:type="spellEnd"/>
      <w:r w:rsidRPr="00D061F4">
        <w:rPr>
          <w:rFonts w:ascii="Arial" w:eastAsia="SimSun" w:hAnsi="Arial" w:cs="Arial"/>
          <w:color w:val="000000"/>
          <w:sz w:val="22"/>
          <w:szCs w:val="22"/>
        </w:rPr>
        <w:t xml:space="preserve"> </w:t>
      </w:r>
      <w:proofErr w:type="spellStart"/>
      <w:r w:rsidRPr="00D061F4">
        <w:rPr>
          <w:rFonts w:ascii="Arial" w:eastAsia="SimSun" w:hAnsi="Arial" w:cs="Arial"/>
          <w:color w:val="000000"/>
          <w:sz w:val="22"/>
          <w:szCs w:val="22"/>
        </w:rPr>
        <w:t>ponuda</w:t>
      </w:r>
      <w:proofErr w:type="spellEnd"/>
      <w:r w:rsidRPr="00D061F4">
        <w:rPr>
          <w:rFonts w:ascii="Arial" w:eastAsia="SimSun" w:hAnsi="Arial" w:cs="Arial"/>
          <w:color w:val="000000"/>
          <w:sz w:val="22"/>
          <w:szCs w:val="22"/>
        </w:rPr>
        <w:t>.</w:t>
      </w:r>
    </w:p>
    <w:p w:rsidR="00D061F4" w:rsidRDefault="00D061F4" w:rsidP="007A7C3D">
      <w:pPr>
        <w:jc w:val="both"/>
        <w:rPr>
          <w:rFonts w:ascii="Arial" w:hAnsi="Arial" w:cs="Arial"/>
          <w:sz w:val="22"/>
          <w:szCs w:val="22"/>
          <w:lang w:val="hr-HR"/>
        </w:rPr>
      </w:pPr>
    </w:p>
    <w:p w:rsidR="007A7C3D" w:rsidRPr="008D068F" w:rsidRDefault="007A7C3D" w:rsidP="007A7C3D">
      <w:pPr>
        <w:autoSpaceDE w:val="0"/>
        <w:autoSpaceDN w:val="0"/>
        <w:adjustRightInd w:val="0"/>
        <w:jc w:val="both"/>
        <w:rPr>
          <w:rFonts w:ascii="Arial" w:hAnsi="Arial" w:cs="Arial"/>
          <w:b/>
          <w:bCs/>
          <w:sz w:val="22"/>
          <w:szCs w:val="22"/>
          <w:lang w:val="hr-HR"/>
        </w:rPr>
      </w:pPr>
    </w:p>
    <w:p w:rsidR="007A7C3D" w:rsidRPr="00B07AC5" w:rsidRDefault="007A7C3D" w:rsidP="007A7C3D">
      <w:pPr>
        <w:pStyle w:val="Odlomakpopisa"/>
        <w:numPr>
          <w:ilvl w:val="1"/>
          <w:numId w:val="28"/>
        </w:numPr>
        <w:autoSpaceDE w:val="0"/>
        <w:autoSpaceDN w:val="0"/>
        <w:adjustRightInd w:val="0"/>
        <w:jc w:val="both"/>
        <w:rPr>
          <w:rFonts w:ascii="Arial" w:hAnsi="Arial" w:cs="Arial"/>
          <w:b/>
          <w:bCs/>
          <w:color w:val="92CDDC" w:themeColor="accent5" w:themeTint="99"/>
          <w:sz w:val="22"/>
          <w:szCs w:val="22"/>
          <w:lang w:val="hr-HR"/>
        </w:rPr>
      </w:pPr>
      <w:r w:rsidRPr="00B07AC5">
        <w:rPr>
          <w:rFonts w:ascii="Arial" w:hAnsi="Arial" w:cs="Arial"/>
          <w:b/>
          <w:bCs/>
          <w:color w:val="92CDDC" w:themeColor="accent5" w:themeTint="99"/>
          <w:sz w:val="22"/>
          <w:szCs w:val="22"/>
          <w:lang w:val="hr-HR"/>
        </w:rPr>
        <w:t>Podaci o terminu obilaska lokacije</w:t>
      </w:r>
    </w:p>
    <w:p w:rsidR="007A7C3D" w:rsidRPr="00B07AC5" w:rsidRDefault="007A7C3D" w:rsidP="007A7C3D">
      <w:pPr>
        <w:autoSpaceDE w:val="0"/>
        <w:autoSpaceDN w:val="0"/>
        <w:adjustRightInd w:val="0"/>
        <w:jc w:val="both"/>
        <w:rPr>
          <w:rFonts w:ascii="Arial" w:hAnsi="Arial" w:cs="Arial"/>
          <w:color w:val="92CDDC" w:themeColor="accent5" w:themeTint="99"/>
          <w:sz w:val="22"/>
          <w:szCs w:val="22"/>
          <w:lang w:val="hr-HR"/>
        </w:rPr>
      </w:pPr>
    </w:p>
    <w:p w:rsidR="007A7C3D" w:rsidRPr="00D060AB"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 xml:space="preserve">Ponuditelji </w:t>
      </w:r>
      <w:r w:rsidRPr="00D060AB">
        <w:rPr>
          <w:rFonts w:ascii="Arial" w:hAnsi="Arial" w:cs="Arial"/>
          <w:bCs/>
          <w:sz w:val="22"/>
          <w:szCs w:val="22"/>
          <w:lang w:val="hr-HR"/>
        </w:rPr>
        <w:t>mogu pregledati mjesto izvođenja radova</w:t>
      </w:r>
      <w:r w:rsidRPr="00D060AB">
        <w:rPr>
          <w:rFonts w:ascii="Arial" w:hAnsi="Arial" w:cs="Arial"/>
          <w:sz w:val="22"/>
          <w:szCs w:val="22"/>
          <w:lang w:val="hr-HR"/>
        </w:rPr>
        <w:t>, upoznati se s lokacijom i načinom izvođenja radova te sve bitno ugraditi u jedinične cijene pojedinih stavki.</w:t>
      </w:r>
    </w:p>
    <w:p w:rsidR="007A7C3D" w:rsidRPr="00D060AB" w:rsidRDefault="007A7C3D"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sz w:val="22"/>
          <w:szCs w:val="22"/>
          <w:lang w:val="hr-HR"/>
        </w:rPr>
      </w:pPr>
      <w:r w:rsidRPr="00D060AB">
        <w:rPr>
          <w:rFonts w:ascii="Arial" w:hAnsi="Arial" w:cs="Arial"/>
          <w:sz w:val="22"/>
          <w:szCs w:val="22"/>
          <w:lang w:val="hr-HR"/>
        </w:rPr>
        <w:t>Preporuka je Naručitelja da gospodarski subjekti izvrše pregled lokacije na kojoj će se izvoditi radovi kako bi se pobliže upoznali s uvjetima i okolnostima na terenu te prikupili sve potrebne podatke za izradu ponude. Posjet lokacijama gospodarski subjekti vrše o vlastitom trošku.</w:t>
      </w:r>
    </w:p>
    <w:p w:rsidR="00E020E2" w:rsidRPr="00D060AB" w:rsidRDefault="00E020E2" w:rsidP="007A7C3D">
      <w:pPr>
        <w:autoSpaceDE w:val="0"/>
        <w:autoSpaceDN w:val="0"/>
        <w:adjustRightInd w:val="0"/>
        <w:jc w:val="both"/>
        <w:rPr>
          <w:rFonts w:ascii="Arial" w:hAnsi="Arial" w:cs="Arial"/>
          <w:sz w:val="22"/>
          <w:szCs w:val="22"/>
          <w:lang w:val="hr-HR"/>
        </w:rPr>
      </w:pPr>
    </w:p>
    <w:p w:rsidR="007A7C3D" w:rsidRDefault="007A7C3D" w:rsidP="007A7C3D">
      <w:pPr>
        <w:autoSpaceDE w:val="0"/>
        <w:autoSpaceDN w:val="0"/>
        <w:adjustRightInd w:val="0"/>
        <w:jc w:val="both"/>
        <w:rPr>
          <w:rFonts w:ascii="Arial" w:hAnsi="Arial" w:cs="Arial"/>
          <w:iCs/>
          <w:sz w:val="22"/>
          <w:szCs w:val="22"/>
          <w:lang w:val="hr-HR"/>
        </w:rPr>
      </w:pPr>
      <w:r w:rsidRPr="00D060AB">
        <w:rPr>
          <w:rFonts w:ascii="Arial" w:hAnsi="Arial" w:cs="Arial"/>
          <w:iCs/>
          <w:sz w:val="22"/>
          <w:szCs w:val="22"/>
          <w:lang w:val="hr-HR"/>
        </w:rPr>
        <w:t>Smatrat će se da je ponuditelj prije podnošenja ponude u potpunosti upoznat s lokacijom na kojoj će se izvoditi predmetni radovi i projektno-tehničkom dokumentacijom te da se prije podnošenja ponude u potpunosti upoznao sa svim uvjetima za izvođenje predmetnih radova.</w:t>
      </w:r>
    </w:p>
    <w:p w:rsidR="00E020E2" w:rsidRPr="00D060AB" w:rsidRDefault="00E020E2" w:rsidP="007A7C3D">
      <w:pPr>
        <w:autoSpaceDE w:val="0"/>
        <w:autoSpaceDN w:val="0"/>
        <w:adjustRightInd w:val="0"/>
        <w:jc w:val="both"/>
        <w:rPr>
          <w:rFonts w:ascii="Arial" w:hAnsi="Arial" w:cs="Arial"/>
          <w:iCs/>
          <w:sz w:val="22"/>
          <w:szCs w:val="22"/>
          <w:lang w:val="hr-HR"/>
        </w:rPr>
      </w:pPr>
    </w:p>
    <w:p w:rsidR="007A7C3D" w:rsidRPr="00B07AC5" w:rsidRDefault="007A7C3D" w:rsidP="007A7C3D">
      <w:pPr>
        <w:pStyle w:val="Naslov3"/>
        <w:numPr>
          <w:ilvl w:val="1"/>
          <w:numId w:val="28"/>
        </w:numPr>
        <w:jc w:val="both"/>
        <w:rPr>
          <w:rFonts w:ascii="Arial" w:hAnsi="Arial" w:cs="Arial"/>
          <w:color w:val="92CDDC" w:themeColor="accent5" w:themeTint="99"/>
          <w:sz w:val="22"/>
          <w:szCs w:val="22"/>
          <w:lang w:val="hr-HR"/>
        </w:rPr>
      </w:pPr>
      <w:r w:rsidRPr="00B07AC5">
        <w:rPr>
          <w:rFonts w:ascii="Arial" w:hAnsi="Arial" w:cs="Arial"/>
          <w:color w:val="92CDDC" w:themeColor="accent5" w:themeTint="99"/>
          <w:sz w:val="22"/>
          <w:szCs w:val="22"/>
          <w:lang w:val="hr-HR"/>
        </w:rPr>
        <w:t>Odredbe o zajednici ponuditelja</w:t>
      </w:r>
      <w:bookmarkEnd w:id="33"/>
    </w:p>
    <w:p w:rsidR="007A7C3D" w:rsidRPr="00D060AB" w:rsidRDefault="007A7C3D" w:rsidP="007A7C3D">
      <w:pPr>
        <w:jc w:val="both"/>
        <w:rPr>
          <w:rFonts w:ascii="Arial" w:hAnsi="Arial" w:cs="Arial"/>
          <w:sz w:val="22"/>
          <w:szCs w:val="22"/>
          <w:lang w:val="hr-HR"/>
        </w:rPr>
      </w:pPr>
    </w:p>
    <w:p w:rsidR="007A7C3D" w:rsidRPr="00D060AB" w:rsidRDefault="00BF1AEC" w:rsidP="007A7C3D">
      <w:pPr>
        <w:jc w:val="both"/>
        <w:rPr>
          <w:rFonts w:ascii="Arial" w:hAnsi="Arial" w:cs="Arial"/>
          <w:sz w:val="22"/>
          <w:szCs w:val="22"/>
          <w:lang w:val="hr-HR"/>
        </w:rPr>
      </w:pPr>
      <w:r>
        <w:rPr>
          <w:rFonts w:ascii="Arial" w:hAnsi="Arial" w:cs="Arial"/>
          <w:bCs/>
          <w:sz w:val="22"/>
          <w:szCs w:val="22"/>
          <w:lang w:val="hr-HR"/>
        </w:rPr>
        <w:t xml:space="preserve">Sukladno članku 50. ZJN </w:t>
      </w:r>
      <w:r w:rsidR="007A7C3D" w:rsidRPr="00D060AB">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Ponuda zajednice ponuditelja mora sadržavati podatke o svakom članu zajednice ponuditelja, kako je određeno obrascem EOJN RH, uz obveznu naznaku člana zajednice ponuditelja koji je voditelj zajednice i ovlašten za komunikaciju s Naručiteljem.</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rsidR="007A7C3D" w:rsidRPr="00D060AB" w:rsidRDefault="007A7C3D" w:rsidP="007A7C3D">
      <w:pPr>
        <w:jc w:val="both"/>
        <w:rPr>
          <w:rFonts w:ascii="Arial" w:hAnsi="Arial" w:cs="Arial"/>
          <w:sz w:val="22"/>
          <w:szCs w:val="22"/>
          <w:lang w:val="hr-HR"/>
        </w:rPr>
      </w:pPr>
    </w:p>
    <w:p w:rsidR="00BD1B9D" w:rsidRDefault="007A7C3D" w:rsidP="007A7C3D">
      <w:pPr>
        <w:pStyle w:val="Bezproreda"/>
        <w:jc w:val="both"/>
        <w:rPr>
          <w:rFonts w:ascii="Arial" w:hAnsi="Arial" w:cs="Arial"/>
          <w:lang w:eastAsia="hr-HR"/>
        </w:rPr>
      </w:pPr>
      <w:r w:rsidRPr="00D060AB">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D060AB">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ostali podaci potrebni za sklapanje Ugovora. </w:t>
      </w:r>
    </w:p>
    <w:p w:rsidR="007C24D8" w:rsidRDefault="007A7C3D" w:rsidP="007A7C3D">
      <w:pPr>
        <w:pStyle w:val="Bezproreda"/>
        <w:jc w:val="both"/>
        <w:rPr>
          <w:rFonts w:ascii="Arial" w:hAnsi="Arial" w:cs="Arial"/>
          <w:lang w:eastAsia="hr-HR"/>
        </w:rPr>
      </w:pPr>
      <w:r w:rsidRPr="00D060AB">
        <w:rPr>
          <w:rFonts w:ascii="Arial" w:hAnsi="Arial" w:cs="Arial"/>
          <w:lang w:eastAsia="hr-HR"/>
        </w:rPr>
        <w:t>Pravni akt mora biti potpisan i ovjeren od strane svih članova zajednice ponuditelja.</w:t>
      </w:r>
    </w:p>
    <w:p w:rsidR="00C25CA8" w:rsidRPr="00D060AB" w:rsidRDefault="00C25CA8" w:rsidP="007A7C3D">
      <w:pPr>
        <w:pStyle w:val="Bezproreda"/>
        <w:jc w:val="both"/>
        <w:rPr>
          <w:rFonts w:ascii="Arial" w:hAnsi="Arial" w:cs="Arial"/>
          <w:lang w:eastAsia="hr-HR"/>
        </w:rPr>
      </w:pPr>
    </w:p>
    <w:p w:rsidR="007A7C3D" w:rsidRPr="00B07AC5" w:rsidRDefault="007A7C3D" w:rsidP="007A7C3D">
      <w:pPr>
        <w:pStyle w:val="Naslov3"/>
        <w:numPr>
          <w:ilvl w:val="1"/>
          <w:numId w:val="28"/>
        </w:numPr>
        <w:jc w:val="both"/>
        <w:rPr>
          <w:rFonts w:ascii="Arial" w:hAnsi="Arial" w:cs="Arial"/>
          <w:color w:val="92CDDC" w:themeColor="accent5" w:themeTint="99"/>
          <w:sz w:val="22"/>
          <w:szCs w:val="22"/>
          <w:lang w:val="hr-HR"/>
        </w:rPr>
      </w:pPr>
      <w:bookmarkStart w:id="34" w:name="_Toc372881629"/>
      <w:r w:rsidRPr="00B07AC5">
        <w:rPr>
          <w:rFonts w:ascii="Arial" w:hAnsi="Arial" w:cs="Arial"/>
          <w:color w:val="92CDDC" w:themeColor="accent5" w:themeTint="99"/>
          <w:sz w:val="22"/>
          <w:szCs w:val="22"/>
          <w:lang w:val="hr-HR"/>
        </w:rPr>
        <w:t>Odredbe koje se odnose na podugovaranje</w:t>
      </w:r>
      <w:bookmarkEnd w:id="34"/>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 </w:t>
      </w:r>
    </w:p>
    <w:p w:rsidR="007A7C3D" w:rsidRPr="00D060AB" w:rsidRDefault="007A7C3D" w:rsidP="007A7C3D">
      <w:pPr>
        <w:jc w:val="both"/>
        <w:rPr>
          <w:rFonts w:ascii="Arial" w:hAnsi="Arial" w:cs="Arial"/>
          <w:color w:val="FF0000"/>
          <w:sz w:val="22"/>
          <w:szCs w:val="22"/>
          <w:lang w:val="hr-HR"/>
        </w:rPr>
      </w:pPr>
      <w:r w:rsidRPr="00D060AB">
        <w:rPr>
          <w:rFonts w:ascii="Arial" w:hAnsi="Arial" w:cs="Arial"/>
          <w:sz w:val="22"/>
          <w:szCs w:val="22"/>
          <w:lang w:val="hr-HR"/>
        </w:rPr>
        <w:t xml:space="preserve">Ukoliko ponuditelj namjerava angažirati jednog ili više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xml:space="preserve"> primjenjuju se članci  </w:t>
      </w:r>
      <w:r w:rsidR="00145F60">
        <w:rPr>
          <w:rFonts w:ascii="Arial" w:hAnsi="Arial" w:cs="Arial"/>
          <w:sz w:val="22"/>
          <w:szCs w:val="22"/>
          <w:lang w:val="hr-HR"/>
        </w:rPr>
        <w:t>43. i</w:t>
      </w:r>
      <w:r w:rsidR="00DC6CCB">
        <w:rPr>
          <w:rFonts w:ascii="Arial" w:hAnsi="Arial" w:cs="Arial"/>
          <w:sz w:val="22"/>
          <w:szCs w:val="22"/>
          <w:lang w:val="hr-HR"/>
        </w:rPr>
        <w:t xml:space="preserve"> 44. Pravilnika o obnovi</w:t>
      </w:r>
      <w:r w:rsidRPr="00D060AB">
        <w:rPr>
          <w:rFonts w:ascii="Arial" w:hAnsi="Arial" w:cs="Arial"/>
          <w:color w:val="FF0000"/>
          <w:sz w:val="22"/>
          <w:szCs w:val="22"/>
          <w:lang w:val="hr-HR"/>
        </w:rPr>
        <w:t xml:space="preserve"> </w:t>
      </w:r>
    </w:p>
    <w:p w:rsidR="007A7C3D" w:rsidRPr="00D060AB" w:rsidRDefault="007A7C3D" w:rsidP="007A7C3D">
      <w:pPr>
        <w:jc w:val="both"/>
        <w:rPr>
          <w:rFonts w:ascii="Arial" w:hAnsi="Arial" w:cs="Arial"/>
          <w:color w:val="FF0000"/>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Podaci o imenovanim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xml:space="preserve"> (naziv ili tvrtka, sjedište, OIB ili nacionalni identifikacijski broj, broj računa, zakonski zastupnici </w:t>
      </w:r>
      <w:proofErr w:type="spellStart"/>
      <w:r w:rsidRPr="00D060AB">
        <w:rPr>
          <w:rFonts w:ascii="Arial" w:hAnsi="Arial" w:cs="Arial"/>
          <w:sz w:val="22"/>
          <w:szCs w:val="22"/>
          <w:lang w:val="hr-HR"/>
        </w:rPr>
        <w:t>podugovaratelja</w:t>
      </w:r>
      <w:proofErr w:type="spellEnd"/>
      <w:r w:rsidRPr="00D060AB">
        <w:rPr>
          <w:rFonts w:ascii="Arial" w:hAnsi="Arial" w:cs="Arial"/>
          <w:sz w:val="22"/>
          <w:szCs w:val="22"/>
          <w:lang w:val="hr-HR"/>
        </w:rPr>
        <w:t>) i dijelovi ugovora koje će oni izvršavati (predmet ili količina, vrijednost ili postotni udio) obvezni su sastojci ugovora o javnoj nabavi.</w:t>
      </w:r>
    </w:p>
    <w:p w:rsidR="007A7C3D" w:rsidRPr="00D060AB" w:rsidRDefault="007A7C3D" w:rsidP="007A7C3D">
      <w:pPr>
        <w:jc w:val="both"/>
        <w:rPr>
          <w:rFonts w:ascii="Arial" w:hAnsi="Arial" w:cs="Arial"/>
          <w:sz w:val="22"/>
          <w:szCs w:val="22"/>
          <w:lang w:val="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Naručitelj je obvezan neposredno plaćati </w:t>
      </w:r>
      <w:proofErr w:type="spellStart"/>
      <w:r w:rsidRPr="00D060AB">
        <w:rPr>
          <w:rFonts w:ascii="Arial" w:hAnsi="Arial" w:cs="Arial"/>
          <w:sz w:val="22"/>
          <w:szCs w:val="22"/>
          <w:lang w:val="hr-HR"/>
        </w:rPr>
        <w:t>podugovarateljima</w:t>
      </w:r>
      <w:proofErr w:type="spellEnd"/>
      <w:r w:rsidRPr="00D060AB">
        <w:rPr>
          <w:rFonts w:ascii="Arial" w:hAnsi="Arial" w:cs="Arial"/>
          <w:sz w:val="22"/>
          <w:szCs w:val="22"/>
          <w:lang w:val="hr-HR"/>
        </w:rPr>
        <w:t>, u slučaju kada se dio ugovora daje u podugovor</w:t>
      </w:r>
      <w:r w:rsidR="00A539FF">
        <w:rPr>
          <w:rFonts w:ascii="Arial" w:hAnsi="Arial" w:cs="Arial"/>
          <w:sz w:val="22"/>
          <w:szCs w:val="22"/>
          <w:lang w:val="hr-HR"/>
        </w:rPr>
        <w:t>.</w:t>
      </w:r>
    </w:p>
    <w:p w:rsidR="00203FAC" w:rsidRPr="00D060AB" w:rsidRDefault="00203FAC" w:rsidP="007A7C3D">
      <w:pPr>
        <w:jc w:val="both"/>
        <w:rPr>
          <w:rFonts w:ascii="Arial" w:hAnsi="Arial" w:cs="Arial"/>
          <w:sz w:val="22"/>
          <w:szCs w:val="22"/>
          <w:lang w:val="hr-HR"/>
        </w:rPr>
      </w:pPr>
    </w:p>
    <w:p w:rsidR="007A7C3D" w:rsidRPr="00B07AC5" w:rsidRDefault="007A7C3D" w:rsidP="007A7C3D">
      <w:pPr>
        <w:pStyle w:val="Naslov3"/>
        <w:numPr>
          <w:ilvl w:val="1"/>
          <w:numId w:val="28"/>
        </w:numPr>
        <w:jc w:val="both"/>
        <w:rPr>
          <w:rFonts w:ascii="Arial" w:hAnsi="Arial" w:cs="Arial"/>
          <w:color w:val="92CDDC" w:themeColor="accent5" w:themeTint="99"/>
          <w:sz w:val="22"/>
          <w:szCs w:val="22"/>
          <w:lang w:val="hr-HR"/>
        </w:rPr>
      </w:pPr>
      <w:bookmarkStart w:id="35" w:name="_Toc372881630"/>
      <w:r w:rsidRPr="00B07AC5">
        <w:rPr>
          <w:rFonts w:ascii="Arial" w:hAnsi="Arial" w:cs="Arial"/>
          <w:color w:val="92CDDC" w:themeColor="accent5" w:themeTint="99"/>
          <w:sz w:val="22"/>
          <w:szCs w:val="22"/>
          <w:lang w:val="hr-HR"/>
        </w:rPr>
        <w:t>Jamstva</w:t>
      </w:r>
      <w:bookmarkEnd w:id="35"/>
    </w:p>
    <w:p w:rsidR="007A7C3D" w:rsidRPr="00B07AC5" w:rsidRDefault="007A7C3D" w:rsidP="007A7C3D">
      <w:pPr>
        <w:tabs>
          <w:tab w:val="left" w:pos="450"/>
        </w:tabs>
        <w:jc w:val="both"/>
        <w:rPr>
          <w:rFonts w:ascii="Arial" w:hAnsi="Arial" w:cs="Arial"/>
          <w:b/>
          <w:bCs/>
          <w:color w:val="92CDDC" w:themeColor="accent5" w:themeTint="99"/>
          <w:sz w:val="22"/>
          <w:szCs w:val="22"/>
          <w:lang w:val="hr-HR"/>
        </w:rPr>
      </w:pPr>
    </w:p>
    <w:p w:rsidR="007A7C3D" w:rsidRDefault="007A7C3D" w:rsidP="007A7C3D">
      <w:pPr>
        <w:tabs>
          <w:tab w:val="left" w:pos="450"/>
        </w:tabs>
        <w:jc w:val="both"/>
        <w:rPr>
          <w:rFonts w:ascii="Arial" w:hAnsi="Arial" w:cs="Arial"/>
          <w:bCs/>
          <w:sz w:val="22"/>
          <w:szCs w:val="22"/>
          <w:lang w:val="hr-HR"/>
        </w:rPr>
      </w:pPr>
      <w:r w:rsidRPr="00D060AB">
        <w:rPr>
          <w:rFonts w:ascii="Arial" w:hAnsi="Arial" w:cs="Arial"/>
          <w:bCs/>
          <w:sz w:val="22"/>
          <w:szCs w:val="22"/>
          <w:lang w:val="hr-HR"/>
        </w:rPr>
        <w:t>Naručitelj od gospodarskog subjekta zahtijeva dostavu jamstva za ozbiljnost ponude, jamstva za uredno ispunjenje ugovora o javnoj nabavi i jamstva za otklanjanje nedostataka u jamstvenom roku, kako slijedi:</w:t>
      </w:r>
    </w:p>
    <w:p w:rsidR="005B7649" w:rsidRPr="00D060AB" w:rsidRDefault="005B7649" w:rsidP="007A7C3D">
      <w:pPr>
        <w:tabs>
          <w:tab w:val="left" w:pos="450"/>
        </w:tabs>
        <w:jc w:val="both"/>
        <w:rPr>
          <w:rFonts w:ascii="Arial" w:hAnsi="Arial" w:cs="Arial"/>
          <w:bCs/>
          <w:sz w:val="22"/>
          <w:szCs w:val="22"/>
          <w:lang w:val="hr-HR"/>
        </w:rPr>
      </w:pPr>
    </w:p>
    <w:p w:rsidR="007A7C3D" w:rsidRDefault="007A7C3D" w:rsidP="007A7C3D">
      <w:pPr>
        <w:tabs>
          <w:tab w:val="left" w:pos="450"/>
        </w:tabs>
        <w:jc w:val="both"/>
        <w:rPr>
          <w:rFonts w:ascii="Arial" w:hAnsi="Arial" w:cs="Arial"/>
          <w:b/>
          <w:bCs/>
          <w:color w:val="215868"/>
          <w:sz w:val="22"/>
          <w:szCs w:val="22"/>
          <w:lang w:val="hr-HR"/>
        </w:rPr>
      </w:pPr>
    </w:p>
    <w:p w:rsidR="003A7570" w:rsidRPr="00D060AB" w:rsidRDefault="003A7570" w:rsidP="007A7C3D">
      <w:pPr>
        <w:tabs>
          <w:tab w:val="left" w:pos="450"/>
        </w:tabs>
        <w:jc w:val="both"/>
        <w:rPr>
          <w:rFonts w:ascii="Arial" w:hAnsi="Arial" w:cs="Arial"/>
          <w:b/>
          <w:bCs/>
          <w:color w:val="215868"/>
          <w:sz w:val="22"/>
          <w:szCs w:val="22"/>
          <w:lang w:val="hr-HR"/>
        </w:rPr>
      </w:pPr>
    </w:p>
    <w:p w:rsidR="007A7C3D" w:rsidRPr="00B07AC5" w:rsidRDefault="007A7C3D" w:rsidP="007A7C3D">
      <w:pPr>
        <w:pStyle w:val="Odlomakpopisa"/>
        <w:numPr>
          <w:ilvl w:val="2"/>
          <w:numId w:val="28"/>
        </w:numPr>
        <w:tabs>
          <w:tab w:val="left" w:pos="450"/>
        </w:tabs>
        <w:jc w:val="both"/>
        <w:rPr>
          <w:rFonts w:ascii="Arial" w:hAnsi="Arial" w:cs="Arial"/>
          <w:b/>
          <w:bCs/>
          <w:color w:val="92CDDC" w:themeColor="accent5" w:themeTint="99"/>
          <w:sz w:val="22"/>
          <w:szCs w:val="22"/>
          <w:lang w:val="hr-HR"/>
        </w:rPr>
      </w:pPr>
      <w:r w:rsidRPr="00B07AC5">
        <w:rPr>
          <w:rFonts w:ascii="Arial" w:hAnsi="Arial" w:cs="Arial"/>
          <w:b/>
          <w:bCs/>
          <w:color w:val="92CDDC" w:themeColor="accent5" w:themeTint="99"/>
          <w:sz w:val="22"/>
          <w:szCs w:val="22"/>
          <w:lang w:val="hr-HR"/>
        </w:rPr>
        <w:t>Jamstvo za ozbiljnost ponude</w:t>
      </w:r>
    </w:p>
    <w:p w:rsidR="007A7C3D" w:rsidRPr="00D060AB" w:rsidRDefault="007A7C3D" w:rsidP="007A7C3D">
      <w:pPr>
        <w:tabs>
          <w:tab w:val="left" w:pos="450"/>
        </w:tabs>
        <w:ind w:right="-6"/>
        <w:jc w:val="both"/>
        <w:rPr>
          <w:rFonts w:ascii="Arial" w:hAnsi="Arial" w:cs="Arial"/>
          <w:sz w:val="22"/>
          <w:szCs w:val="22"/>
          <w:lang w:val="hr-HR"/>
        </w:rPr>
      </w:pPr>
    </w:p>
    <w:p w:rsidR="007A7C3D" w:rsidRDefault="007A7C3D" w:rsidP="007A7C3D">
      <w:pPr>
        <w:tabs>
          <w:tab w:val="left" w:pos="450"/>
        </w:tabs>
        <w:ind w:right="-6"/>
        <w:jc w:val="both"/>
        <w:rPr>
          <w:rFonts w:ascii="Arial" w:hAnsi="Arial" w:cs="Arial"/>
          <w:sz w:val="22"/>
          <w:szCs w:val="22"/>
          <w:lang w:val="hr-HR"/>
        </w:rPr>
      </w:pPr>
      <w:r w:rsidRPr="00D060AB">
        <w:rPr>
          <w:rFonts w:ascii="Arial" w:hAnsi="Arial" w:cs="Arial"/>
          <w:sz w:val="22"/>
          <w:szCs w:val="22"/>
          <w:lang w:val="hr-HR"/>
        </w:rPr>
        <w:lastRenderedPageBreak/>
        <w:t xml:space="preserve">Sukladno članku </w:t>
      </w:r>
      <w:r w:rsidR="00211D3F">
        <w:rPr>
          <w:rFonts w:ascii="Arial" w:hAnsi="Arial" w:cs="Arial"/>
          <w:sz w:val="22"/>
          <w:szCs w:val="22"/>
          <w:lang w:val="hr-HR"/>
        </w:rPr>
        <w:t>35. stavku 1. Točka 1. Pravilnika o obnovi</w:t>
      </w:r>
      <w:r w:rsidRPr="00D060AB">
        <w:rPr>
          <w:rFonts w:ascii="Arial" w:hAnsi="Arial" w:cs="Arial"/>
          <w:sz w:val="22"/>
          <w:szCs w:val="22"/>
          <w:lang w:val="hr-HR"/>
        </w:rPr>
        <w:t>, Naručitelj traži jamstvo za ozbiljnost ponude u ob</w:t>
      </w:r>
      <w:r w:rsidR="00E21B1B">
        <w:rPr>
          <w:rFonts w:ascii="Arial" w:hAnsi="Arial" w:cs="Arial"/>
          <w:sz w:val="22"/>
          <w:szCs w:val="22"/>
          <w:lang w:val="hr-HR"/>
        </w:rPr>
        <w:t xml:space="preserve">liku </w:t>
      </w:r>
      <w:r w:rsidRPr="00D060AB">
        <w:rPr>
          <w:rFonts w:ascii="Arial" w:hAnsi="Arial" w:cs="Arial"/>
          <w:sz w:val="22"/>
          <w:szCs w:val="22"/>
          <w:lang w:val="hr-HR"/>
        </w:rPr>
        <w:t xml:space="preserve">bankovne garancije ili novčanog pologa, i to u iznosu </w:t>
      </w:r>
    </w:p>
    <w:p w:rsidR="004E0043" w:rsidRPr="00D060AB" w:rsidRDefault="004E0043" w:rsidP="007A7C3D">
      <w:pPr>
        <w:tabs>
          <w:tab w:val="left" w:pos="450"/>
        </w:tabs>
        <w:ind w:right="-6"/>
        <w:jc w:val="both"/>
        <w:rPr>
          <w:rFonts w:ascii="Arial" w:hAnsi="Arial" w:cs="Arial"/>
          <w:sz w:val="22"/>
          <w:szCs w:val="22"/>
          <w:lang w:val="hr-HR"/>
        </w:rPr>
      </w:pPr>
    </w:p>
    <w:p w:rsidR="007A7C3D" w:rsidRPr="00D76E31" w:rsidRDefault="003B4928" w:rsidP="007A7C3D">
      <w:pPr>
        <w:tabs>
          <w:tab w:val="left" w:pos="450"/>
        </w:tabs>
        <w:ind w:right="-6"/>
        <w:jc w:val="center"/>
        <w:rPr>
          <w:rFonts w:ascii="Arial" w:hAnsi="Arial" w:cs="Arial"/>
          <w:sz w:val="22"/>
          <w:szCs w:val="22"/>
          <w:lang w:val="hr-HR"/>
        </w:rPr>
      </w:pPr>
      <w:r>
        <w:rPr>
          <w:rFonts w:ascii="Arial" w:hAnsi="Arial" w:cs="Arial"/>
          <w:b/>
          <w:sz w:val="22"/>
          <w:szCs w:val="22"/>
        </w:rPr>
        <w:t>2</w:t>
      </w:r>
      <w:r w:rsidR="00211D3F">
        <w:rPr>
          <w:rFonts w:ascii="Arial" w:hAnsi="Arial" w:cs="Arial"/>
          <w:b/>
          <w:sz w:val="22"/>
          <w:szCs w:val="22"/>
        </w:rPr>
        <w:t>.000,00</w:t>
      </w:r>
      <w:r w:rsidR="00D76E31" w:rsidRPr="00D76E31">
        <w:rPr>
          <w:rFonts w:ascii="Arial" w:hAnsi="Arial" w:cs="Arial"/>
          <w:b/>
          <w:sz w:val="22"/>
          <w:szCs w:val="22"/>
        </w:rPr>
        <w:t xml:space="preserve"> EUR.</w:t>
      </w:r>
    </w:p>
    <w:p w:rsidR="007A7C3D" w:rsidRPr="00D060AB" w:rsidRDefault="007A7C3D" w:rsidP="007A7C3D">
      <w:pPr>
        <w:pStyle w:val="Naslov3"/>
        <w:jc w:val="both"/>
        <w:rPr>
          <w:rFonts w:ascii="Arial" w:hAnsi="Arial" w:cs="Arial"/>
          <w:b w:val="0"/>
          <w:color w:val="auto"/>
          <w:sz w:val="22"/>
          <w:szCs w:val="22"/>
          <w:lang w:val="hr-HR"/>
        </w:rPr>
      </w:pPr>
      <w:r w:rsidRPr="00D060AB">
        <w:rPr>
          <w:rFonts w:ascii="Arial" w:hAnsi="Arial" w:cs="Arial"/>
          <w:b w:val="0"/>
          <w:color w:val="auto"/>
          <w:sz w:val="22"/>
          <w:szCs w:val="22"/>
          <w:lang w:val="hr-HR"/>
        </w:rPr>
        <w:t>Jamstvo za ozbiljnost ponude dostavlja se u izvorniku te u preslici s rokom trajanja identičnim r</w:t>
      </w:r>
      <w:r w:rsidR="00313E53">
        <w:rPr>
          <w:rFonts w:ascii="Arial" w:hAnsi="Arial" w:cs="Arial"/>
          <w:b w:val="0"/>
          <w:color w:val="auto"/>
          <w:sz w:val="22"/>
          <w:szCs w:val="22"/>
          <w:lang w:val="hr-HR"/>
        </w:rPr>
        <w:t>oku valjanosti ponude, odnosno 2</w:t>
      </w:r>
      <w:r w:rsidRPr="00D060AB">
        <w:rPr>
          <w:rFonts w:ascii="Arial" w:hAnsi="Arial" w:cs="Arial"/>
          <w:b w:val="0"/>
          <w:color w:val="auto"/>
          <w:sz w:val="22"/>
          <w:szCs w:val="22"/>
          <w:lang w:val="hr-HR"/>
        </w:rPr>
        <w:t xml:space="preserve"> mjeseca od krajnjeg roka za dostavu ponuda.</w:t>
      </w:r>
    </w:p>
    <w:p w:rsidR="007A7C3D" w:rsidRPr="00D060AB" w:rsidRDefault="007A7C3D" w:rsidP="007A7C3D">
      <w:pPr>
        <w:tabs>
          <w:tab w:val="left" w:pos="450"/>
        </w:tabs>
        <w:ind w:right="-6"/>
        <w:jc w:val="both"/>
        <w:rPr>
          <w:rFonts w:ascii="Arial" w:hAnsi="Arial" w:cs="Arial"/>
          <w:color w:val="000000"/>
          <w:sz w:val="22"/>
          <w:szCs w:val="22"/>
          <w:lang w:val="hr-HR"/>
        </w:rPr>
      </w:pPr>
    </w:p>
    <w:p w:rsidR="007A7C3D" w:rsidRPr="00444063" w:rsidRDefault="007A7C3D" w:rsidP="007A7C3D">
      <w:pPr>
        <w:tabs>
          <w:tab w:val="left" w:pos="450"/>
        </w:tabs>
        <w:ind w:right="-6"/>
        <w:jc w:val="both"/>
        <w:rPr>
          <w:rFonts w:ascii="Arial" w:hAnsi="Arial" w:cs="Arial"/>
          <w:color w:val="000000"/>
          <w:sz w:val="22"/>
          <w:szCs w:val="22"/>
          <w:lang w:val="hr-HR"/>
        </w:rPr>
      </w:pPr>
      <w:r w:rsidRPr="00444063">
        <w:rPr>
          <w:rFonts w:ascii="Arial" w:hAnsi="Arial" w:cs="Arial"/>
          <w:color w:val="000000"/>
          <w:sz w:val="22"/>
          <w:szCs w:val="22"/>
          <w:lang w:val="hr-HR"/>
        </w:rPr>
        <w:t>Garancija banke mora biti bezuvjetna, neopoziva i naplativa na prvi pisani poziv, te Naručitelj mora biti korisnik garancije.</w:t>
      </w:r>
    </w:p>
    <w:p w:rsidR="007A7C3D" w:rsidRPr="00444063" w:rsidRDefault="007A7C3D" w:rsidP="00BB244E">
      <w:pPr>
        <w:pStyle w:val="Naslov3"/>
        <w:jc w:val="both"/>
        <w:rPr>
          <w:rFonts w:ascii="Arial" w:hAnsi="Arial" w:cs="Arial"/>
          <w:b w:val="0"/>
          <w:color w:val="auto"/>
          <w:sz w:val="22"/>
          <w:szCs w:val="22"/>
          <w:lang w:val="hr-HR"/>
        </w:rPr>
      </w:pPr>
      <w:r w:rsidRPr="00444063">
        <w:rPr>
          <w:rFonts w:ascii="Arial" w:hAnsi="Arial" w:cs="Arial"/>
          <w:b w:val="0"/>
          <w:color w:val="auto"/>
          <w:sz w:val="22"/>
          <w:szCs w:val="22"/>
          <w:lang w:val="hr-HR"/>
        </w:rPr>
        <w:t>Novčani polog uplaćuje se na račun Naručitelja:</w:t>
      </w:r>
    </w:p>
    <w:p w:rsidR="00BD1B9D" w:rsidRPr="00444063" w:rsidRDefault="00BD1B9D" w:rsidP="00BD1B9D">
      <w:pPr>
        <w:rPr>
          <w:lang w:val="hr-HR"/>
        </w:rPr>
      </w:pPr>
    </w:p>
    <w:p w:rsidR="00BB244E" w:rsidRPr="00BB244E" w:rsidRDefault="00BB244E" w:rsidP="00BB244E">
      <w:pPr>
        <w:rPr>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218"/>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23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0260E8" w:rsidTr="005A50DB">
        <w:trPr>
          <w:trHeight w:val="198"/>
          <w:jc w:val="center"/>
        </w:trPr>
        <w:tc>
          <w:tcPr>
            <w:tcW w:w="1946" w:type="dxa"/>
            <w:tcBorders>
              <w:top w:val="nil"/>
              <w:left w:val="single" w:sz="4" w:space="0" w:color="auto"/>
              <w:bottom w:val="nil"/>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7706-OIB ponuditelja</w:t>
            </w:r>
          </w:p>
        </w:tc>
      </w:tr>
      <w:tr w:rsidR="007A7C3D" w:rsidRPr="000260E8" w:rsidTr="005A50DB">
        <w:trPr>
          <w:trHeight w:val="340"/>
          <w:jc w:val="center"/>
        </w:trPr>
        <w:tc>
          <w:tcPr>
            <w:tcW w:w="1946" w:type="dxa"/>
            <w:tcBorders>
              <w:top w:val="nil"/>
              <w:left w:val="single" w:sz="4" w:space="0" w:color="auto"/>
              <w:bottom w:val="single" w:sz="4" w:space="0" w:color="auto"/>
              <w:right w:val="nil"/>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0260E8" w:rsidRDefault="007A7C3D" w:rsidP="005A50DB">
            <w:pPr>
              <w:pStyle w:val="Odlomakpopisa"/>
              <w:spacing w:line="276" w:lineRule="auto"/>
              <w:ind w:left="0"/>
              <w:rPr>
                <w:rFonts w:ascii="Arial" w:hAnsi="Arial" w:cs="Arial"/>
                <w:sz w:val="22"/>
                <w:szCs w:val="22"/>
                <w:lang w:val="hr-HR"/>
              </w:rPr>
            </w:pPr>
            <w:r w:rsidRPr="000260E8">
              <w:rPr>
                <w:rFonts w:ascii="Arial" w:hAnsi="Arial" w:cs="Arial"/>
                <w:sz w:val="22"/>
                <w:szCs w:val="22"/>
                <w:lang w:val="hr-HR"/>
              </w:rPr>
              <w:t>Jamstvo za ozbiljnost pon</w:t>
            </w:r>
            <w:r w:rsidR="00BD1B9D">
              <w:rPr>
                <w:rFonts w:ascii="Arial" w:hAnsi="Arial" w:cs="Arial"/>
                <w:sz w:val="22"/>
                <w:szCs w:val="22"/>
                <w:lang w:val="hr-HR"/>
              </w:rPr>
              <w:t>ude</w:t>
            </w:r>
          </w:p>
        </w:tc>
      </w:tr>
    </w:tbl>
    <w:p w:rsidR="007A7C3D" w:rsidRPr="000260E8" w:rsidRDefault="007A7C3D" w:rsidP="007A7C3D">
      <w:pPr>
        <w:pStyle w:val="Naslov3"/>
        <w:ind w:left="708"/>
        <w:jc w:val="both"/>
        <w:rPr>
          <w:rFonts w:ascii="Arial" w:hAnsi="Arial" w:cs="Arial"/>
          <w:b w:val="0"/>
          <w:color w:val="auto"/>
          <w:sz w:val="22"/>
          <w:szCs w:val="22"/>
          <w:lang w:val="hr-HR"/>
        </w:rPr>
      </w:pPr>
    </w:p>
    <w:p w:rsidR="007A7C3D" w:rsidRPr="00D060AB" w:rsidRDefault="007A7C3D" w:rsidP="007A7C3D">
      <w:pPr>
        <w:jc w:val="both"/>
        <w:rPr>
          <w:rFonts w:ascii="Arial" w:hAnsi="Arial" w:cs="Arial"/>
          <w:iCs/>
          <w:sz w:val="22"/>
          <w:szCs w:val="22"/>
          <w:lang w:val="hr-HR"/>
        </w:rPr>
      </w:pPr>
      <w:r w:rsidRPr="000260E8">
        <w:rPr>
          <w:rFonts w:ascii="Arial" w:hAnsi="Arial" w:cs="Arial"/>
          <w:iCs/>
          <w:sz w:val="22"/>
          <w:szCs w:val="22"/>
          <w:lang w:val="hr-HR"/>
        </w:rPr>
        <w:t>Jamstvo za ozbiljnost ponude u o</w:t>
      </w:r>
      <w:r w:rsidR="004E0043">
        <w:rPr>
          <w:rFonts w:ascii="Arial" w:hAnsi="Arial" w:cs="Arial"/>
          <w:iCs/>
          <w:sz w:val="22"/>
          <w:szCs w:val="22"/>
          <w:lang w:val="hr-HR"/>
        </w:rPr>
        <w:t xml:space="preserve">bliku </w:t>
      </w:r>
      <w:r w:rsidR="005B7649" w:rsidRPr="000260E8">
        <w:rPr>
          <w:rFonts w:ascii="Arial" w:hAnsi="Arial" w:cs="Arial"/>
          <w:iCs/>
          <w:sz w:val="22"/>
          <w:szCs w:val="22"/>
          <w:lang w:val="hr-HR"/>
        </w:rPr>
        <w:t>garancija banke</w:t>
      </w:r>
      <w:r w:rsidRPr="000260E8">
        <w:rPr>
          <w:rFonts w:ascii="Arial" w:hAnsi="Arial" w:cs="Arial"/>
          <w:iCs/>
          <w:sz w:val="22"/>
          <w:szCs w:val="22"/>
          <w:lang w:val="hr-HR"/>
        </w:rPr>
        <w:t xml:space="preserve"> koje u ovom trenutku nije moguće slati i primati kao elektronički dokument, zainteresirani gospodarski subjekt u roku za dostavu ponuda, dostavlja Naručitelju u zatvorenoj</w:t>
      </w:r>
      <w:r w:rsidRPr="00D060AB">
        <w:rPr>
          <w:rFonts w:ascii="Arial" w:hAnsi="Arial" w:cs="Arial"/>
          <w:iCs/>
          <w:sz w:val="22"/>
          <w:szCs w:val="22"/>
          <w:lang w:val="hr-HR"/>
        </w:rPr>
        <w:t xml:space="preserve"> poštanskoj omotnici na adresu:</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tblGrid>
      <w:tr w:rsidR="007A7C3D" w:rsidRPr="00D060AB" w:rsidTr="005A50DB">
        <w:trPr>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7A7C3D" w:rsidRPr="00203FAC" w:rsidRDefault="007A7C3D" w:rsidP="005A50DB">
            <w:pPr>
              <w:spacing w:line="276" w:lineRule="auto"/>
              <w:jc w:val="center"/>
              <w:rPr>
                <w:rFonts w:ascii="Arial" w:hAnsi="Arial" w:cs="Arial"/>
                <w:iCs/>
                <w:sz w:val="22"/>
                <w:szCs w:val="22"/>
                <w:lang w:val="hr-HR"/>
              </w:rPr>
            </w:pPr>
            <w:r w:rsidRPr="00203FAC">
              <w:rPr>
                <w:rFonts w:ascii="Arial" w:hAnsi="Arial" w:cs="Arial"/>
                <w:iCs/>
                <w:sz w:val="22"/>
                <w:szCs w:val="22"/>
                <w:lang w:val="hr-HR"/>
              </w:rPr>
              <w:t>Grad Križevci</w:t>
            </w:r>
          </w:p>
          <w:p w:rsidR="007A7C3D" w:rsidRPr="00203FAC" w:rsidRDefault="007A7C3D" w:rsidP="005A50DB">
            <w:pPr>
              <w:spacing w:line="276" w:lineRule="auto"/>
              <w:jc w:val="center"/>
              <w:rPr>
                <w:rFonts w:ascii="Arial" w:hAnsi="Arial" w:cs="Arial"/>
                <w:bCs/>
                <w:sz w:val="22"/>
                <w:szCs w:val="22"/>
                <w:lang w:val="hr-HR"/>
              </w:rPr>
            </w:pPr>
            <w:r w:rsidRPr="00203FAC">
              <w:rPr>
                <w:rFonts w:ascii="Arial" w:hAnsi="Arial" w:cs="Arial"/>
                <w:bCs/>
                <w:sz w:val="22"/>
                <w:szCs w:val="22"/>
                <w:lang w:val="hr-HR"/>
              </w:rPr>
              <w:t xml:space="preserve">Ivana </w:t>
            </w:r>
            <w:proofErr w:type="spellStart"/>
            <w:r w:rsidRPr="00203FAC">
              <w:rPr>
                <w:rFonts w:ascii="Arial" w:hAnsi="Arial" w:cs="Arial"/>
                <w:bCs/>
                <w:sz w:val="22"/>
                <w:szCs w:val="22"/>
                <w:lang w:val="hr-HR"/>
              </w:rPr>
              <w:t>Zakmardija</w:t>
            </w:r>
            <w:proofErr w:type="spellEnd"/>
            <w:r w:rsidRPr="00203FAC">
              <w:rPr>
                <w:rFonts w:ascii="Arial" w:hAnsi="Arial" w:cs="Arial"/>
                <w:bCs/>
                <w:sz w:val="22"/>
                <w:szCs w:val="22"/>
                <w:lang w:val="hr-HR"/>
              </w:rPr>
              <w:t xml:space="preserve"> </w:t>
            </w:r>
            <w:proofErr w:type="spellStart"/>
            <w:r w:rsidRPr="00203FAC">
              <w:rPr>
                <w:rFonts w:ascii="Arial" w:hAnsi="Arial" w:cs="Arial"/>
                <w:bCs/>
                <w:sz w:val="22"/>
                <w:szCs w:val="22"/>
                <w:lang w:val="hr-HR"/>
              </w:rPr>
              <w:t>Dijankovečkog</w:t>
            </w:r>
            <w:proofErr w:type="spellEnd"/>
            <w:r w:rsidRPr="00203FAC">
              <w:rPr>
                <w:rFonts w:ascii="Arial" w:hAnsi="Arial" w:cs="Arial"/>
                <w:bCs/>
                <w:sz w:val="22"/>
                <w:szCs w:val="22"/>
                <w:lang w:val="hr-HR"/>
              </w:rPr>
              <w:t xml:space="preserve"> 12</w:t>
            </w:r>
          </w:p>
          <w:p w:rsidR="007A7C3D" w:rsidRPr="00D060AB" w:rsidRDefault="007A7C3D" w:rsidP="005A50DB">
            <w:pPr>
              <w:spacing w:line="276" w:lineRule="auto"/>
              <w:jc w:val="center"/>
              <w:rPr>
                <w:rFonts w:ascii="Arial" w:hAnsi="Arial" w:cs="Arial"/>
                <w:iCs/>
                <w:sz w:val="22"/>
                <w:szCs w:val="22"/>
                <w:lang w:val="hr-HR"/>
              </w:rPr>
            </w:pPr>
            <w:r w:rsidRPr="00203FAC">
              <w:rPr>
                <w:rFonts w:ascii="Arial" w:hAnsi="Arial" w:cs="Arial"/>
                <w:bCs/>
                <w:sz w:val="22"/>
                <w:szCs w:val="22"/>
                <w:lang w:val="hr-HR"/>
              </w:rPr>
              <w:t>48260 Križevci</w:t>
            </w:r>
          </w:p>
        </w:tc>
      </w:tr>
    </w:tbl>
    <w:p w:rsidR="007A7C3D" w:rsidRPr="00D060AB" w:rsidRDefault="007A7C3D" w:rsidP="007A7C3D">
      <w:pPr>
        <w:jc w:val="both"/>
        <w:rPr>
          <w:rFonts w:ascii="Arial" w:hAnsi="Arial" w:cs="Arial"/>
          <w:iCs/>
          <w:sz w:val="22"/>
          <w:szCs w:val="22"/>
          <w:lang w:val="hr-HR"/>
        </w:rPr>
      </w:pPr>
    </w:p>
    <w:p w:rsidR="007A7C3D" w:rsidRPr="00D060AB" w:rsidRDefault="007A7C3D" w:rsidP="007A7C3D">
      <w:pPr>
        <w:jc w:val="both"/>
        <w:rPr>
          <w:rFonts w:ascii="Arial" w:hAnsi="Arial" w:cs="Arial"/>
          <w:iCs/>
          <w:sz w:val="22"/>
          <w:szCs w:val="22"/>
          <w:lang w:val="hr-HR"/>
        </w:rPr>
      </w:pPr>
      <w:r w:rsidRPr="00D060AB">
        <w:rPr>
          <w:rFonts w:ascii="Arial" w:hAnsi="Arial" w:cs="Arial"/>
          <w:iCs/>
          <w:sz w:val="22"/>
          <w:szCs w:val="22"/>
          <w:lang w:val="hr-HR"/>
        </w:rPr>
        <w:t>s navedenom napomenom:</w:t>
      </w:r>
    </w:p>
    <w:p w:rsidR="007A7C3D" w:rsidRPr="00D060AB" w:rsidRDefault="007A7C3D" w:rsidP="007A7C3D">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7A7C3D" w:rsidRPr="00D060AB" w:rsidTr="005A50DB">
        <w:trPr>
          <w:trHeight w:val="113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7A7C3D" w:rsidRPr="00203FAC" w:rsidRDefault="007A7C3D" w:rsidP="00F23FB3">
            <w:pPr>
              <w:spacing w:line="276" w:lineRule="auto"/>
              <w:jc w:val="center"/>
              <w:rPr>
                <w:rFonts w:ascii="Arial" w:hAnsi="Arial" w:cs="Arial"/>
                <w:bCs/>
                <w:sz w:val="22"/>
                <w:szCs w:val="22"/>
                <w:lang w:val="hr-HR"/>
              </w:rPr>
            </w:pPr>
            <w:r w:rsidRPr="00203FAC">
              <w:rPr>
                <w:rFonts w:ascii="Arial" w:hAnsi="Arial" w:cs="Arial"/>
                <w:iCs/>
                <w:sz w:val="22"/>
                <w:szCs w:val="22"/>
                <w:lang w:val="hr-HR"/>
              </w:rPr>
              <w:t xml:space="preserve">''Dio/dijelovi ponude koji se dostavlja/ju odvojeno - </w:t>
            </w:r>
            <w:r w:rsidRPr="00203FAC">
              <w:rPr>
                <w:rFonts w:ascii="Arial" w:hAnsi="Arial" w:cs="Arial"/>
                <w:bCs/>
                <w:sz w:val="22"/>
                <w:szCs w:val="22"/>
                <w:lang w:val="hr-HR"/>
              </w:rPr>
              <w:t>za nadmetanje:</w:t>
            </w:r>
          </w:p>
          <w:p w:rsidR="007A7C3D" w:rsidRPr="00F23FB3" w:rsidRDefault="00203FAC" w:rsidP="00F23FB3">
            <w:pPr>
              <w:pStyle w:val="Odlomakpopisa"/>
              <w:spacing w:line="276" w:lineRule="auto"/>
              <w:ind w:left="0"/>
              <w:jc w:val="center"/>
              <w:rPr>
                <w:rFonts w:ascii="Arial" w:hAnsi="Arial" w:cs="Arial"/>
                <w:sz w:val="22"/>
                <w:szCs w:val="22"/>
                <w:lang w:val="hr-HR"/>
              </w:rPr>
            </w:pPr>
            <w:r w:rsidRPr="00203FAC">
              <w:rPr>
                <w:rFonts w:ascii="Arial" w:hAnsi="Arial" w:cs="Arial"/>
                <w:sz w:val="22"/>
                <w:szCs w:val="22"/>
                <w:lang w:val="hr-HR"/>
              </w:rPr>
              <w:t xml:space="preserve">Obnova </w:t>
            </w:r>
            <w:proofErr w:type="spellStart"/>
            <w:r w:rsidR="00F23FB3" w:rsidRPr="00340C6C">
              <w:rPr>
                <w:rFonts w:ascii="Arial" w:hAnsi="Arial" w:cs="Arial"/>
                <w:sz w:val="22"/>
                <w:szCs w:val="22"/>
              </w:rPr>
              <w:t>zgrade</w:t>
            </w:r>
            <w:proofErr w:type="spellEnd"/>
            <w:r w:rsidR="00F23FB3" w:rsidRPr="00340C6C">
              <w:rPr>
                <w:rFonts w:ascii="Arial" w:hAnsi="Arial" w:cs="Arial"/>
                <w:sz w:val="22"/>
                <w:szCs w:val="22"/>
              </w:rPr>
              <w:t xml:space="preserve"> </w:t>
            </w:r>
            <w:proofErr w:type="spellStart"/>
            <w:r w:rsidR="00F23FB3" w:rsidRPr="00340C6C">
              <w:rPr>
                <w:rFonts w:ascii="Arial" w:hAnsi="Arial" w:cs="Arial"/>
                <w:sz w:val="22"/>
                <w:szCs w:val="22"/>
              </w:rPr>
              <w:t>Gradskog</w:t>
            </w:r>
            <w:proofErr w:type="spellEnd"/>
            <w:r w:rsidR="00F23FB3" w:rsidRPr="00340C6C">
              <w:rPr>
                <w:rFonts w:ascii="Arial" w:hAnsi="Arial" w:cs="Arial"/>
                <w:sz w:val="22"/>
                <w:szCs w:val="22"/>
              </w:rPr>
              <w:t xml:space="preserve"> </w:t>
            </w:r>
            <w:proofErr w:type="spellStart"/>
            <w:r w:rsidR="00F23FB3" w:rsidRPr="00340C6C">
              <w:rPr>
                <w:rFonts w:ascii="Arial" w:hAnsi="Arial" w:cs="Arial"/>
                <w:sz w:val="22"/>
                <w:szCs w:val="22"/>
              </w:rPr>
              <w:t>muzeja</w:t>
            </w:r>
            <w:proofErr w:type="spellEnd"/>
            <w:r w:rsidR="00F23FB3" w:rsidRPr="00340C6C">
              <w:rPr>
                <w:rFonts w:ascii="Arial" w:hAnsi="Arial" w:cs="Arial"/>
                <w:sz w:val="22"/>
                <w:szCs w:val="22"/>
              </w:rPr>
              <w:t xml:space="preserve"> Križevci </w:t>
            </w:r>
            <w:proofErr w:type="spellStart"/>
            <w:r w:rsidR="00F23FB3" w:rsidRPr="00340C6C">
              <w:rPr>
                <w:rFonts w:ascii="Arial" w:hAnsi="Arial" w:cs="Arial"/>
                <w:sz w:val="22"/>
                <w:szCs w:val="22"/>
              </w:rPr>
              <w:t>oštećenog</w:t>
            </w:r>
            <w:proofErr w:type="spellEnd"/>
            <w:r w:rsidR="00F23FB3" w:rsidRPr="00340C6C">
              <w:rPr>
                <w:rFonts w:ascii="Arial" w:hAnsi="Arial" w:cs="Arial"/>
                <w:sz w:val="22"/>
                <w:szCs w:val="22"/>
              </w:rPr>
              <w:t xml:space="preserve"> u </w:t>
            </w:r>
            <w:proofErr w:type="spellStart"/>
            <w:r w:rsidR="00F23FB3" w:rsidRPr="00340C6C">
              <w:rPr>
                <w:rFonts w:ascii="Arial" w:hAnsi="Arial" w:cs="Arial"/>
                <w:sz w:val="22"/>
                <w:szCs w:val="22"/>
              </w:rPr>
              <w:t>potresu</w:t>
            </w:r>
            <w:proofErr w:type="spellEnd"/>
            <w:r w:rsidR="00F23FB3" w:rsidRPr="00340C6C">
              <w:rPr>
                <w:rFonts w:ascii="Arial" w:hAnsi="Arial" w:cs="Arial"/>
                <w:b/>
                <w:color w:val="FF0000"/>
                <w:sz w:val="22"/>
                <w:szCs w:val="22"/>
              </w:rPr>
              <w:t xml:space="preserve"> </w:t>
            </w:r>
            <w:r w:rsidR="00F23FB3" w:rsidRPr="00340C6C">
              <w:rPr>
                <w:rFonts w:ascii="Arial" w:eastAsia="Calibri Light" w:hAnsi="Arial" w:cs="Arial"/>
                <w:sz w:val="22"/>
                <w:szCs w:val="22"/>
              </w:rPr>
              <w:t xml:space="preserve">  </w:t>
            </w:r>
            <w:r w:rsidR="007A7C3D" w:rsidRPr="00203FAC">
              <w:rPr>
                <w:rFonts w:ascii="Arial" w:hAnsi="Arial" w:cs="Arial"/>
                <w:sz w:val="22"/>
                <w:szCs w:val="22"/>
                <w:lang w:val="hr-HR"/>
              </w:rPr>
              <w:t>– NE OTVARAJ''</w:t>
            </w:r>
          </w:p>
        </w:tc>
      </w:tr>
    </w:tbl>
    <w:p w:rsidR="007A7C3D" w:rsidRPr="00D060AB" w:rsidRDefault="007A7C3D" w:rsidP="007A7C3D">
      <w:pPr>
        <w:jc w:val="center"/>
        <w:rPr>
          <w:rFonts w:ascii="Arial" w:hAnsi="Arial" w:cs="Arial"/>
          <w:sz w:val="22"/>
          <w:szCs w:val="22"/>
          <w:lang w:val="hr-HR"/>
        </w:rPr>
      </w:pPr>
    </w:p>
    <w:p w:rsidR="007A7C3D" w:rsidRPr="00203FAC" w:rsidRDefault="007A7C3D" w:rsidP="007A7C3D">
      <w:pPr>
        <w:jc w:val="both"/>
        <w:rPr>
          <w:rFonts w:ascii="Arial" w:hAnsi="Arial" w:cs="Arial"/>
          <w:bCs/>
          <w:sz w:val="22"/>
          <w:szCs w:val="22"/>
          <w:lang w:val="hr-HR"/>
        </w:rPr>
      </w:pPr>
      <w:r w:rsidRPr="00D060AB">
        <w:rPr>
          <w:rFonts w:ascii="Arial" w:hAnsi="Arial" w:cs="Arial"/>
          <w:bCs/>
          <w:sz w:val="22"/>
          <w:szCs w:val="22"/>
          <w:lang w:val="hr-HR"/>
        </w:rPr>
        <w:t xml:space="preserve">Na omotnici mora biti naznačeno: </w:t>
      </w:r>
      <w:r w:rsidRPr="00203FAC">
        <w:rPr>
          <w:rFonts w:ascii="Arial" w:hAnsi="Arial" w:cs="Arial"/>
          <w:bCs/>
          <w:sz w:val="22"/>
          <w:szCs w:val="22"/>
          <w:lang w:val="hr-HR"/>
        </w:rPr>
        <w:t>naziv i adresa Naručitelja, naziv i adresa ponuditelja i evidencijski broj nabave.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iCs/>
          <w:sz w:val="22"/>
          <w:szCs w:val="22"/>
          <w:lang w:val="hr-HR"/>
        </w:rPr>
        <w:t>Naručitelj može polagati pravo na iznos jamstva za ozbiljnost ponude u slučaju:</w:t>
      </w:r>
    </w:p>
    <w:p w:rsidR="007A7C3D" w:rsidRPr="00D060AB" w:rsidRDefault="007A7C3D" w:rsidP="007A7C3D">
      <w:pPr>
        <w:numPr>
          <w:ilvl w:val="0"/>
          <w:numId w:val="33"/>
        </w:numPr>
        <w:tabs>
          <w:tab w:val="left" w:pos="993"/>
        </w:tabs>
        <w:ind w:left="993" w:hanging="426"/>
        <w:jc w:val="both"/>
        <w:rPr>
          <w:rFonts w:ascii="Arial" w:hAnsi="Arial" w:cs="Arial"/>
          <w:sz w:val="22"/>
          <w:szCs w:val="22"/>
          <w:lang w:val="hr-HR"/>
        </w:rPr>
      </w:pPr>
      <w:r w:rsidRPr="00D060AB">
        <w:rPr>
          <w:rFonts w:ascii="Arial" w:hAnsi="Arial" w:cs="Arial"/>
          <w:sz w:val="22"/>
          <w:szCs w:val="22"/>
          <w:lang w:val="hr-HR"/>
        </w:rPr>
        <w:t>ako ponuditelj odustane od svoje ponude u roku njezine valjanosti;</w:t>
      </w:r>
    </w:p>
    <w:p w:rsidR="007A7C3D" w:rsidRPr="00F35645" w:rsidRDefault="007A7C3D" w:rsidP="00F35645">
      <w:pPr>
        <w:numPr>
          <w:ilvl w:val="0"/>
          <w:numId w:val="33"/>
        </w:numPr>
        <w:tabs>
          <w:tab w:val="left" w:pos="993"/>
        </w:tabs>
        <w:ind w:left="993" w:hanging="426"/>
        <w:jc w:val="both"/>
        <w:rPr>
          <w:rFonts w:ascii="Arial" w:hAnsi="Arial" w:cs="Arial"/>
          <w:sz w:val="22"/>
          <w:szCs w:val="22"/>
          <w:lang w:val="hr-HR"/>
        </w:rPr>
      </w:pPr>
      <w:r w:rsidRPr="00F35645">
        <w:rPr>
          <w:rFonts w:ascii="Arial" w:hAnsi="Arial" w:cs="Arial"/>
          <w:sz w:val="22"/>
          <w:szCs w:val="22"/>
          <w:lang w:val="hr-HR"/>
        </w:rPr>
        <w:t>neprihvaćanja ispravka računske greške;</w:t>
      </w:r>
    </w:p>
    <w:p w:rsidR="00D9000D" w:rsidRPr="00D9000D"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sz w:val="22"/>
          <w:szCs w:val="22"/>
          <w:lang w:val="hr-HR"/>
        </w:rPr>
        <w:t xml:space="preserve">odbijanja potpisivanja </w:t>
      </w:r>
      <w:r w:rsidRPr="00D060AB">
        <w:rPr>
          <w:rFonts w:ascii="Arial" w:hAnsi="Arial" w:cs="Arial"/>
          <w:iCs/>
          <w:sz w:val="22"/>
          <w:szCs w:val="22"/>
          <w:lang w:val="hr-HR"/>
        </w:rPr>
        <w:t>ugovora</w:t>
      </w:r>
      <w:r w:rsidR="00D9000D">
        <w:rPr>
          <w:rFonts w:ascii="Arial" w:hAnsi="Arial" w:cs="Arial"/>
          <w:sz w:val="22"/>
          <w:szCs w:val="22"/>
          <w:lang w:val="hr-HR"/>
        </w:rPr>
        <w:t xml:space="preserve"> </w:t>
      </w:r>
    </w:p>
    <w:p w:rsidR="007A7C3D" w:rsidRPr="00D060AB" w:rsidRDefault="007A7C3D" w:rsidP="007A7C3D">
      <w:pPr>
        <w:numPr>
          <w:ilvl w:val="0"/>
          <w:numId w:val="33"/>
        </w:numPr>
        <w:tabs>
          <w:tab w:val="left" w:pos="993"/>
        </w:tabs>
        <w:ind w:left="993" w:hanging="426"/>
        <w:jc w:val="both"/>
        <w:rPr>
          <w:rFonts w:ascii="Arial" w:hAnsi="Arial" w:cs="Arial"/>
          <w:iCs/>
          <w:color w:val="943634"/>
          <w:sz w:val="22"/>
          <w:szCs w:val="22"/>
          <w:lang w:val="hr-HR"/>
        </w:rPr>
      </w:pPr>
      <w:r w:rsidRPr="00D060AB">
        <w:rPr>
          <w:rFonts w:ascii="Arial" w:hAnsi="Arial" w:cs="Arial"/>
          <w:iCs/>
          <w:sz w:val="22"/>
          <w:szCs w:val="22"/>
          <w:lang w:val="hr-HR"/>
        </w:rPr>
        <w:t>nedostavljanja jamstva za uredno ispunjenje ugovora.</w:t>
      </w:r>
    </w:p>
    <w:p w:rsidR="00757D7B" w:rsidRDefault="00757D7B" w:rsidP="007A7C3D">
      <w:pPr>
        <w:jc w:val="both"/>
        <w:rPr>
          <w:rFonts w:ascii="Arial" w:hAnsi="Arial" w:cs="Arial"/>
          <w:sz w:val="22"/>
          <w:szCs w:val="22"/>
          <w:lang w:val="hr-HR" w:eastAsia="ar-SA"/>
        </w:rPr>
      </w:pPr>
    </w:p>
    <w:p w:rsidR="007A7C3D" w:rsidRPr="00D060AB" w:rsidRDefault="007A7C3D" w:rsidP="007A7C3D">
      <w:pPr>
        <w:jc w:val="both"/>
        <w:rPr>
          <w:rFonts w:ascii="Arial" w:hAnsi="Arial" w:cs="Arial"/>
          <w:sz w:val="22"/>
          <w:szCs w:val="22"/>
          <w:lang w:val="hr-HR" w:eastAsia="ar-SA"/>
        </w:rPr>
      </w:pPr>
      <w:r w:rsidRPr="00D060AB">
        <w:rPr>
          <w:rFonts w:ascii="Arial" w:hAnsi="Arial" w:cs="Arial"/>
          <w:sz w:val="22"/>
          <w:szCs w:val="22"/>
          <w:lang w:val="hr-HR" w:eastAsia="ar-SA"/>
        </w:rPr>
        <w:t>U slučaju zajednice ponuditelja, Naručitelj će prihvatiti jamstvo koje glasi na bilo kojega člana zajednice ponuditelja.</w:t>
      </w:r>
    </w:p>
    <w:p w:rsidR="007A7C3D" w:rsidRPr="00D060AB" w:rsidRDefault="007A7C3D" w:rsidP="007A7C3D">
      <w:pPr>
        <w:jc w:val="both"/>
        <w:rPr>
          <w:rFonts w:ascii="Arial" w:hAnsi="Arial" w:cs="Arial"/>
          <w:sz w:val="22"/>
          <w:szCs w:val="22"/>
          <w:lang w:val="hr-HR" w:eastAsia="ar-SA"/>
        </w:rPr>
      </w:pPr>
    </w:p>
    <w:p w:rsidR="007A7C3D" w:rsidRPr="00D060AB" w:rsidRDefault="003F2F86" w:rsidP="007A7C3D">
      <w:pPr>
        <w:tabs>
          <w:tab w:val="left" w:pos="993"/>
        </w:tabs>
        <w:jc w:val="both"/>
        <w:rPr>
          <w:rFonts w:ascii="Arial" w:hAnsi="Arial" w:cs="Arial"/>
          <w:iCs/>
          <w:sz w:val="22"/>
          <w:szCs w:val="22"/>
          <w:lang w:val="hr-HR" w:eastAsia="hr-HR"/>
        </w:rPr>
      </w:pPr>
      <w:r>
        <w:rPr>
          <w:rFonts w:ascii="Arial" w:hAnsi="Arial" w:cs="Arial"/>
          <w:sz w:val="22"/>
          <w:szCs w:val="22"/>
          <w:lang w:val="hr-HR"/>
        </w:rPr>
        <w:t xml:space="preserve">Sukladno članku </w:t>
      </w:r>
      <w:r w:rsidR="00C25CA8">
        <w:rPr>
          <w:rFonts w:ascii="Arial" w:hAnsi="Arial" w:cs="Arial"/>
          <w:sz w:val="22"/>
          <w:szCs w:val="22"/>
          <w:lang w:val="hr-HR"/>
        </w:rPr>
        <w:t>35. stavku 3. Pravilnika o obnovi</w:t>
      </w:r>
      <w:r w:rsidR="007A7C3D" w:rsidRPr="00D060AB">
        <w:rPr>
          <w:rFonts w:ascii="Arial" w:hAnsi="Arial" w:cs="Arial"/>
          <w:sz w:val="22"/>
          <w:szCs w:val="22"/>
          <w:lang w:val="hr-HR"/>
        </w:rPr>
        <w:t>, Naručitelj će vratiti ponuditelju jamstvo za ozbiljnost ponude  u roku od deset dana od potpisivanja ugovora o javnoj nabavi</w:t>
      </w:r>
      <w:r w:rsidR="007A7C3D" w:rsidRPr="00D060AB">
        <w:rPr>
          <w:rFonts w:ascii="Arial" w:hAnsi="Arial" w:cs="Arial"/>
          <w:iCs/>
          <w:sz w:val="22"/>
          <w:szCs w:val="22"/>
          <w:lang w:val="hr-HR"/>
        </w:rPr>
        <w:t xml:space="preserve"> odnosno od dostave jamstva za uredno izvršenje ugovora.</w:t>
      </w:r>
    </w:p>
    <w:p w:rsidR="007A7C3D" w:rsidRDefault="007A7C3D" w:rsidP="007A7C3D">
      <w:pPr>
        <w:autoSpaceDE w:val="0"/>
        <w:autoSpaceDN w:val="0"/>
        <w:adjustRightInd w:val="0"/>
        <w:rPr>
          <w:rFonts w:ascii="Arial" w:eastAsia="Calibri" w:hAnsi="Arial" w:cs="Arial"/>
          <w:sz w:val="22"/>
          <w:szCs w:val="22"/>
          <w:lang w:val="hr-HR"/>
        </w:rPr>
      </w:pPr>
    </w:p>
    <w:p w:rsidR="007C24D8" w:rsidRPr="00D060AB" w:rsidRDefault="007C24D8" w:rsidP="007A7C3D">
      <w:pPr>
        <w:autoSpaceDE w:val="0"/>
        <w:autoSpaceDN w:val="0"/>
        <w:adjustRightInd w:val="0"/>
        <w:rPr>
          <w:rFonts w:ascii="Arial" w:eastAsia="Calibri" w:hAnsi="Arial" w:cs="Arial"/>
          <w:sz w:val="22"/>
          <w:szCs w:val="22"/>
          <w:lang w:val="hr-HR"/>
        </w:rPr>
      </w:pPr>
    </w:p>
    <w:p w:rsidR="007A7C3D" w:rsidRPr="00B07AC5" w:rsidRDefault="007A7C3D" w:rsidP="007A7C3D">
      <w:pPr>
        <w:pStyle w:val="Odlomakpopisa"/>
        <w:numPr>
          <w:ilvl w:val="2"/>
          <w:numId w:val="28"/>
        </w:numPr>
        <w:jc w:val="both"/>
        <w:rPr>
          <w:rFonts w:ascii="Arial" w:hAnsi="Arial" w:cs="Arial"/>
          <w:color w:val="92CDDC" w:themeColor="accent5" w:themeTint="99"/>
          <w:sz w:val="22"/>
          <w:szCs w:val="22"/>
          <w:lang w:val="hr-HR" w:eastAsia="ar-SA"/>
        </w:rPr>
      </w:pPr>
      <w:r w:rsidRPr="00B07AC5">
        <w:rPr>
          <w:rFonts w:ascii="Arial" w:hAnsi="Arial" w:cs="Arial"/>
          <w:b/>
          <w:color w:val="92CDDC" w:themeColor="accent5" w:themeTint="99"/>
          <w:sz w:val="22"/>
          <w:szCs w:val="22"/>
          <w:lang w:val="hr-HR"/>
        </w:rPr>
        <w:t>Jamstvo za uredno ispunjenje ugovora</w:t>
      </w:r>
    </w:p>
    <w:p w:rsidR="007A7C3D" w:rsidRPr="00D060AB" w:rsidRDefault="007A7C3D" w:rsidP="007A7C3D">
      <w:pPr>
        <w:tabs>
          <w:tab w:val="left" w:pos="0"/>
        </w:tabs>
        <w:jc w:val="both"/>
        <w:rPr>
          <w:rFonts w:ascii="Arial" w:hAnsi="Arial" w:cs="Arial"/>
          <w:color w:val="000000"/>
          <w:sz w:val="22"/>
          <w:szCs w:val="22"/>
          <w:lang w:val="hr-HR" w:eastAsia="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Sukladno članku </w:t>
      </w:r>
      <w:r w:rsidR="00C25CA8">
        <w:rPr>
          <w:rFonts w:ascii="Arial" w:hAnsi="Arial" w:cs="Arial"/>
          <w:sz w:val="22"/>
          <w:szCs w:val="22"/>
          <w:lang w:val="hr-HR"/>
        </w:rPr>
        <w:t>35. stavku 1. Točka 2. Pravilnika o obnovi</w:t>
      </w:r>
      <w:r w:rsidRPr="00D060AB">
        <w:rPr>
          <w:rFonts w:ascii="Arial" w:hAnsi="Arial" w:cs="Arial"/>
          <w:color w:val="000000"/>
          <w:sz w:val="22"/>
          <w:szCs w:val="22"/>
          <w:lang w:val="hr-HR"/>
        </w:rPr>
        <w:t xml:space="preserve">, Naručitelj od odabranog ponuditelja traži jamstvo za uredno ispunjenje ugovora za slučaj povrede ugovornih obveza. </w:t>
      </w:r>
    </w:p>
    <w:p w:rsidR="007A7C3D" w:rsidRPr="00D060AB" w:rsidRDefault="007A7C3D" w:rsidP="007A7C3D">
      <w:pPr>
        <w:tabs>
          <w:tab w:val="left" w:pos="0"/>
        </w:tabs>
        <w:jc w:val="both"/>
        <w:rPr>
          <w:rFonts w:ascii="Arial" w:hAnsi="Arial" w:cs="Arial"/>
          <w:color w:val="000000"/>
          <w:sz w:val="22"/>
          <w:szCs w:val="22"/>
          <w:lang w:val="hr-HR"/>
        </w:rPr>
      </w:pPr>
    </w:p>
    <w:p w:rsidR="007A7C3D" w:rsidRPr="00D060AB" w:rsidRDefault="007A7C3D" w:rsidP="007A7C3D">
      <w:pPr>
        <w:tabs>
          <w:tab w:val="left" w:pos="0"/>
        </w:tabs>
        <w:jc w:val="both"/>
        <w:rPr>
          <w:rFonts w:ascii="Arial" w:hAnsi="Arial" w:cs="Arial"/>
          <w:color w:val="000000"/>
          <w:sz w:val="22"/>
          <w:szCs w:val="22"/>
          <w:lang w:val="hr-HR"/>
        </w:rPr>
      </w:pPr>
      <w:r w:rsidRPr="00D060AB">
        <w:rPr>
          <w:rFonts w:ascii="Arial" w:hAnsi="Arial" w:cs="Arial"/>
          <w:color w:val="000000"/>
          <w:sz w:val="22"/>
          <w:szCs w:val="22"/>
          <w:lang w:val="hr-HR"/>
        </w:rPr>
        <w:t xml:space="preserve">Odabrani ponuditelj dužan je najkasnije u roku 15 dana od potpisa ugovora dostaviti Naručitelju </w:t>
      </w:r>
      <w:r w:rsidRPr="00D060AB">
        <w:rPr>
          <w:rFonts w:ascii="Arial" w:hAnsi="Arial" w:cs="Arial"/>
          <w:sz w:val="22"/>
          <w:szCs w:val="22"/>
          <w:lang w:val="hr-HR"/>
        </w:rPr>
        <w:t>gara</w:t>
      </w:r>
      <w:r w:rsidR="00E51471">
        <w:rPr>
          <w:rFonts w:ascii="Arial" w:hAnsi="Arial" w:cs="Arial"/>
          <w:sz w:val="22"/>
          <w:szCs w:val="22"/>
          <w:lang w:val="hr-HR"/>
        </w:rPr>
        <w:t xml:space="preserve">nciju banke </w:t>
      </w:r>
      <w:r w:rsidRPr="00D060AB">
        <w:rPr>
          <w:rFonts w:ascii="Arial" w:hAnsi="Arial" w:cs="Arial"/>
          <w:sz w:val="22"/>
          <w:szCs w:val="22"/>
          <w:lang w:val="hr-HR"/>
        </w:rPr>
        <w:t>ili uplatiti novčani</w:t>
      </w:r>
      <w:r w:rsidRPr="00D060AB">
        <w:rPr>
          <w:rFonts w:ascii="Arial" w:hAnsi="Arial" w:cs="Arial"/>
          <w:color w:val="000000"/>
          <w:sz w:val="22"/>
          <w:szCs w:val="22"/>
          <w:lang w:val="hr-HR"/>
        </w:rPr>
        <w:t xml:space="preserve"> polog </w:t>
      </w:r>
      <w:r w:rsidRPr="00D060AB">
        <w:rPr>
          <w:rFonts w:ascii="Arial" w:hAnsi="Arial" w:cs="Arial"/>
          <w:b/>
          <w:color w:val="000000"/>
          <w:sz w:val="22"/>
          <w:szCs w:val="22"/>
          <w:lang w:val="hr-HR"/>
        </w:rPr>
        <w:t>u iznosu 10% vrijednosti ugovora bez PDV-a</w:t>
      </w:r>
      <w:r w:rsidRPr="00D060AB">
        <w:rPr>
          <w:rFonts w:ascii="Arial" w:hAnsi="Arial" w:cs="Arial"/>
          <w:color w:val="000000"/>
          <w:sz w:val="22"/>
          <w:szCs w:val="22"/>
          <w:lang w:val="hr-HR"/>
        </w:rPr>
        <w:t xml:space="preserve"> s rokom važenja 60 dana od krajnjeg roka za izvođenje radova.</w:t>
      </w:r>
    </w:p>
    <w:p w:rsidR="007A7C3D" w:rsidRPr="00D060AB" w:rsidRDefault="007A7C3D" w:rsidP="007A7C3D">
      <w:pPr>
        <w:tabs>
          <w:tab w:val="left" w:pos="0"/>
        </w:tabs>
        <w:jc w:val="both"/>
        <w:rPr>
          <w:rFonts w:ascii="Arial" w:hAnsi="Arial" w:cs="Arial"/>
          <w:b/>
          <w:color w:val="000000"/>
          <w:sz w:val="22"/>
          <w:szCs w:val="22"/>
          <w:lang w:val="hr-HR"/>
        </w:rPr>
      </w:pPr>
    </w:p>
    <w:p w:rsidR="007A7C3D" w:rsidRPr="00444063" w:rsidRDefault="007A7C3D" w:rsidP="007A7C3D">
      <w:pPr>
        <w:tabs>
          <w:tab w:val="left" w:pos="450"/>
        </w:tabs>
        <w:ind w:right="-6"/>
        <w:jc w:val="both"/>
        <w:rPr>
          <w:rFonts w:ascii="Arial" w:hAnsi="Arial" w:cs="Arial"/>
          <w:color w:val="000000"/>
          <w:sz w:val="22"/>
          <w:szCs w:val="22"/>
          <w:lang w:val="hr-HR"/>
        </w:rPr>
      </w:pPr>
      <w:r w:rsidRPr="00444063">
        <w:rPr>
          <w:rFonts w:ascii="Arial" w:hAnsi="Arial" w:cs="Arial"/>
          <w:color w:val="000000"/>
          <w:sz w:val="22"/>
          <w:szCs w:val="22"/>
          <w:lang w:val="hr-HR"/>
        </w:rPr>
        <w:t>Garancija banke mora biti bezuvjetna, neopoziva i naplativa na prvi pisani poziv, te Naručitelj mora biti korisnik garancije.</w:t>
      </w:r>
    </w:p>
    <w:p w:rsidR="007A7C3D" w:rsidRPr="00D060AB" w:rsidRDefault="007A7C3D" w:rsidP="007A7C3D">
      <w:pPr>
        <w:pStyle w:val="Naslov3"/>
        <w:jc w:val="both"/>
        <w:rPr>
          <w:rFonts w:ascii="Arial" w:hAnsi="Arial" w:cs="Arial"/>
          <w:b w:val="0"/>
          <w:color w:val="auto"/>
          <w:sz w:val="22"/>
          <w:szCs w:val="22"/>
          <w:lang w:val="hr-HR"/>
        </w:rPr>
      </w:pPr>
      <w:r w:rsidRPr="00444063">
        <w:rPr>
          <w:rFonts w:ascii="Arial" w:hAnsi="Arial" w:cs="Arial"/>
          <w:b w:val="0"/>
          <w:color w:val="auto"/>
          <w:sz w:val="22"/>
          <w:szCs w:val="22"/>
          <w:lang w:val="hr-HR"/>
        </w:rPr>
        <w:t>Novčani depozit uplaćuje</w:t>
      </w:r>
      <w:r w:rsidRPr="00D060AB">
        <w:rPr>
          <w:rFonts w:ascii="Arial" w:hAnsi="Arial" w:cs="Arial"/>
          <w:b w:val="0"/>
          <w:color w:val="auto"/>
          <w:sz w:val="22"/>
          <w:szCs w:val="22"/>
          <w:lang w:val="hr-HR"/>
        </w:rPr>
        <w:t xml:space="preserv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16"/>
          <w:jc w:val="center"/>
        </w:trPr>
        <w:tc>
          <w:tcPr>
            <w:tcW w:w="1946" w:type="dxa"/>
            <w:tcBorders>
              <w:top w:val="single" w:sz="4" w:space="0" w:color="auto"/>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13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48"/>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166"/>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7706-OIB ponuditelja</w:t>
            </w:r>
          </w:p>
        </w:tc>
      </w:tr>
      <w:tr w:rsidR="007A7C3D" w:rsidRPr="00D060AB" w:rsidTr="005A50DB">
        <w:trPr>
          <w:trHeight w:val="185"/>
          <w:jc w:val="center"/>
        </w:trPr>
        <w:tc>
          <w:tcPr>
            <w:tcW w:w="1946" w:type="dxa"/>
            <w:tcBorders>
              <w:top w:val="nil"/>
              <w:left w:val="single" w:sz="4" w:space="0" w:color="auto"/>
              <w:bottom w:val="single" w:sz="4" w:space="0" w:color="auto"/>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7A7C3D" w:rsidRPr="00BE2F74" w:rsidRDefault="007A7C3D" w:rsidP="005A50DB">
            <w:pPr>
              <w:pStyle w:val="Odlomakpopisa"/>
              <w:spacing w:line="276" w:lineRule="auto"/>
              <w:ind w:left="0"/>
              <w:rPr>
                <w:rFonts w:ascii="Arial" w:hAnsi="Arial" w:cs="Arial"/>
                <w:sz w:val="22"/>
                <w:szCs w:val="22"/>
                <w:lang w:val="hr-HR"/>
              </w:rPr>
            </w:pPr>
            <w:r w:rsidRPr="00BE2F74">
              <w:rPr>
                <w:rFonts w:ascii="Arial" w:hAnsi="Arial" w:cs="Arial"/>
                <w:sz w:val="22"/>
                <w:szCs w:val="22"/>
                <w:lang w:val="hr-HR"/>
              </w:rPr>
              <w:t>Jamstvo za uredno ispunjenje ugovora</w:t>
            </w:r>
          </w:p>
        </w:tc>
      </w:tr>
    </w:tbl>
    <w:p w:rsidR="007A7C3D" w:rsidRPr="00D060AB" w:rsidRDefault="007A7C3D" w:rsidP="007A7C3D">
      <w:pPr>
        <w:autoSpaceDE w:val="0"/>
        <w:autoSpaceDN w:val="0"/>
        <w:adjustRightInd w:val="0"/>
        <w:jc w:val="both"/>
        <w:rPr>
          <w:rFonts w:ascii="Arial" w:hAnsi="Arial" w:cs="Arial"/>
          <w:sz w:val="22"/>
          <w:szCs w:val="22"/>
          <w:lang w:val="hr-HR" w:eastAsia="ar-SA"/>
        </w:rPr>
      </w:pPr>
    </w:p>
    <w:p w:rsidR="007A7C3D" w:rsidRPr="00D060AB" w:rsidRDefault="007A7C3D" w:rsidP="007A7C3D">
      <w:pPr>
        <w:autoSpaceDE w:val="0"/>
        <w:autoSpaceDN w:val="0"/>
        <w:adjustRightInd w:val="0"/>
        <w:jc w:val="both"/>
        <w:rPr>
          <w:rFonts w:ascii="Arial" w:eastAsia="Calibri" w:hAnsi="Arial" w:cs="Arial"/>
          <w:sz w:val="22"/>
          <w:szCs w:val="22"/>
          <w:lang w:val="hr-HR"/>
        </w:rPr>
      </w:pPr>
      <w:r w:rsidRPr="00D060AB">
        <w:rPr>
          <w:rFonts w:ascii="Arial" w:hAnsi="Arial" w:cs="Arial"/>
          <w:sz w:val="22"/>
          <w:szCs w:val="22"/>
          <w:lang w:val="hr-HR" w:eastAsia="ar-SA"/>
        </w:rPr>
        <w:t xml:space="preserve">U slučaju zajednice ponuditelja, jamstvo mora glasiti na sve članove </w:t>
      </w:r>
      <w:r w:rsidRPr="00D060AB">
        <w:rPr>
          <w:rFonts w:ascii="Arial" w:hAnsi="Arial" w:cs="Arial"/>
          <w:sz w:val="22"/>
          <w:szCs w:val="22"/>
          <w:lang w:val="hr-HR"/>
        </w:rPr>
        <w:t>zajednice ponuditelja,</w:t>
      </w:r>
      <w:r w:rsidRPr="00D060AB">
        <w:rPr>
          <w:rFonts w:ascii="Arial" w:eastAsia="Calibri" w:hAnsi="Arial" w:cs="Arial"/>
          <w:sz w:val="22"/>
          <w:szCs w:val="22"/>
          <w:lang w:val="hr-HR"/>
        </w:rPr>
        <w:t xml:space="preserve"> te jamstvo mora sadržavati navod o tome da je riječ o zajednici ponuditelja. </w:t>
      </w:r>
    </w:p>
    <w:p w:rsidR="007A7C3D" w:rsidRPr="00D060AB" w:rsidRDefault="007A7C3D" w:rsidP="007A7C3D">
      <w:pPr>
        <w:jc w:val="both"/>
        <w:rPr>
          <w:rFonts w:ascii="Arial" w:hAnsi="Arial" w:cs="Arial"/>
          <w:sz w:val="22"/>
          <w:szCs w:val="22"/>
          <w:lang w:val="hr-HR" w:eastAsia="ar-SA"/>
        </w:rPr>
      </w:pPr>
    </w:p>
    <w:p w:rsidR="007A7C3D" w:rsidRDefault="007A7C3D" w:rsidP="007A7C3D">
      <w:pPr>
        <w:jc w:val="both"/>
        <w:rPr>
          <w:rFonts w:ascii="Arial" w:hAnsi="Arial" w:cs="Arial"/>
          <w:color w:val="000000"/>
          <w:sz w:val="22"/>
          <w:szCs w:val="22"/>
          <w:lang w:val="hr-HR"/>
        </w:rPr>
      </w:pPr>
      <w:r w:rsidRPr="00D060AB">
        <w:rPr>
          <w:rFonts w:ascii="Arial" w:hAnsi="Arial" w:cs="Arial"/>
          <w:color w:val="000000"/>
          <w:sz w:val="22"/>
          <w:szCs w:val="22"/>
          <w:lang w:val="hr-HR"/>
        </w:rPr>
        <w:t xml:space="preserve">Jamstvo za uredno ispunjenje ugovora bit će vraćeno u roku od 30 dana od dana primopredaje radova uz uvjet </w:t>
      </w:r>
      <w:r w:rsidRPr="00D060AB">
        <w:rPr>
          <w:rFonts w:ascii="Arial" w:hAnsi="Arial" w:cs="Arial"/>
          <w:sz w:val="22"/>
          <w:szCs w:val="22"/>
          <w:lang w:val="hr-HR"/>
        </w:rPr>
        <w:t>da je Izvršitelj ugovora dostavio</w:t>
      </w:r>
      <w:r w:rsidRPr="00D060AB">
        <w:rPr>
          <w:rFonts w:ascii="Arial" w:hAnsi="Arial" w:cs="Arial"/>
          <w:color w:val="000000"/>
          <w:sz w:val="22"/>
          <w:szCs w:val="22"/>
          <w:lang w:val="hr-HR"/>
        </w:rPr>
        <w:t xml:space="preserve"> jamstvo za otklanjanje nedostataka u jamstvenom roku.</w:t>
      </w:r>
    </w:p>
    <w:p w:rsidR="007C24D8" w:rsidRPr="00D060AB" w:rsidRDefault="007C24D8" w:rsidP="007A7C3D">
      <w:pPr>
        <w:jc w:val="both"/>
        <w:rPr>
          <w:rFonts w:ascii="Arial" w:hAnsi="Arial" w:cs="Arial"/>
          <w:color w:val="000000"/>
          <w:sz w:val="22"/>
          <w:szCs w:val="22"/>
          <w:lang w:val="hr-HR"/>
        </w:rPr>
      </w:pPr>
    </w:p>
    <w:p w:rsidR="007A7C3D" w:rsidRPr="00D060AB" w:rsidRDefault="007A7C3D" w:rsidP="007A7C3D">
      <w:pPr>
        <w:jc w:val="both"/>
        <w:rPr>
          <w:rFonts w:ascii="Arial" w:hAnsi="Arial" w:cs="Arial"/>
          <w:color w:val="000000"/>
          <w:sz w:val="22"/>
          <w:szCs w:val="22"/>
          <w:lang w:val="hr-HR"/>
        </w:rPr>
      </w:pPr>
    </w:p>
    <w:p w:rsidR="007A7C3D" w:rsidRPr="00B07AC5" w:rsidRDefault="007A7C3D" w:rsidP="007A7C3D">
      <w:pPr>
        <w:pStyle w:val="Odlomakpopisa"/>
        <w:numPr>
          <w:ilvl w:val="2"/>
          <w:numId w:val="28"/>
        </w:numPr>
        <w:tabs>
          <w:tab w:val="left" w:pos="0"/>
        </w:tabs>
        <w:jc w:val="both"/>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t>Jamstvo za otklanjanje nedostataka u jamstvenom roku</w:t>
      </w:r>
    </w:p>
    <w:p w:rsidR="007A7C3D" w:rsidRPr="00B07AC5" w:rsidRDefault="007A7C3D" w:rsidP="007A7C3D">
      <w:pPr>
        <w:tabs>
          <w:tab w:val="left" w:pos="0"/>
        </w:tabs>
        <w:jc w:val="both"/>
        <w:rPr>
          <w:rFonts w:ascii="Arial" w:hAnsi="Arial" w:cs="Arial"/>
          <w:color w:val="92CDDC" w:themeColor="accent5" w:themeTint="99"/>
          <w:sz w:val="22"/>
          <w:szCs w:val="22"/>
          <w:lang w:val="hr-HR"/>
        </w:rPr>
      </w:pPr>
    </w:p>
    <w:p w:rsidR="007A7C3D" w:rsidRPr="00D060AB" w:rsidRDefault="007A7C3D" w:rsidP="007A7C3D">
      <w:pPr>
        <w:tabs>
          <w:tab w:val="left" w:pos="0"/>
        </w:tabs>
        <w:jc w:val="both"/>
        <w:rPr>
          <w:rFonts w:ascii="Arial" w:hAnsi="Arial" w:cs="Arial"/>
          <w:sz w:val="22"/>
          <w:szCs w:val="22"/>
          <w:lang w:val="hr-HR"/>
        </w:rPr>
      </w:pPr>
      <w:r w:rsidRPr="00D060AB">
        <w:rPr>
          <w:rFonts w:ascii="Arial" w:hAnsi="Arial" w:cs="Arial"/>
          <w:sz w:val="22"/>
          <w:szCs w:val="22"/>
          <w:lang w:val="hr-HR"/>
        </w:rPr>
        <w:t xml:space="preserve">Sukladno članku </w:t>
      </w:r>
      <w:r w:rsidR="002C2BAA">
        <w:rPr>
          <w:rFonts w:ascii="Arial" w:hAnsi="Arial" w:cs="Arial"/>
          <w:sz w:val="22"/>
          <w:szCs w:val="22"/>
          <w:lang w:val="hr-HR"/>
        </w:rPr>
        <w:t>35. stavku 1. Točka 5. Pravilnika o obnovi</w:t>
      </w:r>
      <w:r w:rsidRPr="00D060AB">
        <w:rPr>
          <w:rFonts w:ascii="Arial" w:hAnsi="Arial" w:cs="Arial"/>
          <w:sz w:val="22"/>
          <w:szCs w:val="22"/>
          <w:lang w:val="hr-HR"/>
        </w:rPr>
        <w:t>, Naručitelj traži jamstvo za otklanjanje nedostataka u jamstvenom roku.</w:t>
      </w:r>
    </w:p>
    <w:p w:rsidR="007A7C3D" w:rsidRPr="00D060AB" w:rsidRDefault="007A7C3D" w:rsidP="007A7C3D">
      <w:pPr>
        <w:tabs>
          <w:tab w:val="left" w:pos="0"/>
        </w:tabs>
        <w:jc w:val="both"/>
        <w:rPr>
          <w:rFonts w:ascii="Arial" w:hAnsi="Arial" w:cs="Arial"/>
          <w:sz w:val="22"/>
          <w:szCs w:val="22"/>
          <w:lang w:val="hr-HR"/>
        </w:rPr>
      </w:pPr>
    </w:p>
    <w:p w:rsidR="00757D7B" w:rsidRDefault="007A7C3D" w:rsidP="00757D7B">
      <w:pPr>
        <w:jc w:val="both"/>
        <w:rPr>
          <w:rFonts w:ascii="Arial" w:hAnsi="Arial" w:cs="Arial"/>
          <w:b/>
          <w:sz w:val="22"/>
          <w:szCs w:val="22"/>
          <w:lang w:val="hr-HR"/>
        </w:rPr>
      </w:pPr>
      <w:r w:rsidRPr="00D060AB">
        <w:rPr>
          <w:rFonts w:ascii="Arial" w:hAnsi="Arial" w:cs="Arial"/>
          <w:sz w:val="22"/>
          <w:szCs w:val="22"/>
          <w:lang w:val="hr-HR"/>
        </w:rPr>
        <w:t>Izvršitelj</w:t>
      </w:r>
      <w:r w:rsidR="004D67F9">
        <w:rPr>
          <w:rFonts w:ascii="Arial" w:hAnsi="Arial" w:cs="Arial"/>
          <w:sz w:val="22"/>
          <w:szCs w:val="22"/>
          <w:lang w:val="hr-HR"/>
        </w:rPr>
        <w:t xml:space="preserve"> ugovora obvezan je u roku od 15</w:t>
      </w:r>
      <w:r w:rsidRPr="00D060AB">
        <w:rPr>
          <w:rFonts w:ascii="Arial" w:hAnsi="Arial" w:cs="Arial"/>
          <w:sz w:val="22"/>
          <w:szCs w:val="22"/>
          <w:lang w:val="hr-HR"/>
        </w:rPr>
        <w:t xml:space="preserve"> dana od dana primopredaje radova dostaviti jamstvo za otklanjanje nedostataka u jamstvenom roku u visini </w:t>
      </w:r>
      <w:r w:rsidRPr="00D060AB">
        <w:rPr>
          <w:rFonts w:ascii="Arial" w:hAnsi="Arial" w:cs="Arial"/>
          <w:b/>
          <w:sz w:val="22"/>
          <w:szCs w:val="22"/>
          <w:lang w:val="hr-HR"/>
        </w:rPr>
        <w:t>10% vrijednosti ukupno izvedenih radova bez PDV-a.</w:t>
      </w:r>
    </w:p>
    <w:p w:rsidR="00B54BF8" w:rsidRDefault="00B54BF8" w:rsidP="00757D7B">
      <w:pPr>
        <w:jc w:val="both"/>
        <w:rPr>
          <w:rFonts w:ascii="Arial" w:hAnsi="Arial" w:cs="Arial"/>
          <w:b/>
          <w:sz w:val="22"/>
          <w:szCs w:val="22"/>
          <w:lang w:val="hr-HR"/>
        </w:rPr>
      </w:pPr>
    </w:p>
    <w:p w:rsidR="007A7C3D" w:rsidRPr="00757D7B" w:rsidRDefault="007A7C3D" w:rsidP="00757D7B">
      <w:pPr>
        <w:jc w:val="both"/>
        <w:rPr>
          <w:rFonts w:ascii="Arial" w:hAnsi="Arial" w:cs="Arial"/>
          <w:b/>
          <w:sz w:val="22"/>
          <w:szCs w:val="22"/>
          <w:lang w:val="hr-HR"/>
        </w:rPr>
      </w:pPr>
      <w:r w:rsidRPr="00D060AB">
        <w:rPr>
          <w:rFonts w:ascii="Arial" w:hAnsi="Arial" w:cs="Arial"/>
          <w:sz w:val="22"/>
          <w:szCs w:val="22"/>
          <w:lang w:val="hr-HR"/>
        </w:rPr>
        <w:t>Kao jamstvo za otklanjanje nedostataka u jamstvenom roku, odabrani ponuditelj može dostaviti g</w:t>
      </w:r>
      <w:r w:rsidR="00E51471">
        <w:rPr>
          <w:rFonts w:ascii="Arial" w:hAnsi="Arial" w:cs="Arial"/>
          <w:sz w:val="22"/>
          <w:szCs w:val="22"/>
          <w:lang w:val="hr-HR"/>
        </w:rPr>
        <w:t>aranciju banke</w:t>
      </w:r>
      <w:r w:rsidR="006068E5">
        <w:rPr>
          <w:rFonts w:ascii="Arial" w:hAnsi="Arial" w:cs="Arial"/>
          <w:sz w:val="22"/>
          <w:szCs w:val="22"/>
          <w:lang w:val="hr-HR"/>
        </w:rPr>
        <w:t>, Bjanko zadužnicu</w:t>
      </w:r>
      <w:r w:rsidRPr="00D060AB">
        <w:rPr>
          <w:rFonts w:ascii="Arial" w:hAnsi="Arial" w:cs="Arial"/>
          <w:sz w:val="22"/>
          <w:szCs w:val="22"/>
          <w:lang w:val="hr-HR"/>
        </w:rPr>
        <w:t xml:space="preserve"> </w:t>
      </w:r>
      <w:r w:rsidR="00213F81">
        <w:rPr>
          <w:rFonts w:ascii="Arial" w:hAnsi="Arial" w:cs="Arial"/>
          <w:sz w:val="22"/>
          <w:szCs w:val="22"/>
          <w:lang w:val="hr-HR"/>
        </w:rPr>
        <w:t xml:space="preserve">ovjerenu kod javnog bilježnika </w:t>
      </w:r>
      <w:r w:rsidRPr="00D060AB">
        <w:rPr>
          <w:rFonts w:ascii="Arial" w:hAnsi="Arial" w:cs="Arial"/>
          <w:sz w:val="22"/>
          <w:szCs w:val="22"/>
          <w:lang w:val="hr-HR"/>
        </w:rPr>
        <w:t xml:space="preserve">ili uplatiti novčani polog. </w:t>
      </w:r>
    </w:p>
    <w:p w:rsidR="007A7C3D" w:rsidRPr="00D060AB" w:rsidRDefault="007A7C3D" w:rsidP="007A7C3D">
      <w:pPr>
        <w:tabs>
          <w:tab w:val="left" w:pos="450"/>
        </w:tabs>
        <w:ind w:right="-6"/>
        <w:jc w:val="both"/>
        <w:rPr>
          <w:rFonts w:ascii="Arial" w:hAnsi="Arial" w:cs="Arial"/>
          <w:sz w:val="22"/>
          <w:szCs w:val="22"/>
          <w:lang w:val="hr-HR"/>
        </w:rPr>
      </w:pPr>
    </w:p>
    <w:p w:rsidR="007A7C3D" w:rsidRPr="00C732FD" w:rsidRDefault="007A7C3D" w:rsidP="007A7C3D">
      <w:pPr>
        <w:tabs>
          <w:tab w:val="left" w:pos="450"/>
        </w:tabs>
        <w:ind w:right="-6"/>
        <w:jc w:val="both"/>
        <w:rPr>
          <w:rFonts w:ascii="Arial" w:hAnsi="Arial" w:cs="Arial"/>
          <w:color w:val="000000"/>
          <w:sz w:val="22"/>
          <w:szCs w:val="22"/>
          <w:lang w:val="hr-HR"/>
        </w:rPr>
      </w:pPr>
      <w:r w:rsidRPr="00C732FD">
        <w:rPr>
          <w:rFonts w:ascii="Arial" w:hAnsi="Arial" w:cs="Arial"/>
          <w:sz w:val="22"/>
          <w:szCs w:val="22"/>
          <w:lang w:val="hr-HR"/>
        </w:rPr>
        <w:t xml:space="preserve">Garancija banke mora biti bezuvjetna, neopoziva i naplativa na prvi pisani poziv, </w:t>
      </w:r>
      <w:r w:rsidRPr="00C732FD">
        <w:rPr>
          <w:rFonts w:ascii="Arial" w:hAnsi="Arial" w:cs="Arial"/>
          <w:color w:val="000000"/>
          <w:sz w:val="22"/>
          <w:szCs w:val="22"/>
          <w:lang w:val="hr-HR"/>
        </w:rPr>
        <w:t>te Naručitelj mora biti korisnik garancije</w:t>
      </w:r>
      <w:r w:rsidRPr="00C732FD">
        <w:rPr>
          <w:rFonts w:ascii="Arial" w:hAnsi="Arial" w:cs="Arial"/>
          <w:sz w:val="22"/>
          <w:szCs w:val="22"/>
          <w:lang w:val="hr-HR"/>
        </w:rPr>
        <w:t xml:space="preserve">. </w:t>
      </w:r>
    </w:p>
    <w:p w:rsidR="00211D3F" w:rsidRDefault="007A7C3D" w:rsidP="0014519C">
      <w:pPr>
        <w:pStyle w:val="Naslov3"/>
        <w:jc w:val="both"/>
        <w:rPr>
          <w:rFonts w:ascii="Arial" w:hAnsi="Arial" w:cs="Arial"/>
          <w:b w:val="0"/>
          <w:color w:val="auto"/>
          <w:sz w:val="22"/>
          <w:szCs w:val="22"/>
          <w:lang w:val="hr-HR"/>
        </w:rPr>
      </w:pPr>
      <w:r w:rsidRPr="00C732FD">
        <w:rPr>
          <w:rFonts w:ascii="Arial" w:hAnsi="Arial" w:cs="Arial"/>
          <w:b w:val="0"/>
          <w:color w:val="auto"/>
          <w:sz w:val="22"/>
          <w:szCs w:val="22"/>
          <w:lang w:val="hr-HR"/>
        </w:rPr>
        <w:t>Novčani depozit uplaćuje</w:t>
      </w:r>
      <w:r w:rsidRPr="00D060AB">
        <w:rPr>
          <w:rFonts w:ascii="Arial" w:hAnsi="Arial" w:cs="Arial"/>
          <w:b w:val="0"/>
          <w:color w:val="auto"/>
          <w:sz w:val="22"/>
          <w:szCs w:val="22"/>
          <w:lang w:val="hr-HR"/>
        </w:rPr>
        <w:t xml:space="preserve"> se na račun Naručitelja:</w:t>
      </w:r>
    </w:p>
    <w:p w:rsidR="007A7C3D" w:rsidRPr="00D060AB" w:rsidRDefault="007A7C3D" w:rsidP="007A7C3D">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7A7C3D" w:rsidRPr="00D060AB" w:rsidTr="005A50DB">
        <w:trPr>
          <w:trHeight w:val="162"/>
          <w:jc w:val="center"/>
        </w:trPr>
        <w:tc>
          <w:tcPr>
            <w:tcW w:w="1946" w:type="dxa"/>
            <w:tcBorders>
              <w:top w:val="single" w:sz="4" w:space="0" w:color="auto"/>
              <w:left w:val="single" w:sz="4" w:space="0" w:color="auto"/>
              <w:bottom w:val="nil"/>
              <w:right w:val="nil"/>
            </w:tcBorders>
            <w:vAlign w:val="center"/>
            <w:hideMark/>
          </w:tcPr>
          <w:p w:rsidR="003571E1" w:rsidRDefault="003571E1" w:rsidP="005A50DB">
            <w:pPr>
              <w:pStyle w:val="Odlomakpopisa"/>
              <w:spacing w:line="276" w:lineRule="auto"/>
              <w:ind w:left="0"/>
              <w:rPr>
                <w:rFonts w:ascii="Arial" w:hAnsi="Arial" w:cs="Arial"/>
                <w:sz w:val="22"/>
                <w:szCs w:val="22"/>
                <w:lang w:val="hr-HR"/>
              </w:rPr>
            </w:pPr>
          </w:p>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3571E1" w:rsidRDefault="003571E1" w:rsidP="005A50DB">
            <w:pPr>
              <w:pStyle w:val="Odlomakpopisa"/>
              <w:spacing w:line="276" w:lineRule="auto"/>
              <w:ind w:left="0"/>
              <w:rPr>
                <w:rFonts w:ascii="Arial" w:hAnsi="Arial" w:cs="Arial"/>
                <w:sz w:val="22"/>
                <w:szCs w:val="22"/>
                <w:lang w:val="hr-HR"/>
              </w:rPr>
            </w:pPr>
          </w:p>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Grad Križevci</w:t>
            </w:r>
          </w:p>
        </w:tc>
      </w:tr>
      <w:tr w:rsidR="007A7C3D" w:rsidRPr="00D060AB" w:rsidTr="005A50DB">
        <w:trPr>
          <w:trHeight w:val="249"/>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HR9024020061821400000</w:t>
            </w:r>
          </w:p>
        </w:tc>
      </w:tr>
      <w:tr w:rsidR="007A7C3D" w:rsidRPr="00D060AB" w:rsidTr="005A50DB">
        <w:trPr>
          <w:trHeight w:val="194"/>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HR68</w:t>
            </w:r>
          </w:p>
        </w:tc>
      </w:tr>
      <w:tr w:rsidR="007A7C3D" w:rsidRPr="00D060AB" w:rsidTr="005A50DB">
        <w:trPr>
          <w:trHeight w:val="340"/>
          <w:jc w:val="center"/>
        </w:trPr>
        <w:tc>
          <w:tcPr>
            <w:tcW w:w="1946" w:type="dxa"/>
            <w:tcBorders>
              <w:top w:val="nil"/>
              <w:left w:val="single" w:sz="4" w:space="0" w:color="auto"/>
              <w:bottom w:val="nil"/>
              <w:right w:val="nil"/>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7706-OIB ponuditelja</w:t>
            </w:r>
          </w:p>
        </w:tc>
      </w:tr>
      <w:tr w:rsidR="007A7C3D" w:rsidRPr="00D060AB" w:rsidTr="005A50DB">
        <w:trPr>
          <w:trHeight w:val="680"/>
          <w:jc w:val="center"/>
        </w:trPr>
        <w:tc>
          <w:tcPr>
            <w:tcW w:w="1946" w:type="dxa"/>
            <w:tcBorders>
              <w:top w:val="nil"/>
              <w:left w:val="single" w:sz="4" w:space="0" w:color="auto"/>
              <w:bottom w:val="single" w:sz="4" w:space="0" w:color="auto"/>
              <w:right w:val="nil"/>
            </w:tcBorders>
            <w:vAlign w:val="center"/>
            <w:hideMark/>
          </w:tcPr>
          <w:p w:rsidR="007A7C3D" w:rsidRPr="00D060AB" w:rsidRDefault="003571E1"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lastRenderedPageBreak/>
              <w:t>Svrha plaćanja:</w:t>
            </w:r>
          </w:p>
        </w:tc>
        <w:tc>
          <w:tcPr>
            <w:tcW w:w="6481" w:type="dxa"/>
            <w:tcBorders>
              <w:top w:val="nil"/>
              <w:left w:val="nil"/>
              <w:bottom w:val="single" w:sz="4" w:space="0" w:color="auto"/>
              <w:right w:val="single" w:sz="4" w:space="0" w:color="auto"/>
            </w:tcBorders>
            <w:vAlign w:val="center"/>
            <w:hideMark/>
          </w:tcPr>
          <w:p w:rsidR="007A7C3D" w:rsidRPr="00D060AB" w:rsidRDefault="007A7C3D" w:rsidP="005A50DB">
            <w:pPr>
              <w:pStyle w:val="Odlomakpopisa"/>
              <w:spacing w:line="276" w:lineRule="auto"/>
              <w:ind w:left="0"/>
              <w:rPr>
                <w:rFonts w:ascii="Arial" w:hAnsi="Arial" w:cs="Arial"/>
                <w:sz w:val="22"/>
                <w:szCs w:val="22"/>
                <w:lang w:val="hr-HR"/>
              </w:rPr>
            </w:pPr>
            <w:r w:rsidRPr="00D060AB">
              <w:rPr>
                <w:rFonts w:ascii="Arial" w:hAnsi="Arial" w:cs="Arial"/>
                <w:sz w:val="22"/>
                <w:szCs w:val="22"/>
                <w:lang w:val="hr-HR"/>
              </w:rPr>
              <w:t xml:space="preserve">Jamstvo za otklanjanje nedostataka u jamstvenom roku </w:t>
            </w:r>
          </w:p>
          <w:p w:rsidR="007A7C3D" w:rsidRPr="00D060AB" w:rsidRDefault="007A7C3D" w:rsidP="005A50DB">
            <w:pPr>
              <w:pStyle w:val="Odlomakpopisa"/>
              <w:spacing w:line="276" w:lineRule="auto"/>
              <w:ind w:left="0"/>
              <w:rPr>
                <w:rFonts w:ascii="Arial" w:hAnsi="Arial" w:cs="Arial"/>
                <w:sz w:val="22"/>
                <w:szCs w:val="22"/>
                <w:lang w:val="hr-HR"/>
              </w:rPr>
            </w:pPr>
          </w:p>
        </w:tc>
      </w:tr>
    </w:tbl>
    <w:p w:rsidR="007A7C3D" w:rsidRPr="00D060AB" w:rsidRDefault="007A7C3D" w:rsidP="007A7C3D">
      <w:pPr>
        <w:rPr>
          <w:rFonts w:ascii="Arial" w:hAnsi="Arial" w:cs="Arial"/>
          <w:sz w:val="22"/>
          <w:szCs w:val="22"/>
          <w:lang w:val="hr-HR"/>
        </w:rPr>
      </w:pPr>
    </w:p>
    <w:p w:rsidR="007A7C3D" w:rsidRPr="00D060AB" w:rsidRDefault="007A7C3D" w:rsidP="007A7C3D">
      <w:pPr>
        <w:jc w:val="both"/>
        <w:rPr>
          <w:rFonts w:ascii="Arial" w:eastAsia="SimSun" w:hAnsi="Arial" w:cs="Arial"/>
          <w:sz w:val="22"/>
          <w:szCs w:val="22"/>
          <w:lang w:val="hr-HR" w:eastAsia="zh-CN"/>
        </w:rPr>
      </w:pPr>
      <w:r w:rsidRPr="00D060AB">
        <w:rPr>
          <w:rFonts w:ascii="Arial" w:hAnsi="Arial" w:cs="Arial"/>
          <w:sz w:val="22"/>
          <w:szCs w:val="22"/>
          <w:lang w:val="hr-HR"/>
        </w:rPr>
        <w:t>Jamstveni rok - trajanje jednako onome u ponudi</w:t>
      </w:r>
      <w:r w:rsidRPr="00457EE1">
        <w:rPr>
          <w:rFonts w:ascii="Arial" w:hAnsi="Arial" w:cs="Arial"/>
          <w:sz w:val="22"/>
          <w:szCs w:val="22"/>
          <w:lang w:val="hr-HR"/>
        </w:rPr>
        <w:t>, a najmanje dvije (2) godine,</w:t>
      </w:r>
      <w:r w:rsidRPr="00D060AB">
        <w:rPr>
          <w:rFonts w:ascii="Arial" w:hAnsi="Arial" w:cs="Arial"/>
          <w:sz w:val="22"/>
          <w:szCs w:val="22"/>
          <w:lang w:val="hr-HR"/>
        </w:rPr>
        <w:t xml:space="preserve"> a počinje teći od dana preuzimanja radova, odnosno od dana otklanjanja nedostataka.</w:t>
      </w:r>
      <w:r w:rsidRPr="00D060AB">
        <w:rPr>
          <w:rFonts w:ascii="Arial" w:eastAsia="SimSun" w:hAnsi="Arial" w:cs="Arial"/>
          <w:sz w:val="22"/>
          <w:szCs w:val="22"/>
          <w:lang w:val="hr-HR" w:eastAsia="zh-CN"/>
        </w:rPr>
        <w:t xml:space="preserve"> </w:t>
      </w:r>
    </w:p>
    <w:p w:rsidR="007A7C3D" w:rsidRPr="00D060AB" w:rsidRDefault="007A7C3D" w:rsidP="007A7C3D">
      <w:pPr>
        <w:jc w:val="both"/>
        <w:rPr>
          <w:rFonts w:ascii="Arial" w:hAnsi="Arial" w:cs="Arial"/>
          <w:sz w:val="22"/>
          <w:szCs w:val="22"/>
          <w:lang w:val="hr-HR" w:eastAsia="hr-HR"/>
        </w:rPr>
      </w:pP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Ukoliko Izvršitelj ugovora na poziv Naručitelja ne ukloni nedostatke u primjerenom roku koji odredi Naručitelj, Naručitelj će aktivirati jamstvo. </w:t>
      </w:r>
    </w:p>
    <w:p w:rsidR="00C254DD" w:rsidRPr="00D060AB" w:rsidRDefault="00C254D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Ukoliko ugovaratelj ne preda jamstvo za otklanjanje nedostataka, Naručitelj će na okončanoj situaciji zadržati iznos u visini 10% vrijednosti ugovora bez PDV-a na ime otklanjanja nedostataka u jamstvenom roku i naknade nastale štete.</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kašnjenja u odnosu na definirani rok za dostavu jamstva za otklanjanje nedostataka u jamstvenom roku, ugovaratelj se obvezuje naručitelju platiti ugovornu kaznu. Ugovorna kazna bit će obračunavana u iznosu od 0,5 % iznosa ugovora s PDV-om za svaki dan kašnjenja.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Pri tome, ukupni iznos ugovorne kazne ne može prijeći 10 % iznosa ugovora bez PDV-a. </w:t>
      </w:r>
    </w:p>
    <w:p w:rsidR="003571E1"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Ako ugovorna kazna prijeđe maksimalan iznos, naručitelj će raskinuti ugovor o javnoj nabavi i naplatiti jamstvo za uredno ispunjenje ugovora. </w:t>
      </w:r>
    </w:p>
    <w:p w:rsidR="00B874A0" w:rsidRDefault="00B874A0"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Ugovaratelj je ugovornu kaznu dužan platiti u roku od deset dana od dana zaprimanja zahtjeva za plaćanje od strane naručitelja.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 xml:space="preserve">U slučaju zajednice ponuditelja, jamstvo mora glasiti na sve članove zajednice ponuditelja, te jamstvo mora sadržavati navod o tome da je riječ o zajednici ponuditelja. </w:t>
      </w:r>
    </w:p>
    <w:p w:rsidR="007A7C3D" w:rsidRPr="00D060AB" w:rsidRDefault="007A7C3D" w:rsidP="007A7C3D">
      <w:pPr>
        <w:jc w:val="both"/>
        <w:rPr>
          <w:rFonts w:ascii="Arial" w:hAnsi="Arial" w:cs="Arial"/>
          <w:sz w:val="22"/>
          <w:szCs w:val="22"/>
          <w:lang w:val="hr-HR"/>
        </w:rPr>
      </w:pPr>
    </w:p>
    <w:p w:rsidR="007A7C3D" w:rsidRPr="00D060AB" w:rsidRDefault="007A7C3D" w:rsidP="007A7C3D">
      <w:pPr>
        <w:jc w:val="both"/>
        <w:rPr>
          <w:rFonts w:ascii="Arial" w:hAnsi="Arial" w:cs="Arial"/>
          <w:sz w:val="22"/>
          <w:szCs w:val="22"/>
          <w:lang w:val="hr-HR"/>
        </w:rPr>
      </w:pPr>
      <w:r w:rsidRPr="00D060AB">
        <w:rPr>
          <w:rFonts w:ascii="Arial" w:hAnsi="Arial" w:cs="Arial"/>
          <w:sz w:val="22"/>
          <w:szCs w:val="22"/>
          <w:lang w:val="hr-HR"/>
        </w:rPr>
        <w:t>Neiskorišteno jamstvo za otklanjanje nedostataka u jamstvenom roku bit će vraćeno odabranom ponuditelju najkasnije 10 dana nakon isteka roka valjanosti.</w:t>
      </w:r>
    </w:p>
    <w:p w:rsidR="007A7C3D" w:rsidRPr="00D060AB" w:rsidRDefault="007A7C3D" w:rsidP="007A7C3D">
      <w:pPr>
        <w:jc w:val="both"/>
        <w:rPr>
          <w:rFonts w:ascii="Arial" w:hAnsi="Arial" w:cs="Arial"/>
          <w:sz w:val="22"/>
          <w:szCs w:val="22"/>
          <w:lang w:val="hr-HR"/>
        </w:rPr>
      </w:pPr>
    </w:p>
    <w:p w:rsidR="007A7C3D" w:rsidRPr="00B07AC5" w:rsidRDefault="007A7C3D" w:rsidP="007A7C3D">
      <w:pPr>
        <w:pStyle w:val="Naslov3"/>
        <w:numPr>
          <w:ilvl w:val="1"/>
          <w:numId w:val="28"/>
        </w:numPr>
        <w:jc w:val="both"/>
        <w:rPr>
          <w:rFonts w:ascii="Arial" w:hAnsi="Arial" w:cs="Arial"/>
          <w:color w:val="92CDDC" w:themeColor="accent5" w:themeTint="99"/>
          <w:sz w:val="22"/>
          <w:szCs w:val="22"/>
          <w:lang w:val="hr-HR"/>
        </w:rPr>
      </w:pPr>
      <w:bookmarkStart w:id="36" w:name="_Toc372881631"/>
      <w:r w:rsidRPr="00B07AC5">
        <w:rPr>
          <w:rFonts w:ascii="Arial" w:hAnsi="Arial" w:cs="Arial"/>
          <w:color w:val="92CDDC" w:themeColor="accent5" w:themeTint="99"/>
          <w:sz w:val="22"/>
          <w:szCs w:val="22"/>
          <w:lang w:val="hr-HR"/>
        </w:rPr>
        <w:t>Rok za dostavu ponuda</w:t>
      </w:r>
      <w:bookmarkEnd w:id="36"/>
    </w:p>
    <w:p w:rsidR="007A7C3D" w:rsidRPr="00D060AB" w:rsidRDefault="007A7C3D" w:rsidP="007A7C3D">
      <w:pPr>
        <w:tabs>
          <w:tab w:val="left" w:pos="450"/>
        </w:tabs>
        <w:jc w:val="both"/>
        <w:rPr>
          <w:rFonts w:ascii="Arial" w:hAnsi="Arial" w:cs="Arial"/>
          <w:b/>
          <w:bCs/>
          <w:color w:val="0070C0"/>
          <w:sz w:val="22"/>
          <w:szCs w:val="22"/>
          <w:lang w:val="hr-HR"/>
        </w:rPr>
      </w:pPr>
    </w:p>
    <w:p w:rsidR="008552AB" w:rsidRPr="00297DBD" w:rsidRDefault="007A7C3D" w:rsidP="007A7C3D">
      <w:pPr>
        <w:autoSpaceDE w:val="0"/>
        <w:autoSpaceDN w:val="0"/>
        <w:adjustRightInd w:val="0"/>
        <w:jc w:val="both"/>
        <w:rPr>
          <w:rFonts w:ascii="Arial" w:hAnsi="Arial" w:cs="Arial"/>
          <w:b/>
          <w:bCs/>
          <w:sz w:val="22"/>
          <w:szCs w:val="22"/>
          <w:lang w:val="hr-HR"/>
        </w:rPr>
      </w:pPr>
      <w:r w:rsidRPr="00297DBD">
        <w:rPr>
          <w:rFonts w:ascii="Arial" w:hAnsi="Arial" w:cs="Arial"/>
          <w:sz w:val="22"/>
          <w:szCs w:val="22"/>
          <w:lang w:val="hr-HR"/>
        </w:rPr>
        <w:t>Ponuditelj svoju elektroničku ponudu mora dostaviti predajom u EOJN RH najkasnije do</w:t>
      </w:r>
      <w:r w:rsidR="00DF476C" w:rsidRPr="00297DBD">
        <w:rPr>
          <w:rFonts w:ascii="Arial" w:hAnsi="Arial" w:cs="Arial"/>
          <w:b/>
          <w:bCs/>
          <w:sz w:val="22"/>
          <w:szCs w:val="22"/>
          <w:lang w:val="hr-HR"/>
        </w:rPr>
        <w:t xml:space="preserve"> </w:t>
      </w:r>
      <w:r w:rsidR="00C31B09" w:rsidRPr="00297DBD">
        <w:rPr>
          <w:rFonts w:ascii="Arial" w:hAnsi="Arial" w:cs="Arial"/>
          <w:b/>
          <w:bCs/>
          <w:sz w:val="22"/>
          <w:szCs w:val="22"/>
          <w:lang w:val="hr-HR"/>
        </w:rPr>
        <w:t>1</w:t>
      </w:r>
      <w:r w:rsidR="00EC7125">
        <w:rPr>
          <w:rFonts w:ascii="Arial" w:hAnsi="Arial" w:cs="Arial"/>
          <w:b/>
          <w:bCs/>
          <w:sz w:val="22"/>
          <w:szCs w:val="22"/>
          <w:lang w:val="hr-HR"/>
        </w:rPr>
        <w:t>2</w:t>
      </w:r>
      <w:r w:rsidR="00C31B09" w:rsidRPr="00297DBD">
        <w:rPr>
          <w:rFonts w:ascii="Arial" w:hAnsi="Arial" w:cs="Arial"/>
          <w:b/>
          <w:bCs/>
          <w:sz w:val="22"/>
          <w:szCs w:val="22"/>
          <w:lang w:val="hr-HR"/>
        </w:rPr>
        <w:t>.05</w:t>
      </w:r>
      <w:r w:rsidR="008552AB" w:rsidRPr="00297DBD">
        <w:rPr>
          <w:rFonts w:ascii="Arial" w:hAnsi="Arial" w:cs="Arial"/>
          <w:b/>
          <w:bCs/>
          <w:sz w:val="22"/>
          <w:szCs w:val="22"/>
          <w:lang w:val="hr-HR"/>
        </w:rPr>
        <w:t>.2023. godine do 09:00 sati.</w:t>
      </w:r>
    </w:p>
    <w:p w:rsidR="007A7C3D" w:rsidRPr="00297DBD" w:rsidRDefault="007A7C3D" w:rsidP="007A7C3D">
      <w:pPr>
        <w:autoSpaceDE w:val="0"/>
        <w:autoSpaceDN w:val="0"/>
        <w:adjustRightInd w:val="0"/>
        <w:jc w:val="both"/>
        <w:rPr>
          <w:rFonts w:ascii="Arial" w:hAnsi="Arial" w:cs="Arial"/>
          <w:b/>
          <w:sz w:val="22"/>
          <w:szCs w:val="22"/>
          <w:lang w:val="hr-HR"/>
        </w:rPr>
      </w:pPr>
      <w:r w:rsidRPr="00297DBD">
        <w:rPr>
          <w:rFonts w:ascii="Arial" w:hAnsi="Arial" w:cs="Arial"/>
          <w:b/>
          <w:sz w:val="22"/>
          <w:szCs w:val="22"/>
          <w:lang w:val="hr-HR"/>
        </w:rPr>
        <w:t xml:space="preserve">  </w:t>
      </w:r>
    </w:p>
    <w:p w:rsidR="007A7C3D" w:rsidRPr="00375AAD" w:rsidRDefault="007A7C3D" w:rsidP="007A7C3D">
      <w:pPr>
        <w:autoSpaceDE w:val="0"/>
        <w:autoSpaceDN w:val="0"/>
        <w:adjustRightInd w:val="0"/>
        <w:jc w:val="both"/>
        <w:rPr>
          <w:rFonts w:ascii="Arial" w:hAnsi="Arial" w:cs="Arial"/>
          <w:sz w:val="22"/>
          <w:szCs w:val="22"/>
          <w:lang w:val="hr-HR"/>
        </w:rPr>
      </w:pPr>
      <w:r w:rsidRPr="00375AAD">
        <w:rPr>
          <w:rFonts w:ascii="Arial" w:hAnsi="Arial" w:cs="Arial"/>
          <w:sz w:val="22"/>
          <w:szCs w:val="22"/>
          <w:lang w:val="hr-HR"/>
        </w:rPr>
        <w:t>U istom roku mora biti dostavljeno jamstvo za ozbiljnost ponude.</w:t>
      </w:r>
    </w:p>
    <w:p w:rsidR="00C254DD" w:rsidRPr="00375AAD" w:rsidRDefault="00C254DD" w:rsidP="007A7C3D">
      <w:pPr>
        <w:autoSpaceDE w:val="0"/>
        <w:autoSpaceDN w:val="0"/>
        <w:adjustRightInd w:val="0"/>
        <w:jc w:val="both"/>
        <w:rPr>
          <w:rFonts w:ascii="Arial" w:hAnsi="Arial" w:cs="Arial"/>
          <w:sz w:val="22"/>
          <w:szCs w:val="22"/>
          <w:lang w:val="hr-HR"/>
        </w:rPr>
      </w:pPr>
    </w:p>
    <w:p w:rsidR="007A7C3D" w:rsidRPr="00375AAD" w:rsidRDefault="007A7C3D" w:rsidP="007A7C3D">
      <w:pPr>
        <w:autoSpaceDE w:val="0"/>
        <w:autoSpaceDN w:val="0"/>
        <w:adjustRightInd w:val="0"/>
        <w:jc w:val="both"/>
        <w:rPr>
          <w:rFonts w:ascii="Arial" w:hAnsi="Arial" w:cs="Arial"/>
          <w:sz w:val="22"/>
          <w:szCs w:val="22"/>
          <w:lang w:val="hr-HR"/>
        </w:rPr>
      </w:pPr>
      <w:r w:rsidRPr="00375AAD">
        <w:rPr>
          <w:rFonts w:ascii="Arial" w:hAnsi="Arial" w:cs="Arial"/>
          <w:sz w:val="22"/>
          <w:szCs w:val="22"/>
          <w:lang w:val="hr-HR"/>
        </w:rPr>
        <w:t>Naručitelj će produžiti rok za dostavu ponuda u slučajev</w:t>
      </w:r>
      <w:r w:rsidR="002B0292" w:rsidRPr="00375AAD">
        <w:rPr>
          <w:rFonts w:ascii="Arial" w:hAnsi="Arial" w:cs="Arial"/>
          <w:sz w:val="22"/>
          <w:szCs w:val="22"/>
          <w:lang w:val="hr-HR"/>
        </w:rPr>
        <w:t>ima iz članka 240. ZJN</w:t>
      </w:r>
      <w:r w:rsidRPr="00375AAD">
        <w:rPr>
          <w:rFonts w:ascii="Arial" w:hAnsi="Arial" w:cs="Arial"/>
          <w:sz w:val="22"/>
          <w:szCs w:val="22"/>
          <w:lang w:val="hr-HR"/>
        </w:rPr>
        <w:t>.</w:t>
      </w:r>
    </w:p>
    <w:p w:rsidR="00740823" w:rsidRPr="00375AAD" w:rsidRDefault="00740823" w:rsidP="007A7C3D">
      <w:pPr>
        <w:autoSpaceDE w:val="0"/>
        <w:autoSpaceDN w:val="0"/>
        <w:adjustRightInd w:val="0"/>
        <w:jc w:val="both"/>
        <w:rPr>
          <w:rFonts w:ascii="Arial" w:hAnsi="Arial" w:cs="Arial"/>
          <w:sz w:val="22"/>
          <w:szCs w:val="22"/>
          <w:lang w:val="hr-HR"/>
        </w:rPr>
      </w:pPr>
    </w:p>
    <w:p w:rsidR="007A7C3D" w:rsidRPr="00375AAD" w:rsidRDefault="007A7C3D" w:rsidP="007A7C3D">
      <w:pPr>
        <w:pStyle w:val="Naslov3"/>
        <w:numPr>
          <w:ilvl w:val="1"/>
          <w:numId w:val="28"/>
        </w:numPr>
        <w:jc w:val="both"/>
        <w:rPr>
          <w:rFonts w:ascii="Arial" w:hAnsi="Arial" w:cs="Arial"/>
          <w:color w:val="92CDDC" w:themeColor="accent5" w:themeTint="99"/>
          <w:sz w:val="22"/>
          <w:szCs w:val="22"/>
          <w:lang w:val="hr-HR"/>
        </w:rPr>
      </w:pPr>
      <w:bookmarkStart w:id="37" w:name="_Toc372881632"/>
      <w:r w:rsidRPr="00375AAD">
        <w:rPr>
          <w:rFonts w:ascii="Arial" w:hAnsi="Arial" w:cs="Arial"/>
          <w:color w:val="92CDDC" w:themeColor="accent5" w:themeTint="99"/>
          <w:sz w:val="22"/>
          <w:szCs w:val="22"/>
          <w:lang w:val="hr-HR"/>
        </w:rPr>
        <w:t>Javno otvaranje ponuda</w:t>
      </w:r>
      <w:bookmarkEnd w:id="37"/>
    </w:p>
    <w:p w:rsidR="007A7C3D" w:rsidRPr="00375AAD" w:rsidRDefault="007A7C3D" w:rsidP="007A7C3D">
      <w:pPr>
        <w:tabs>
          <w:tab w:val="left" w:pos="450"/>
        </w:tabs>
        <w:jc w:val="both"/>
        <w:rPr>
          <w:rFonts w:ascii="Arial" w:hAnsi="Arial" w:cs="Arial"/>
          <w:b/>
          <w:bCs/>
          <w:sz w:val="22"/>
          <w:szCs w:val="22"/>
          <w:lang w:val="hr-HR"/>
        </w:rPr>
      </w:pPr>
    </w:p>
    <w:p w:rsidR="007A7C3D" w:rsidRPr="00297DBD" w:rsidRDefault="007A7C3D" w:rsidP="007A7C3D">
      <w:pPr>
        <w:jc w:val="both"/>
        <w:rPr>
          <w:rFonts w:ascii="Arial" w:hAnsi="Arial" w:cs="Arial"/>
          <w:bCs/>
          <w:sz w:val="22"/>
          <w:szCs w:val="22"/>
          <w:lang w:val="hr-HR"/>
        </w:rPr>
      </w:pPr>
      <w:bookmarkStart w:id="38" w:name="_Toc372881633"/>
      <w:r w:rsidRPr="00297DBD">
        <w:rPr>
          <w:rFonts w:ascii="Arial" w:hAnsi="Arial" w:cs="Arial"/>
          <w:sz w:val="22"/>
          <w:szCs w:val="22"/>
          <w:lang w:val="hr-HR"/>
        </w:rPr>
        <w:t xml:space="preserve">Javno otvaranje ponuda održat će se </w:t>
      </w:r>
      <w:r w:rsidR="00C31B09" w:rsidRPr="00297DBD">
        <w:rPr>
          <w:rFonts w:ascii="Arial" w:hAnsi="Arial" w:cs="Arial"/>
          <w:b/>
          <w:sz w:val="22"/>
          <w:szCs w:val="22"/>
          <w:lang w:val="hr-HR"/>
        </w:rPr>
        <w:t>1</w:t>
      </w:r>
      <w:r w:rsidR="00EC7125">
        <w:rPr>
          <w:rFonts w:ascii="Arial" w:hAnsi="Arial" w:cs="Arial"/>
          <w:b/>
          <w:sz w:val="22"/>
          <w:szCs w:val="22"/>
          <w:lang w:val="hr-HR"/>
        </w:rPr>
        <w:t>2</w:t>
      </w:r>
      <w:r w:rsidR="00C31B09" w:rsidRPr="00297DBD">
        <w:rPr>
          <w:rFonts w:ascii="Arial" w:hAnsi="Arial" w:cs="Arial"/>
          <w:b/>
          <w:sz w:val="22"/>
          <w:szCs w:val="22"/>
          <w:lang w:val="hr-HR"/>
        </w:rPr>
        <w:t>.05</w:t>
      </w:r>
      <w:r w:rsidR="008552AB" w:rsidRPr="00297DBD">
        <w:rPr>
          <w:rFonts w:ascii="Arial" w:hAnsi="Arial" w:cs="Arial"/>
          <w:b/>
          <w:sz w:val="22"/>
          <w:szCs w:val="22"/>
          <w:lang w:val="hr-HR"/>
        </w:rPr>
        <w:t xml:space="preserve">.2023. u 09:00 </w:t>
      </w:r>
      <w:r w:rsidRPr="00297DBD">
        <w:rPr>
          <w:rFonts w:ascii="Arial" w:hAnsi="Arial" w:cs="Arial"/>
          <w:b/>
          <w:bCs/>
          <w:sz w:val="22"/>
          <w:szCs w:val="22"/>
          <w:lang w:val="hr-HR"/>
        </w:rPr>
        <w:t>sati</w:t>
      </w:r>
      <w:r w:rsidRPr="00297DBD">
        <w:rPr>
          <w:rFonts w:ascii="Arial" w:hAnsi="Arial" w:cs="Arial"/>
          <w:sz w:val="22"/>
          <w:szCs w:val="22"/>
          <w:lang w:val="hr-HR"/>
        </w:rPr>
        <w:t xml:space="preserve">, u </w:t>
      </w:r>
      <w:r w:rsidRPr="00297DBD">
        <w:rPr>
          <w:rFonts w:ascii="Arial" w:hAnsi="Arial" w:cs="Arial"/>
          <w:bCs/>
          <w:sz w:val="22"/>
          <w:szCs w:val="22"/>
          <w:lang w:val="hr-HR"/>
        </w:rPr>
        <w:t xml:space="preserve">Maloj vijećnici Grada Križevaca, na adresi Grad Križevci, Ivana </w:t>
      </w:r>
      <w:proofErr w:type="spellStart"/>
      <w:r w:rsidRPr="00297DBD">
        <w:rPr>
          <w:rFonts w:ascii="Arial" w:hAnsi="Arial" w:cs="Arial"/>
          <w:bCs/>
          <w:sz w:val="22"/>
          <w:szCs w:val="22"/>
          <w:lang w:val="hr-HR"/>
        </w:rPr>
        <w:t>Zakmardija</w:t>
      </w:r>
      <w:proofErr w:type="spellEnd"/>
      <w:r w:rsidRPr="00297DBD">
        <w:rPr>
          <w:rFonts w:ascii="Arial" w:hAnsi="Arial" w:cs="Arial"/>
          <w:bCs/>
          <w:sz w:val="22"/>
          <w:szCs w:val="22"/>
          <w:lang w:val="hr-HR"/>
        </w:rPr>
        <w:t xml:space="preserve"> </w:t>
      </w:r>
      <w:proofErr w:type="spellStart"/>
      <w:r w:rsidRPr="00297DBD">
        <w:rPr>
          <w:rFonts w:ascii="Arial" w:hAnsi="Arial" w:cs="Arial"/>
          <w:bCs/>
          <w:sz w:val="22"/>
          <w:szCs w:val="22"/>
          <w:lang w:val="hr-HR"/>
        </w:rPr>
        <w:t>Dijankovečkoga</w:t>
      </w:r>
      <w:proofErr w:type="spellEnd"/>
      <w:r w:rsidRPr="00297DBD">
        <w:rPr>
          <w:rFonts w:ascii="Arial" w:hAnsi="Arial" w:cs="Arial"/>
          <w:bCs/>
          <w:sz w:val="22"/>
          <w:szCs w:val="22"/>
          <w:lang w:val="hr-HR"/>
        </w:rPr>
        <w:t xml:space="preserve"> 12, 48260 Križevci.</w:t>
      </w:r>
    </w:p>
    <w:p w:rsidR="003A7570" w:rsidRPr="00297DBD" w:rsidRDefault="003A7570" w:rsidP="007A7C3D">
      <w:pPr>
        <w:jc w:val="both"/>
        <w:rPr>
          <w:rFonts w:ascii="Arial" w:hAnsi="Arial" w:cs="Arial"/>
          <w:bCs/>
          <w:sz w:val="22"/>
          <w:szCs w:val="22"/>
          <w:lang w:val="hr-HR"/>
        </w:rPr>
      </w:pPr>
    </w:p>
    <w:p w:rsidR="007C24D8" w:rsidRPr="00297DBD" w:rsidRDefault="007C24D8" w:rsidP="007A7C3D">
      <w:pPr>
        <w:jc w:val="both"/>
        <w:rPr>
          <w:rFonts w:ascii="Arial" w:hAnsi="Arial" w:cs="Arial"/>
          <w:bCs/>
          <w:sz w:val="22"/>
          <w:szCs w:val="22"/>
          <w:lang w:val="hr-HR"/>
        </w:rPr>
      </w:pPr>
    </w:p>
    <w:p w:rsidR="007A7C3D" w:rsidRPr="00B07AC5" w:rsidRDefault="007A7C3D" w:rsidP="007A7C3D">
      <w:pPr>
        <w:pStyle w:val="Naslov3"/>
        <w:numPr>
          <w:ilvl w:val="1"/>
          <w:numId w:val="28"/>
        </w:numPr>
        <w:jc w:val="both"/>
        <w:rPr>
          <w:rFonts w:ascii="Arial" w:hAnsi="Arial" w:cs="Arial"/>
          <w:color w:val="92CDDC" w:themeColor="accent5" w:themeTint="99"/>
          <w:sz w:val="22"/>
          <w:szCs w:val="22"/>
          <w:lang w:val="hr-HR"/>
        </w:rPr>
      </w:pPr>
      <w:r w:rsidRPr="00B07AC5">
        <w:rPr>
          <w:rFonts w:ascii="Arial" w:hAnsi="Arial" w:cs="Arial"/>
          <w:color w:val="92CDDC" w:themeColor="accent5" w:themeTint="99"/>
          <w:sz w:val="22"/>
          <w:szCs w:val="22"/>
          <w:lang w:val="hr-HR"/>
        </w:rPr>
        <w:t xml:space="preserve">Rok donošenja odluke o odabiru </w:t>
      </w:r>
      <w:bookmarkEnd w:id="38"/>
    </w:p>
    <w:p w:rsidR="007A7C3D" w:rsidRPr="00D060AB" w:rsidRDefault="007A7C3D" w:rsidP="007A7C3D">
      <w:pPr>
        <w:tabs>
          <w:tab w:val="left" w:pos="450"/>
        </w:tabs>
        <w:jc w:val="both"/>
        <w:rPr>
          <w:rFonts w:ascii="Arial" w:eastAsia="Calibri" w:hAnsi="Arial" w:cs="Arial"/>
          <w:b/>
          <w:bCs/>
          <w:sz w:val="22"/>
          <w:szCs w:val="22"/>
          <w:lang w:val="hr-HR"/>
        </w:rPr>
      </w:pPr>
    </w:p>
    <w:p w:rsidR="007A7C3D" w:rsidRPr="00C2420E" w:rsidRDefault="007A7C3D" w:rsidP="007A7C3D">
      <w:pPr>
        <w:tabs>
          <w:tab w:val="left" w:pos="450"/>
        </w:tabs>
        <w:jc w:val="both"/>
        <w:rPr>
          <w:rFonts w:ascii="Arial" w:hAnsi="Arial" w:cs="Arial"/>
          <w:bCs/>
          <w:sz w:val="22"/>
          <w:szCs w:val="22"/>
          <w:lang w:val="hr-HR"/>
        </w:rPr>
      </w:pPr>
      <w:r w:rsidRPr="00C2420E">
        <w:rPr>
          <w:rFonts w:ascii="Arial" w:hAnsi="Arial" w:cs="Arial"/>
          <w:bCs/>
          <w:sz w:val="22"/>
          <w:szCs w:val="22"/>
          <w:lang w:val="hr-HR"/>
        </w:rPr>
        <w:t xml:space="preserve">Rok za donošenje Odluke o odabiru iznosi </w:t>
      </w:r>
      <w:r w:rsidR="00884720" w:rsidRPr="00C2420E">
        <w:rPr>
          <w:rFonts w:ascii="Arial" w:hAnsi="Arial" w:cs="Arial"/>
          <w:bCs/>
          <w:sz w:val="22"/>
          <w:szCs w:val="22"/>
          <w:lang w:val="hr-HR"/>
        </w:rPr>
        <w:t>3</w:t>
      </w:r>
      <w:r w:rsidR="006773E4" w:rsidRPr="00C2420E">
        <w:rPr>
          <w:rFonts w:ascii="Arial" w:hAnsi="Arial" w:cs="Arial"/>
          <w:bCs/>
          <w:sz w:val="22"/>
          <w:szCs w:val="22"/>
          <w:lang w:val="hr-HR"/>
        </w:rPr>
        <w:t>0</w:t>
      </w:r>
      <w:r w:rsidRPr="00C2420E">
        <w:rPr>
          <w:rFonts w:ascii="Arial" w:hAnsi="Arial" w:cs="Arial"/>
          <w:bCs/>
          <w:sz w:val="22"/>
          <w:szCs w:val="22"/>
          <w:lang w:val="hr-HR"/>
        </w:rPr>
        <w:t xml:space="preserve"> dana od dana isteka roka za dostavu ponuda.</w:t>
      </w:r>
    </w:p>
    <w:p w:rsidR="00A536E2" w:rsidRPr="00C2420E" w:rsidRDefault="00A536E2" w:rsidP="007A7C3D">
      <w:pPr>
        <w:tabs>
          <w:tab w:val="left" w:pos="450"/>
        </w:tabs>
        <w:jc w:val="both"/>
        <w:rPr>
          <w:rFonts w:ascii="Arial" w:hAnsi="Arial" w:cs="Arial"/>
          <w:bCs/>
          <w:sz w:val="22"/>
          <w:szCs w:val="22"/>
          <w:lang w:val="hr-HR"/>
        </w:rPr>
      </w:pPr>
    </w:p>
    <w:p w:rsidR="00A536E2" w:rsidRPr="00B07AC5" w:rsidRDefault="00A536E2" w:rsidP="007A7C3D">
      <w:pPr>
        <w:tabs>
          <w:tab w:val="left" w:pos="450"/>
        </w:tabs>
        <w:jc w:val="both"/>
        <w:rPr>
          <w:rFonts w:ascii="Arial" w:hAnsi="Arial" w:cs="Arial"/>
          <w:bCs/>
          <w:color w:val="92CDDC" w:themeColor="accent5" w:themeTint="99"/>
          <w:sz w:val="22"/>
          <w:szCs w:val="22"/>
          <w:lang w:val="hr-HR"/>
        </w:rPr>
      </w:pPr>
    </w:p>
    <w:p w:rsidR="007A7C3D" w:rsidRPr="00B07AC5" w:rsidRDefault="007A7C3D" w:rsidP="007A7C3D">
      <w:pPr>
        <w:pStyle w:val="Odlomakpopisa"/>
        <w:numPr>
          <w:ilvl w:val="1"/>
          <w:numId w:val="28"/>
        </w:numPr>
        <w:jc w:val="both"/>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t>Provjera ponuditelja koji je podnio ekonomski najpovoljniju ponudu</w:t>
      </w:r>
    </w:p>
    <w:p w:rsidR="007A7C3D" w:rsidRPr="00D060AB" w:rsidRDefault="007A7C3D" w:rsidP="007A7C3D">
      <w:pPr>
        <w:jc w:val="both"/>
        <w:rPr>
          <w:rFonts w:ascii="Arial" w:hAnsi="Arial" w:cs="Arial"/>
          <w:b/>
          <w:sz w:val="22"/>
          <w:szCs w:val="22"/>
          <w:lang w:val="hr-HR"/>
        </w:rPr>
      </w:pPr>
    </w:p>
    <w:p w:rsidR="007A7C3D" w:rsidRPr="00D060AB" w:rsidRDefault="007A7C3D" w:rsidP="007A7C3D">
      <w:pPr>
        <w:jc w:val="both"/>
        <w:rPr>
          <w:rFonts w:ascii="Arial" w:hAnsi="Arial" w:cs="Arial"/>
          <w:sz w:val="22"/>
          <w:szCs w:val="22"/>
          <w:lang w:val="hr-HR" w:eastAsia="hr-HR"/>
        </w:rPr>
      </w:pPr>
      <w:r w:rsidRPr="00D060AB">
        <w:rPr>
          <w:rFonts w:ascii="Arial" w:hAnsi="Arial" w:cs="Arial"/>
          <w:sz w:val="22"/>
          <w:szCs w:val="22"/>
          <w:lang w:val="hr-HR"/>
        </w:rPr>
        <w:t xml:space="preserve">Naručitelj </w:t>
      </w:r>
      <w:r w:rsidRPr="002B0292">
        <w:rPr>
          <w:rFonts w:ascii="Arial" w:hAnsi="Arial" w:cs="Arial"/>
          <w:sz w:val="22"/>
          <w:szCs w:val="22"/>
          <w:u w:val="single"/>
          <w:lang w:val="hr-HR"/>
        </w:rPr>
        <w:t>može</w:t>
      </w:r>
      <w:r w:rsidRPr="00D060AB">
        <w:rPr>
          <w:rFonts w:ascii="Arial" w:hAnsi="Arial" w:cs="Arial"/>
          <w:sz w:val="22"/>
          <w:szCs w:val="22"/>
          <w:lang w:val="hr-HR"/>
        </w:rPr>
        <w:t xml:space="preserve"> prije donošenja odluke u postupku javne nabave od ponuditelja koji je podnio ekonomski najpovoljniju ponudu zatražiti da u </w:t>
      </w:r>
      <w:r w:rsidR="00A536E2">
        <w:rPr>
          <w:rFonts w:ascii="Arial" w:hAnsi="Arial" w:cs="Arial"/>
          <w:sz w:val="22"/>
          <w:szCs w:val="22"/>
          <w:lang w:val="hr-HR"/>
        </w:rPr>
        <w:t>primjerenom roku, ne kraćem od 3</w:t>
      </w:r>
      <w:r w:rsidRPr="00D060AB">
        <w:rPr>
          <w:rFonts w:ascii="Arial" w:hAnsi="Arial" w:cs="Arial"/>
          <w:sz w:val="22"/>
          <w:szCs w:val="22"/>
          <w:lang w:val="hr-HR"/>
        </w:rPr>
        <w:t xml:space="preserve"> dana, dostavi ažurirane popratne dokumente, radi provjere okolnosti navedenih u ESPD-u, osim ako već ne posjeduje te dokumente.</w:t>
      </w:r>
    </w:p>
    <w:p w:rsidR="007A7C3D" w:rsidRPr="00D060AB" w:rsidRDefault="007A7C3D" w:rsidP="007A7C3D">
      <w:pPr>
        <w:jc w:val="both"/>
        <w:rPr>
          <w:rFonts w:ascii="Arial" w:hAnsi="Arial" w:cs="Arial"/>
          <w:i/>
          <w:sz w:val="22"/>
          <w:szCs w:val="22"/>
          <w:lang w:val="hr-HR"/>
        </w:rPr>
      </w:pPr>
    </w:p>
    <w:p w:rsidR="007A7C3D" w:rsidRPr="00D060A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 je svaki dokument u kojem su sadržani podaci važeći te odgovaraju stvarnom činjeničnom stanju u trenutku dostave Naručitelju te dokazuju ono što je gospodarski subjekt naveo u ESPD obrascu.</w:t>
      </w:r>
    </w:p>
    <w:p w:rsidR="007A7C3D" w:rsidRPr="00D060AB" w:rsidRDefault="007A7C3D" w:rsidP="007A7C3D">
      <w:pPr>
        <w:autoSpaceDE w:val="0"/>
        <w:autoSpaceDN w:val="0"/>
        <w:adjustRightInd w:val="0"/>
        <w:ind w:right="-2"/>
        <w:jc w:val="both"/>
        <w:rPr>
          <w:rFonts w:ascii="Arial" w:hAnsi="Arial" w:cs="Arial"/>
          <w:sz w:val="22"/>
          <w:szCs w:val="22"/>
          <w:lang w:val="hr-HR"/>
        </w:rPr>
      </w:pPr>
    </w:p>
    <w:p w:rsidR="00FB431B" w:rsidRDefault="007A7C3D" w:rsidP="007A7C3D">
      <w:pPr>
        <w:autoSpaceDE w:val="0"/>
        <w:autoSpaceDN w:val="0"/>
        <w:adjustRightInd w:val="0"/>
        <w:ind w:right="-2"/>
        <w:jc w:val="both"/>
        <w:rPr>
          <w:rFonts w:ascii="Arial" w:hAnsi="Arial" w:cs="Arial"/>
          <w:sz w:val="22"/>
          <w:szCs w:val="22"/>
          <w:lang w:val="hr-HR"/>
        </w:rPr>
      </w:pPr>
      <w:r w:rsidRPr="00D060AB">
        <w:rPr>
          <w:rFonts w:ascii="Arial" w:hAnsi="Arial" w:cs="Arial"/>
          <w:sz w:val="22"/>
          <w:szCs w:val="22"/>
          <w:lang w:val="hr-HR"/>
        </w:rPr>
        <w:t>Ažurirani popratni dokumenti mogu se dostaviti u neovjerenoj preslici elektroničkim sredstvima komunikacije ili na drugi dokaziv način. Neovjerenom preslikom smatra se i neovjerena preslika elektroničke isprave na papiru. U svrhu dodatne provjere gore navedenih informacija iz ažuriranih dokumenata Naručitelj može tražiti dostavu ili stavljanje na uvid izvornika ili ovjerenih preslika jednog ili više traženih dokumenata</w:t>
      </w:r>
      <w:r w:rsidR="00FB431B">
        <w:rPr>
          <w:rFonts w:ascii="Arial" w:hAnsi="Arial" w:cs="Arial"/>
          <w:sz w:val="22"/>
          <w:szCs w:val="22"/>
          <w:lang w:val="hr-HR"/>
        </w:rPr>
        <w:t>.</w:t>
      </w:r>
    </w:p>
    <w:p w:rsidR="00FB3E26" w:rsidRDefault="00FB3E26" w:rsidP="007A7C3D">
      <w:pPr>
        <w:autoSpaceDE w:val="0"/>
        <w:autoSpaceDN w:val="0"/>
        <w:adjustRightInd w:val="0"/>
        <w:ind w:right="-2"/>
        <w:jc w:val="both"/>
        <w:rPr>
          <w:rFonts w:ascii="Arial" w:hAnsi="Arial" w:cs="Arial"/>
          <w:sz w:val="22"/>
          <w:szCs w:val="22"/>
          <w:lang w:val="hr-HR"/>
        </w:rPr>
      </w:pPr>
    </w:p>
    <w:p w:rsidR="00FB3E26" w:rsidRPr="00D060AB" w:rsidRDefault="00FB3E26" w:rsidP="007A7C3D">
      <w:pPr>
        <w:autoSpaceDE w:val="0"/>
        <w:autoSpaceDN w:val="0"/>
        <w:adjustRightInd w:val="0"/>
        <w:ind w:right="-2"/>
        <w:jc w:val="both"/>
        <w:rPr>
          <w:rFonts w:ascii="Arial" w:hAnsi="Arial" w:cs="Arial"/>
          <w:sz w:val="22"/>
          <w:szCs w:val="22"/>
          <w:lang w:val="hr-HR"/>
        </w:rPr>
      </w:pPr>
    </w:p>
    <w:p w:rsidR="007A7C3D" w:rsidRPr="00B07AC5" w:rsidRDefault="007A7C3D" w:rsidP="007A7C3D">
      <w:pPr>
        <w:pStyle w:val="Odlomakpopisa"/>
        <w:numPr>
          <w:ilvl w:val="1"/>
          <w:numId w:val="28"/>
        </w:numPr>
        <w:jc w:val="both"/>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t>Uvid u dokumentaciju postupka javne nabave</w:t>
      </w:r>
    </w:p>
    <w:p w:rsidR="007A7C3D" w:rsidRPr="00D060AB" w:rsidRDefault="007A7C3D" w:rsidP="007A7C3D">
      <w:pPr>
        <w:jc w:val="both"/>
        <w:rPr>
          <w:rFonts w:ascii="Arial" w:hAnsi="Arial" w:cs="Arial"/>
          <w:sz w:val="22"/>
          <w:szCs w:val="22"/>
          <w:lang w:val="hr-HR"/>
        </w:rPr>
      </w:pPr>
    </w:p>
    <w:p w:rsidR="008957D2" w:rsidRDefault="007A7C3D" w:rsidP="007A7C3D">
      <w:pPr>
        <w:jc w:val="both"/>
        <w:rPr>
          <w:rFonts w:ascii="Arial" w:hAnsi="Arial" w:cs="Arial"/>
          <w:sz w:val="22"/>
          <w:szCs w:val="22"/>
          <w:lang w:val="hr-HR"/>
        </w:rPr>
      </w:pPr>
      <w:r w:rsidRPr="00D060AB">
        <w:rPr>
          <w:rFonts w:ascii="Arial" w:hAnsi="Arial" w:cs="Arial"/>
          <w:sz w:val="22"/>
          <w:szCs w:val="22"/>
          <w:lang w:val="hr-HR"/>
        </w:rPr>
        <w:t>Nakon dostave odluke o odabiru ili poništenju do isteka roka za izjavljivanje žalbe, Naručitelj će ponuditelju, na njegov zahtjev, omogućiti uvid u cjelokupnu dokumentaciju postupka nabave, uključujući zapisnike, dostavljene ponude, osim u one dokumente koji su označeni tajnim.</w:t>
      </w:r>
    </w:p>
    <w:p w:rsidR="007A7C3D" w:rsidRDefault="007A7C3D" w:rsidP="007A7C3D">
      <w:pPr>
        <w:jc w:val="both"/>
        <w:rPr>
          <w:rFonts w:ascii="Arial" w:hAnsi="Arial" w:cs="Arial"/>
          <w:sz w:val="22"/>
          <w:szCs w:val="22"/>
          <w:lang w:val="hr-HR"/>
        </w:rPr>
      </w:pPr>
      <w:r w:rsidRPr="00D060AB">
        <w:rPr>
          <w:rFonts w:ascii="Arial" w:hAnsi="Arial" w:cs="Arial"/>
          <w:sz w:val="22"/>
          <w:szCs w:val="22"/>
          <w:lang w:val="hr-HR"/>
        </w:rPr>
        <w:t>Iznimno od gore navedenog, Naručitelj nije obvezan omogućiti uvid u one dijelove dokumentacije u koje podnositelj zahtjeva može izvršiti neposredan uvid putem EOJN RH.</w:t>
      </w:r>
    </w:p>
    <w:p w:rsidR="000B3D94" w:rsidRDefault="000B3D94" w:rsidP="007A7C3D">
      <w:pPr>
        <w:jc w:val="both"/>
        <w:rPr>
          <w:rFonts w:ascii="Arial" w:hAnsi="Arial" w:cs="Arial"/>
          <w:sz w:val="22"/>
          <w:szCs w:val="22"/>
          <w:lang w:val="hr-HR"/>
        </w:rPr>
      </w:pPr>
    </w:p>
    <w:p w:rsidR="007C24D8" w:rsidRPr="00D060AB" w:rsidRDefault="007C24D8" w:rsidP="007A7C3D">
      <w:pPr>
        <w:jc w:val="both"/>
        <w:rPr>
          <w:rFonts w:ascii="Arial" w:hAnsi="Arial" w:cs="Arial"/>
          <w:sz w:val="22"/>
          <w:szCs w:val="22"/>
          <w:lang w:val="hr-HR"/>
        </w:rPr>
      </w:pPr>
    </w:p>
    <w:p w:rsidR="007A7C3D" w:rsidRPr="00B07AC5" w:rsidRDefault="007A7C3D" w:rsidP="007A7C3D">
      <w:pPr>
        <w:pStyle w:val="Naslov3"/>
        <w:numPr>
          <w:ilvl w:val="1"/>
          <w:numId w:val="28"/>
        </w:numPr>
        <w:jc w:val="both"/>
        <w:rPr>
          <w:rFonts w:ascii="Arial" w:hAnsi="Arial" w:cs="Arial"/>
          <w:color w:val="92CDDC" w:themeColor="accent5" w:themeTint="99"/>
          <w:sz w:val="22"/>
          <w:szCs w:val="22"/>
          <w:lang w:val="hr-HR"/>
        </w:rPr>
      </w:pPr>
      <w:bookmarkStart w:id="39" w:name="_Toc372881636"/>
      <w:r w:rsidRPr="00B07AC5">
        <w:rPr>
          <w:rFonts w:ascii="Arial" w:hAnsi="Arial" w:cs="Arial"/>
          <w:color w:val="92CDDC" w:themeColor="accent5" w:themeTint="99"/>
          <w:sz w:val="22"/>
          <w:szCs w:val="22"/>
          <w:lang w:val="hr-HR"/>
        </w:rPr>
        <w:t>Izjavljivanje žalbe</w:t>
      </w:r>
      <w:bookmarkEnd w:id="39"/>
    </w:p>
    <w:p w:rsidR="007A7C3D" w:rsidRPr="00D060AB" w:rsidRDefault="007A7C3D" w:rsidP="007A7C3D">
      <w:pPr>
        <w:tabs>
          <w:tab w:val="left" w:pos="450"/>
        </w:tabs>
        <w:jc w:val="both"/>
        <w:rPr>
          <w:rFonts w:ascii="Arial" w:hAnsi="Arial" w:cs="Arial"/>
          <w:b/>
          <w:bCs/>
          <w:color w:val="0070C0"/>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izjavlju</w:t>
      </w:r>
      <w:r w:rsidR="00A16E15">
        <w:rPr>
          <w:rFonts w:ascii="Arial" w:hAnsi="Arial" w:cs="Arial"/>
          <w:sz w:val="22"/>
          <w:szCs w:val="22"/>
          <w:lang w:val="hr-HR"/>
        </w:rPr>
        <w:t>je sukladno članku 53. Pravilnika o obnovi.</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 xml:space="preserve">Žalba se izjavljuje Državnoj komisiji u pisanom obliku. </w:t>
      </w:r>
    </w:p>
    <w:p w:rsidR="007A7C3D" w:rsidRPr="00011557" w:rsidRDefault="007A7C3D" w:rsidP="007A7C3D">
      <w:pPr>
        <w:jc w:val="both"/>
        <w:rPr>
          <w:rFonts w:ascii="Arial" w:hAnsi="Arial" w:cs="Arial"/>
          <w:sz w:val="22"/>
          <w:szCs w:val="22"/>
          <w:lang w:val="hr-HR"/>
        </w:rPr>
      </w:pPr>
    </w:p>
    <w:p w:rsidR="007A7C3D" w:rsidRPr="00011557" w:rsidRDefault="007A7C3D" w:rsidP="007A7C3D">
      <w:pPr>
        <w:jc w:val="both"/>
        <w:rPr>
          <w:rFonts w:ascii="Arial" w:hAnsi="Arial" w:cs="Arial"/>
          <w:sz w:val="22"/>
          <w:szCs w:val="22"/>
          <w:lang w:val="hr-HR"/>
        </w:rPr>
      </w:pPr>
      <w:r w:rsidRPr="00011557">
        <w:rPr>
          <w:rFonts w:ascii="Arial" w:hAnsi="Arial" w:cs="Arial"/>
          <w:sz w:val="22"/>
          <w:szCs w:val="22"/>
          <w:lang w:val="hr-HR"/>
        </w:rPr>
        <w:t>Žalba se dostavl</w:t>
      </w:r>
      <w:r w:rsidR="007A6274" w:rsidRPr="00011557">
        <w:rPr>
          <w:rFonts w:ascii="Arial" w:hAnsi="Arial" w:cs="Arial"/>
          <w:sz w:val="22"/>
          <w:szCs w:val="22"/>
          <w:lang w:val="hr-HR"/>
        </w:rPr>
        <w:t xml:space="preserve">ja </w:t>
      </w:r>
      <w:r w:rsidRPr="00011557">
        <w:rPr>
          <w:rFonts w:ascii="Arial" w:hAnsi="Arial" w:cs="Arial"/>
          <w:sz w:val="22"/>
          <w:szCs w:val="22"/>
          <w:lang w:val="hr-HR"/>
        </w:rPr>
        <w:t>elektroničkim sredstvima komunikacije putem međusobno povezanih informacijskih sust</w:t>
      </w:r>
      <w:r w:rsidR="00683792" w:rsidRPr="00011557">
        <w:rPr>
          <w:rFonts w:ascii="Arial" w:hAnsi="Arial" w:cs="Arial"/>
          <w:sz w:val="22"/>
          <w:szCs w:val="22"/>
          <w:lang w:val="hr-HR"/>
        </w:rPr>
        <w:t>ava Državne komisije i EOJN RH (e-Žalba).</w:t>
      </w:r>
    </w:p>
    <w:p w:rsidR="00683792" w:rsidRPr="00011557" w:rsidRDefault="00683792"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Smatra se da je žalba koja je predana putem sustava e-Žalba potpisana.</w:t>
      </w:r>
      <w:r w:rsidR="007A7C3D" w:rsidRPr="00011557">
        <w:rPr>
          <w:rFonts w:ascii="Arial" w:hAnsi="Arial" w:cs="Arial"/>
          <w:sz w:val="22"/>
          <w:szCs w:val="22"/>
          <w:lang w:val="hr-HR"/>
        </w:rPr>
        <w:t xml:space="preserve"> </w:t>
      </w:r>
    </w:p>
    <w:p w:rsidR="00683792" w:rsidRPr="00011557" w:rsidRDefault="00683792" w:rsidP="007A7C3D">
      <w:pPr>
        <w:jc w:val="both"/>
        <w:rPr>
          <w:rFonts w:ascii="Arial" w:hAnsi="Arial" w:cs="Arial"/>
          <w:sz w:val="22"/>
          <w:szCs w:val="22"/>
          <w:lang w:val="hr-HR"/>
        </w:rPr>
      </w:pPr>
    </w:p>
    <w:p w:rsidR="007A7C3D" w:rsidRPr="00011557" w:rsidRDefault="00683792" w:rsidP="007A7C3D">
      <w:pPr>
        <w:jc w:val="both"/>
        <w:rPr>
          <w:rFonts w:ascii="Arial" w:hAnsi="Arial" w:cs="Arial"/>
          <w:sz w:val="22"/>
          <w:szCs w:val="22"/>
          <w:lang w:val="hr-HR"/>
        </w:rPr>
      </w:pPr>
      <w:r w:rsidRPr="00011557">
        <w:rPr>
          <w:rFonts w:ascii="Arial" w:hAnsi="Arial" w:cs="Arial"/>
          <w:sz w:val="22"/>
          <w:szCs w:val="22"/>
          <w:lang w:val="hr-HR"/>
        </w:rPr>
        <w:t xml:space="preserve">Smatra se da je žalba dostavljena Državnoj komisiji odnosno stranki žalbenog postupka na dan kada je žalba zaprimljena na poslužitelju EOJN </w:t>
      </w:r>
      <w:r w:rsidR="00011557" w:rsidRPr="00011557">
        <w:rPr>
          <w:rFonts w:ascii="Arial" w:hAnsi="Arial" w:cs="Arial"/>
          <w:sz w:val="22"/>
          <w:szCs w:val="22"/>
          <w:lang w:val="hr-HR"/>
        </w:rPr>
        <w:t>RH.</w:t>
      </w:r>
    </w:p>
    <w:p w:rsidR="0053491A" w:rsidRPr="001315E1" w:rsidRDefault="0053491A" w:rsidP="0053491A">
      <w:pPr>
        <w:rPr>
          <w:rFonts w:eastAsiaTheme="minorEastAsia"/>
          <w:color w:val="000000"/>
          <w:sz w:val="16"/>
          <w:szCs w:val="16"/>
        </w:rPr>
      </w:pPr>
    </w:p>
    <w:p w:rsidR="0053491A" w:rsidRDefault="0053491A" w:rsidP="00C2420E">
      <w:pPr>
        <w:ind w:right="-11"/>
        <w:jc w:val="both"/>
        <w:rPr>
          <w:rFonts w:ascii="Arial" w:eastAsiaTheme="minorEastAsia" w:hAnsi="Arial" w:cs="Arial"/>
          <w:sz w:val="22"/>
          <w:szCs w:val="22"/>
        </w:rPr>
      </w:pPr>
      <w:proofErr w:type="spellStart"/>
      <w:r w:rsidRPr="0053491A">
        <w:rPr>
          <w:rFonts w:ascii="Arial" w:eastAsiaTheme="minorEastAsia" w:hAnsi="Arial" w:cs="Arial"/>
          <w:sz w:val="22"/>
          <w:szCs w:val="22"/>
        </w:rPr>
        <w:t>Žalba</w:t>
      </w:r>
      <w:proofErr w:type="spellEnd"/>
      <w:r w:rsidRPr="0053491A">
        <w:rPr>
          <w:rFonts w:ascii="Arial" w:eastAsiaTheme="minorEastAsia" w:hAnsi="Arial" w:cs="Arial"/>
          <w:sz w:val="22"/>
          <w:szCs w:val="22"/>
        </w:rPr>
        <w:t xml:space="preserve"> se </w:t>
      </w:r>
      <w:proofErr w:type="spellStart"/>
      <w:r w:rsidRPr="0053491A">
        <w:rPr>
          <w:rFonts w:ascii="Arial" w:eastAsiaTheme="minorEastAsia" w:hAnsi="Arial" w:cs="Arial"/>
          <w:sz w:val="22"/>
          <w:szCs w:val="22"/>
        </w:rPr>
        <w:t>izjavljuje</w:t>
      </w:r>
      <w:proofErr w:type="spellEnd"/>
      <w:r w:rsidRPr="0053491A">
        <w:rPr>
          <w:rFonts w:ascii="Arial" w:eastAsiaTheme="minorEastAsia" w:hAnsi="Arial" w:cs="Arial"/>
          <w:sz w:val="22"/>
          <w:szCs w:val="22"/>
        </w:rPr>
        <w:t xml:space="preserve"> u </w:t>
      </w:r>
      <w:proofErr w:type="spellStart"/>
      <w:r w:rsidRPr="0053491A">
        <w:rPr>
          <w:rFonts w:ascii="Arial" w:eastAsiaTheme="minorEastAsia" w:hAnsi="Arial" w:cs="Arial"/>
          <w:sz w:val="22"/>
          <w:szCs w:val="22"/>
        </w:rPr>
        <w:t>roku</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od</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osam</w:t>
      </w:r>
      <w:proofErr w:type="spellEnd"/>
      <w:r w:rsidRPr="0053491A">
        <w:rPr>
          <w:rFonts w:ascii="Arial" w:eastAsiaTheme="minorEastAsia" w:hAnsi="Arial" w:cs="Arial"/>
          <w:sz w:val="22"/>
          <w:szCs w:val="22"/>
        </w:rPr>
        <w:t xml:space="preserve"> (8) </w:t>
      </w:r>
      <w:proofErr w:type="spellStart"/>
      <w:r w:rsidRPr="0053491A">
        <w:rPr>
          <w:rFonts w:ascii="Arial" w:eastAsiaTheme="minorEastAsia" w:hAnsi="Arial" w:cs="Arial"/>
          <w:sz w:val="22"/>
          <w:szCs w:val="22"/>
        </w:rPr>
        <w:t>dana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od</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dana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objave</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odluke</w:t>
      </w:r>
      <w:proofErr w:type="spellEnd"/>
      <w:r w:rsidRPr="0053491A">
        <w:rPr>
          <w:rFonts w:ascii="Arial" w:eastAsiaTheme="minorEastAsia" w:hAnsi="Arial" w:cs="Arial"/>
          <w:sz w:val="22"/>
          <w:szCs w:val="22"/>
        </w:rPr>
        <w:t xml:space="preserve"> o </w:t>
      </w:r>
      <w:proofErr w:type="spellStart"/>
      <w:r w:rsidRPr="0053491A">
        <w:rPr>
          <w:rFonts w:ascii="Arial" w:eastAsiaTheme="minorEastAsia" w:hAnsi="Arial" w:cs="Arial"/>
          <w:sz w:val="22"/>
          <w:szCs w:val="22"/>
        </w:rPr>
        <w:t>odabiru</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ili</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poništenju</w:t>
      </w:r>
      <w:proofErr w:type="spellEnd"/>
      <w:r w:rsidRPr="0053491A">
        <w:rPr>
          <w:rFonts w:ascii="Arial" w:eastAsiaTheme="minorEastAsia" w:hAnsi="Arial" w:cs="Arial"/>
          <w:sz w:val="22"/>
          <w:szCs w:val="22"/>
        </w:rPr>
        <w:t xml:space="preserve">, u </w:t>
      </w:r>
      <w:proofErr w:type="spellStart"/>
      <w:r w:rsidRPr="0053491A">
        <w:rPr>
          <w:rFonts w:ascii="Arial" w:eastAsiaTheme="minorEastAsia" w:hAnsi="Arial" w:cs="Arial"/>
          <w:sz w:val="22"/>
          <w:szCs w:val="22"/>
        </w:rPr>
        <w:t>odnosu</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na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Poziv</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na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dostavu</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ponuda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postupak</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pregleda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ocjene</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i</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odabira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ponuda</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ili</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razloge</w:t>
      </w:r>
      <w:proofErr w:type="spellEnd"/>
      <w:r w:rsidRPr="0053491A">
        <w:rPr>
          <w:rFonts w:ascii="Arial" w:eastAsiaTheme="minorEastAsia" w:hAnsi="Arial" w:cs="Arial"/>
          <w:sz w:val="22"/>
          <w:szCs w:val="22"/>
        </w:rPr>
        <w:t xml:space="preserve"> </w:t>
      </w:r>
      <w:proofErr w:type="spellStart"/>
      <w:r w:rsidRPr="0053491A">
        <w:rPr>
          <w:rFonts w:ascii="Arial" w:eastAsiaTheme="minorEastAsia" w:hAnsi="Arial" w:cs="Arial"/>
          <w:sz w:val="22"/>
          <w:szCs w:val="22"/>
        </w:rPr>
        <w:t>poništenja</w:t>
      </w:r>
      <w:proofErr w:type="spellEnd"/>
      <w:r w:rsidRPr="0053491A">
        <w:rPr>
          <w:rFonts w:ascii="Arial" w:eastAsiaTheme="minorEastAsia" w:hAnsi="Arial" w:cs="Arial"/>
          <w:sz w:val="22"/>
          <w:szCs w:val="22"/>
        </w:rPr>
        <w:t xml:space="preserve">. </w:t>
      </w:r>
      <w:bookmarkStart w:id="40" w:name="_Toc372881634"/>
    </w:p>
    <w:p w:rsidR="0053491A" w:rsidRDefault="0053491A" w:rsidP="00C2420E">
      <w:pPr>
        <w:ind w:right="-11"/>
        <w:jc w:val="both"/>
        <w:rPr>
          <w:rFonts w:ascii="Arial" w:eastAsiaTheme="minorEastAsia" w:hAnsi="Arial" w:cs="Arial"/>
          <w:sz w:val="22"/>
          <w:szCs w:val="22"/>
        </w:rPr>
      </w:pPr>
    </w:p>
    <w:p w:rsidR="0053491A" w:rsidRDefault="0053491A" w:rsidP="0053491A">
      <w:pPr>
        <w:ind w:right="-11"/>
        <w:rPr>
          <w:rFonts w:ascii="Arial" w:eastAsiaTheme="minorEastAsia" w:hAnsi="Arial" w:cs="Arial"/>
          <w:sz w:val="22"/>
          <w:szCs w:val="22"/>
        </w:rPr>
      </w:pPr>
    </w:p>
    <w:p w:rsidR="007A7C3D" w:rsidRPr="00B07AC5" w:rsidRDefault="007A7C3D" w:rsidP="0053491A">
      <w:pPr>
        <w:pStyle w:val="Odlomakpopisa"/>
        <w:numPr>
          <w:ilvl w:val="1"/>
          <w:numId w:val="28"/>
        </w:numPr>
        <w:ind w:right="-11"/>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t>Ugovor o javnoj nabavi</w:t>
      </w:r>
      <w:bookmarkEnd w:id="40"/>
    </w:p>
    <w:p w:rsidR="007A7C3D" w:rsidRPr="003A7570" w:rsidRDefault="007A7C3D" w:rsidP="007A7C3D">
      <w:pPr>
        <w:tabs>
          <w:tab w:val="left" w:pos="0"/>
          <w:tab w:val="left" w:pos="284"/>
        </w:tabs>
        <w:jc w:val="both"/>
        <w:rPr>
          <w:rFonts w:ascii="Arial" w:hAnsi="Arial" w:cs="Arial"/>
          <w:b/>
          <w:color w:val="FF0000"/>
          <w:sz w:val="22"/>
          <w:szCs w:val="22"/>
          <w:lang w:val="hr-HR"/>
        </w:rPr>
      </w:pPr>
    </w:p>
    <w:p w:rsidR="00333465" w:rsidRPr="00333465" w:rsidRDefault="00333465" w:rsidP="00333465">
      <w:pPr>
        <w:pStyle w:val="Bezproreda"/>
        <w:jc w:val="both"/>
        <w:rPr>
          <w:rFonts w:ascii="Arial" w:hAnsi="Arial" w:cs="Arial"/>
        </w:rPr>
      </w:pPr>
      <w:r w:rsidRPr="00333465">
        <w:rPr>
          <w:rFonts w:ascii="Arial" w:hAnsi="Arial" w:cs="Arial"/>
        </w:rPr>
        <w:t>Ugovor o nabavi sklapa se u pisanom obliku, u roku od 30 dana od dana izvršnosti odluke o odabiru.</w:t>
      </w:r>
    </w:p>
    <w:p w:rsidR="00333465" w:rsidRPr="00D060AB" w:rsidRDefault="00333465" w:rsidP="007A7C3D">
      <w:pPr>
        <w:pStyle w:val="Bezproreda"/>
        <w:jc w:val="both"/>
        <w:rPr>
          <w:rFonts w:ascii="Arial" w:hAnsi="Arial" w:cs="Arial"/>
        </w:rPr>
      </w:pPr>
    </w:p>
    <w:p w:rsidR="007A7C3D" w:rsidRDefault="007A7C3D" w:rsidP="007A7C3D">
      <w:pPr>
        <w:jc w:val="both"/>
        <w:rPr>
          <w:rFonts w:ascii="Arial" w:hAnsi="Arial" w:cs="Arial"/>
          <w:sz w:val="22"/>
          <w:szCs w:val="22"/>
          <w:lang w:val="hr-HR"/>
        </w:rPr>
      </w:pPr>
      <w:bookmarkStart w:id="41" w:name="_Toc372881635"/>
      <w:r w:rsidRPr="00D060AB">
        <w:rPr>
          <w:rFonts w:ascii="Arial" w:hAnsi="Arial" w:cs="Arial"/>
          <w:sz w:val="22"/>
          <w:szCs w:val="22"/>
          <w:lang w:val="hr-HR"/>
        </w:rPr>
        <w:t>Izmjene ugovora o javnoj nabavi moguće su sukladn</w:t>
      </w:r>
      <w:r w:rsidR="00A16E15">
        <w:rPr>
          <w:rFonts w:ascii="Arial" w:hAnsi="Arial" w:cs="Arial"/>
          <w:sz w:val="22"/>
          <w:szCs w:val="22"/>
          <w:lang w:val="hr-HR"/>
        </w:rPr>
        <w:t>o članku 45. Pravilnika o obnovi.</w:t>
      </w:r>
    </w:p>
    <w:p w:rsidR="000C03FD" w:rsidRDefault="000C03FD" w:rsidP="007A7C3D">
      <w:pPr>
        <w:jc w:val="both"/>
        <w:rPr>
          <w:rFonts w:ascii="Arial" w:hAnsi="Arial" w:cs="Arial"/>
          <w:sz w:val="22"/>
          <w:szCs w:val="22"/>
          <w:lang w:val="hr-HR"/>
        </w:rPr>
      </w:pPr>
    </w:p>
    <w:p w:rsidR="0053491A" w:rsidRPr="00D060AB" w:rsidRDefault="0053491A" w:rsidP="007A7C3D">
      <w:pPr>
        <w:jc w:val="both"/>
        <w:rPr>
          <w:rFonts w:ascii="Arial" w:hAnsi="Arial" w:cs="Arial"/>
          <w:sz w:val="22"/>
          <w:szCs w:val="22"/>
          <w:lang w:val="hr-HR"/>
        </w:rPr>
      </w:pPr>
    </w:p>
    <w:p w:rsidR="007A7C3D" w:rsidRPr="00B07AC5" w:rsidRDefault="007A7C3D" w:rsidP="007A7C3D">
      <w:pPr>
        <w:pStyle w:val="Odlomakpopisa"/>
        <w:numPr>
          <w:ilvl w:val="1"/>
          <w:numId w:val="28"/>
        </w:numPr>
        <w:ind w:right="340"/>
        <w:jc w:val="both"/>
        <w:rPr>
          <w:rFonts w:ascii="Arial" w:hAnsi="Arial" w:cs="Arial"/>
          <w:b/>
          <w:color w:val="92CDDC" w:themeColor="accent5" w:themeTint="99"/>
          <w:sz w:val="22"/>
          <w:szCs w:val="22"/>
          <w:lang w:val="hr-HR"/>
        </w:rPr>
      </w:pPr>
      <w:r w:rsidRPr="00B07AC5">
        <w:rPr>
          <w:rFonts w:ascii="Arial" w:hAnsi="Arial" w:cs="Arial"/>
          <w:b/>
          <w:color w:val="92CDDC" w:themeColor="accent5" w:themeTint="99"/>
          <w:sz w:val="22"/>
          <w:szCs w:val="22"/>
          <w:lang w:val="hr-HR"/>
        </w:rPr>
        <w:lastRenderedPageBreak/>
        <w:t>Rok, način i uvjeti plaćanja</w:t>
      </w:r>
      <w:bookmarkEnd w:id="41"/>
    </w:p>
    <w:p w:rsidR="007A7C3D" w:rsidRPr="00D060AB" w:rsidRDefault="007A7C3D" w:rsidP="007A7C3D">
      <w:pPr>
        <w:pStyle w:val="Uvuenotijeloteksta"/>
        <w:spacing w:after="0"/>
        <w:ind w:left="0"/>
        <w:jc w:val="both"/>
        <w:rPr>
          <w:rFonts w:ascii="Arial" w:hAnsi="Arial" w:cs="Arial"/>
          <w:sz w:val="22"/>
          <w:szCs w:val="22"/>
          <w:lang w:val="hr-HR"/>
        </w:rPr>
      </w:pP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isključuje mogućnost plaćanja predujma, kao i davanja sredstava osiguranja plaćanja.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Obračun izvedenih radova vršit će se mjesečno putem privremenih i okončane situacije sa stanjem zadnjeg dana u mjesecu. Izvršeni radovi će se obračunati na temelju stvarno izvedenih radova i jediničnih cijena iz ugovornog Troškovnika.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Izvođač radova je dužan Naručitelju dostaviti privremenu situaciju najkasnije do svakog 8. datuma u mjesecu za radove izvedene u prethodnom mjesecu.</w:t>
      </w:r>
    </w:p>
    <w:p w:rsidR="007A7C3D" w:rsidRPr="00C254DD" w:rsidRDefault="007A7C3D" w:rsidP="007A7C3D">
      <w:pPr>
        <w:pStyle w:val="Uvuenotijeloteksta"/>
        <w:ind w:left="0"/>
        <w:jc w:val="both"/>
        <w:rPr>
          <w:rFonts w:ascii="Arial" w:hAnsi="Arial" w:cs="Arial"/>
          <w:color w:val="FF0000"/>
          <w:sz w:val="22"/>
          <w:szCs w:val="22"/>
          <w:lang w:val="hr-HR"/>
        </w:rPr>
      </w:pPr>
      <w:r w:rsidRPr="00D060AB">
        <w:rPr>
          <w:rFonts w:ascii="Arial" w:hAnsi="Arial" w:cs="Arial"/>
          <w:sz w:val="22"/>
          <w:szCs w:val="22"/>
          <w:lang w:val="hr-HR"/>
        </w:rPr>
        <w:t xml:space="preserve">Izvođač radova je dužan dostaviti Naručitelju okončanu situaciju, koja je istovremeno prijedlog konačnog obračuna, najkasnije 8 dana nakon uspješno izvršene primopredaje radova. </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u roku od 10 dana po primitku privremene, odnosno okončane situacije od strane izvođača ishoditi ovjerenu situaciju od glavnog nadzornog inženjera.</w:t>
      </w:r>
    </w:p>
    <w:p w:rsidR="007A7C3D" w:rsidRPr="00D060AB"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Naručitelj se obvezuje platiti neprijeporni dio situacije u roku od 30 dana po primitku situacije ovjerene od strane glavnog nadzornog inženjera na poslovni račun izvođača (odnosno, podizvođača).</w:t>
      </w:r>
    </w:p>
    <w:p w:rsidR="007A7C3D" w:rsidRDefault="007A7C3D" w:rsidP="007A7C3D">
      <w:pPr>
        <w:pStyle w:val="Uvuenotijeloteksta"/>
        <w:ind w:left="0"/>
        <w:jc w:val="both"/>
        <w:rPr>
          <w:rFonts w:ascii="Arial" w:hAnsi="Arial" w:cs="Arial"/>
          <w:sz w:val="22"/>
          <w:szCs w:val="22"/>
          <w:lang w:val="hr-HR"/>
        </w:rPr>
      </w:pPr>
      <w:r w:rsidRPr="00D060AB">
        <w:rPr>
          <w:rFonts w:ascii="Arial" w:hAnsi="Arial" w:cs="Arial"/>
          <w:sz w:val="22"/>
          <w:szCs w:val="22"/>
          <w:lang w:val="hr-HR"/>
        </w:rPr>
        <w:t>U slučaju da je dio ugovorenih radova izvođač dao u podugovor, ti se radovi neposredno plaćaju podizvođaču te izvođač mora svojoj situaciji obavezno priložiti račune, odnosno situacije svojih podizvođača koje je prethodno ovjerio.</w:t>
      </w:r>
    </w:p>
    <w:p w:rsidR="001649B9" w:rsidRPr="00D060AB" w:rsidRDefault="001649B9" w:rsidP="007A7C3D">
      <w:pPr>
        <w:pStyle w:val="Uvuenotijeloteksta"/>
        <w:spacing w:after="0"/>
        <w:ind w:left="0"/>
        <w:jc w:val="both"/>
        <w:rPr>
          <w:rFonts w:ascii="Arial" w:hAnsi="Arial" w:cs="Arial"/>
          <w:sz w:val="22"/>
          <w:szCs w:val="22"/>
          <w:lang w:val="hr-HR"/>
        </w:rPr>
      </w:pPr>
    </w:p>
    <w:p w:rsidR="007A7C3D" w:rsidRPr="00B07AC5" w:rsidRDefault="007A7C3D" w:rsidP="007A7C3D">
      <w:pPr>
        <w:pStyle w:val="Odlomakpopisa"/>
        <w:numPr>
          <w:ilvl w:val="1"/>
          <w:numId w:val="28"/>
        </w:numPr>
        <w:jc w:val="both"/>
        <w:rPr>
          <w:rFonts w:ascii="Arial" w:hAnsi="Arial" w:cs="Arial"/>
          <w:b/>
          <w:bCs/>
          <w:iCs/>
          <w:color w:val="92CDDC" w:themeColor="accent5" w:themeTint="99"/>
          <w:sz w:val="22"/>
          <w:szCs w:val="22"/>
          <w:lang w:val="hr-HR" w:eastAsia="hr-HR"/>
        </w:rPr>
      </w:pPr>
      <w:r w:rsidRPr="00B07AC5">
        <w:rPr>
          <w:rFonts w:ascii="Arial" w:hAnsi="Arial" w:cs="Arial"/>
          <w:b/>
          <w:bCs/>
          <w:iCs/>
          <w:color w:val="92CDDC" w:themeColor="accent5" w:themeTint="99"/>
          <w:sz w:val="22"/>
          <w:szCs w:val="22"/>
          <w:lang w:val="hr-HR"/>
        </w:rPr>
        <w:t>Ostale odredbe</w:t>
      </w:r>
    </w:p>
    <w:p w:rsidR="007A7C3D" w:rsidRPr="00D060AB" w:rsidRDefault="007A7C3D" w:rsidP="007A7C3D">
      <w:pPr>
        <w:ind w:right="340"/>
        <w:jc w:val="both"/>
        <w:rPr>
          <w:rFonts w:ascii="Arial" w:hAnsi="Arial" w:cs="Arial"/>
          <w:sz w:val="22"/>
          <w:szCs w:val="22"/>
          <w:lang w:val="hr-HR"/>
        </w:rPr>
      </w:pPr>
      <w:bookmarkStart w:id="42" w:name="_Toc280596155"/>
    </w:p>
    <w:bookmarkEnd w:id="29"/>
    <w:bookmarkEnd w:id="30"/>
    <w:bookmarkEnd w:id="31"/>
    <w:bookmarkEnd w:id="32"/>
    <w:bookmarkEnd w:id="42"/>
    <w:p w:rsidR="007A7C3D" w:rsidRPr="00E31B2F" w:rsidRDefault="007A7C3D" w:rsidP="000F1FB9">
      <w:pPr>
        <w:ind w:right="340"/>
        <w:jc w:val="both"/>
        <w:rPr>
          <w:rFonts w:ascii="Arial" w:hAnsi="Arial" w:cs="Arial"/>
          <w:sz w:val="22"/>
          <w:szCs w:val="22"/>
          <w:lang w:val="hr-HR"/>
        </w:rPr>
      </w:pPr>
      <w:r w:rsidRPr="00D060AB">
        <w:rPr>
          <w:rFonts w:ascii="Arial" w:hAnsi="Arial" w:cs="Arial"/>
          <w:sz w:val="22"/>
          <w:szCs w:val="22"/>
          <w:lang w:val="hr-HR"/>
        </w:rPr>
        <w:t xml:space="preserve">Za sve što nije regulirano </w:t>
      </w:r>
      <w:proofErr w:type="spellStart"/>
      <w:r w:rsidR="00C27BF0" w:rsidRPr="00C27BF0">
        <w:rPr>
          <w:rFonts w:ascii="Arial" w:hAnsi="Arial" w:cs="Arial"/>
          <w:sz w:val="22"/>
          <w:szCs w:val="22"/>
        </w:rPr>
        <w:t>Pozivom</w:t>
      </w:r>
      <w:proofErr w:type="spellEnd"/>
      <w:r w:rsidR="00C27BF0" w:rsidRPr="00C27BF0">
        <w:rPr>
          <w:rFonts w:ascii="Arial" w:hAnsi="Arial" w:cs="Arial"/>
          <w:sz w:val="22"/>
          <w:szCs w:val="22"/>
        </w:rPr>
        <w:t xml:space="preserve"> </w:t>
      </w:r>
      <w:proofErr w:type="spellStart"/>
      <w:r w:rsidR="00C27BF0" w:rsidRPr="00C27BF0">
        <w:rPr>
          <w:rFonts w:ascii="Arial" w:hAnsi="Arial" w:cs="Arial"/>
          <w:sz w:val="22"/>
          <w:szCs w:val="22"/>
        </w:rPr>
        <w:t>na</w:t>
      </w:r>
      <w:proofErr w:type="spellEnd"/>
      <w:r w:rsidR="00C27BF0" w:rsidRPr="00C27BF0">
        <w:rPr>
          <w:rFonts w:ascii="Arial" w:hAnsi="Arial" w:cs="Arial"/>
          <w:sz w:val="22"/>
          <w:szCs w:val="22"/>
        </w:rPr>
        <w:t xml:space="preserve"> </w:t>
      </w:r>
      <w:proofErr w:type="spellStart"/>
      <w:r w:rsidR="00C27BF0" w:rsidRPr="00C27BF0">
        <w:rPr>
          <w:rFonts w:ascii="Arial" w:hAnsi="Arial" w:cs="Arial"/>
          <w:sz w:val="22"/>
          <w:szCs w:val="22"/>
        </w:rPr>
        <w:t>dostavu</w:t>
      </w:r>
      <w:proofErr w:type="spellEnd"/>
      <w:r w:rsidR="00C27BF0" w:rsidRPr="00C27BF0">
        <w:rPr>
          <w:rFonts w:ascii="Arial" w:hAnsi="Arial" w:cs="Arial"/>
          <w:sz w:val="22"/>
          <w:szCs w:val="22"/>
        </w:rPr>
        <w:t xml:space="preserve"> </w:t>
      </w:r>
      <w:proofErr w:type="spellStart"/>
      <w:r w:rsidR="00C27BF0" w:rsidRPr="00C27BF0">
        <w:rPr>
          <w:rFonts w:ascii="Arial" w:hAnsi="Arial" w:cs="Arial"/>
          <w:sz w:val="22"/>
          <w:szCs w:val="22"/>
        </w:rPr>
        <w:t>ponuda</w:t>
      </w:r>
      <w:proofErr w:type="spellEnd"/>
      <w:r w:rsidR="00C27BF0" w:rsidRPr="00C27BF0">
        <w:rPr>
          <w:rFonts w:ascii="Arial" w:hAnsi="Arial" w:cs="Arial"/>
          <w:sz w:val="22"/>
          <w:szCs w:val="22"/>
          <w:lang w:val="hr-HR"/>
        </w:rPr>
        <w:t xml:space="preserve"> </w:t>
      </w:r>
      <w:r w:rsidR="007E4D2E" w:rsidRPr="00C27BF0">
        <w:rPr>
          <w:rFonts w:ascii="Arial" w:hAnsi="Arial" w:cs="Arial"/>
          <w:sz w:val="22"/>
          <w:szCs w:val="22"/>
          <w:lang w:val="hr-HR"/>
        </w:rPr>
        <w:t xml:space="preserve">primjenjuju se odredbe </w:t>
      </w:r>
      <w:r w:rsidR="00E31B2F" w:rsidRPr="00C27BF0">
        <w:rPr>
          <w:rFonts w:ascii="Arial" w:hAnsi="Arial" w:cs="Arial"/>
          <w:sz w:val="22"/>
          <w:szCs w:val="22"/>
          <w:lang w:val="hr-HR"/>
        </w:rPr>
        <w:t xml:space="preserve">Pravilnika o obnovi </w:t>
      </w:r>
      <w:r w:rsidR="000F1FB9">
        <w:rPr>
          <w:rFonts w:ascii="Arial" w:hAnsi="Arial" w:cs="Arial"/>
          <w:sz w:val="22"/>
          <w:szCs w:val="22"/>
          <w:lang w:val="hr-HR"/>
        </w:rPr>
        <w:t xml:space="preserve">i </w:t>
      </w:r>
      <w:r w:rsidR="007E4D2E" w:rsidRPr="00C27BF0">
        <w:rPr>
          <w:rFonts w:ascii="Arial" w:hAnsi="Arial" w:cs="Arial"/>
          <w:sz w:val="22"/>
          <w:szCs w:val="22"/>
          <w:lang w:val="hr-HR"/>
        </w:rPr>
        <w:t>ZJN</w:t>
      </w:r>
      <w:r w:rsidR="00E31B2F" w:rsidRPr="00C27BF0">
        <w:rPr>
          <w:rFonts w:ascii="Arial" w:hAnsi="Arial" w:cs="Arial"/>
          <w:sz w:val="22"/>
          <w:szCs w:val="22"/>
          <w:lang w:val="hr-HR"/>
        </w:rPr>
        <w:t>.</w:t>
      </w:r>
    </w:p>
    <w:p w:rsidR="007A7C3D" w:rsidRPr="00E31B2F" w:rsidRDefault="007A7C3D" w:rsidP="000F1FB9">
      <w:pPr>
        <w:jc w:val="both"/>
        <w:rPr>
          <w:rFonts w:ascii="Arial" w:hAnsi="Arial" w:cs="Arial"/>
          <w:b/>
          <w:bCs/>
          <w:sz w:val="22"/>
          <w:szCs w:val="22"/>
          <w:lang w:val="hr-HR"/>
        </w:rPr>
      </w:pPr>
    </w:p>
    <w:p w:rsidR="007A7C3D" w:rsidRDefault="007A7C3D" w:rsidP="007A7C3D">
      <w:pPr>
        <w:jc w:val="center"/>
        <w:rPr>
          <w:rFonts w:ascii="Arial" w:hAnsi="Arial" w:cs="Arial"/>
          <w:b/>
          <w:bCs/>
          <w:sz w:val="22"/>
          <w:szCs w:val="22"/>
          <w:lang w:val="hr-HR"/>
        </w:rPr>
      </w:pPr>
    </w:p>
    <w:p w:rsidR="001649B9" w:rsidRPr="00D060AB" w:rsidRDefault="001649B9" w:rsidP="007A7C3D">
      <w:pPr>
        <w:jc w:val="center"/>
        <w:rPr>
          <w:rFonts w:ascii="Arial" w:hAnsi="Arial" w:cs="Arial"/>
          <w:b/>
          <w:bCs/>
          <w:sz w:val="22"/>
          <w:szCs w:val="22"/>
          <w:lang w:val="hr-HR"/>
        </w:rPr>
      </w:pPr>
    </w:p>
    <w:p w:rsidR="007A7C3D" w:rsidRPr="00D060AB" w:rsidRDefault="007A7C3D" w:rsidP="007A7C3D">
      <w:pPr>
        <w:jc w:val="center"/>
        <w:rPr>
          <w:rFonts w:ascii="Arial" w:hAnsi="Arial" w:cs="Arial"/>
          <w:b/>
          <w:bCs/>
          <w:sz w:val="22"/>
          <w:szCs w:val="22"/>
          <w:lang w:val="hr-HR"/>
        </w:rPr>
      </w:pPr>
      <w:r w:rsidRPr="00D060AB">
        <w:rPr>
          <w:rFonts w:ascii="Arial" w:hAnsi="Arial" w:cs="Arial"/>
          <w:b/>
          <w:bCs/>
          <w:sz w:val="22"/>
          <w:szCs w:val="22"/>
          <w:lang w:val="hr-HR"/>
        </w:rPr>
        <w:t>STRUČNO POVJERENSTVO ZA JAVNU NABAVU NARUČITELJA</w:t>
      </w:r>
    </w:p>
    <w:p w:rsidR="00DE40A0" w:rsidRDefault="00DE40A0">
      <w:pPr>
        <w:rPr>
          <w:rFonts w:ascii="Arial" w:hAnsi="Arial" w:cs="Arial"/>
          <w:sz w:val="22"/>
          <w:szCs w:val="22"/>
        </w:rPr>
      </w:pPr>
    </w:p>
    <w:sectPr w:rsidR="00DE40A0" w:rsidSect="005A50D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5A" w:rsidRDefault="00B04F5A" w:rsidP="00837D17">
      <w:r>
        <w:separator/>
      </w:r>
    </w:p>
  </w:endnote>
  <w:endnote w:type="continuationSeparator" w:id="0">
    <w:p w:rsidR="00B04F5A" w:rsidRDefault="00B04F5A" w:rsidP="00837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EE"/>
    <w:family w:val="swiss"/>
    <w:pitch w:val="variable"/>
    <w:sig w:usb0="8100AAF7" w:usb1="0000807B" w:usb2="00000008"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1D" w:rsidRDefault="00E6421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64844"/>
      <w:docPartObj>
        <w:docPartGallery w:val="Page Numbers (Bottom of Page)"/>
        <w:docPartUnique/>
      </w:docPartObj>
    </w:sdtPr>
    <w:sdtContent>
      <w:p w:rsidR="00E6421D" w:rsidRDefault="007962D6">
        <w:pPr>
          <w:pStyle w:val="Podnoje"/>
          <w:jc w:val="right"/>
        </w:pPr>
        <w:fldSimple w:instr=" PAGE   \* MERGEFORMAT ">
          <w:r w:rsidR="004E6122">
            <w:rPr>
              <w:noProof/>
            </w:rPr>
            <w:t>24</w:t>
          </w:r>
        </w:fldSimple>
      </w:p>
    </w:sdtContent>
  </w:sdt>
  <w:p w:rsidR="00E6421D" w:rsidRDefault="00E6421D">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1D" w:rsidRDefault="00E6421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5A" w:rsidRDefault="00B04F5A" w:rsidP="00837D17">
      <w:r>
        <w:separator/>
      </w:r>
    </w:p>
  </w:footnote>
  <w:footnote w:type="continuationSeparator" w:id="0">
    <w:p w:rsidR="00B04F5A" w:rsidRDefault="00B04F5A" w:rsidP="00837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1D" w:rsidRDefault="00E6421D">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1D" w:rsidRDefault="00E6421D">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1D" w:rsidRDefault="00E6421D">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7A"/>
    <w:multiLevelType w:val="hybridMultilevel"/>
    <w:tmpl w:val="238E82B0"/>
    <w:lvl w:ilvl="0" w:tplc="A6327506">
      <w:start w:val="1"/>
      <w:numFmt w:val="lowerLetter"/>
      <w:lvlText w:val="%1)"/>
      <w:lvlJc w:val="left"/>
      <w:pPr>
        <w:ind w:left="720" w:hanging="360"/>
      </w:pPr>
    </w:lvl>
    <w:lvl w:ilvl="1" w:tplc="CCB4B6F4">
      <w:start w:val="1"/>
      <w:numFmt w:val="bullet"/>
      <w:lvlText w:val=""/>
      <w:lvlJc w:val="left"/>
      <w:pPr>
        <w:ind w:left="1440" w:hanging="360"/>
      </w:pPr>
      <w:rPr>
        <w:rFonts w:ascii="Symbol" w:hAnsi="Symbol" w:hint="default"/>
      </w:rPr>
    </w:lvl>
    <w:lvl w:ilvl="2" w:tplc="33ACAB9A">
      <w:start w:val="1"/>
      <w:numFmt w:val="decimal"/>
      <w:lvlText w:val="%3."/>
      <w:lvlJc w:val="left"/>
      <w:pPr>
        <w:tabs>
          <w:tab w:val="num" w:pos="2160"/>
        </w:tabs>
        <w:ind w:left="2160" w:hanging="360"/>
      </w:pPr>
    </w:lvl>
    <w:lvl w:ilvl="3" w:tplc="D124E602">
      <w:start w:val="1"/>
      <w:numFmt w:val="decimal"/>
      <w:lvlText w:val="%4."/>
      <w:lvlJc w:val="left"/>
      <w:pPr>
        <w:tabs>
          <w:tab w:val="num" w:pos="2880"/>
        </w:tabs>
        <w:ind w:left="2880" w:hanging="360"/>
      </w:pPr>
    </w:lvl>
    <w:lvl w:ilvl="4" w:tplc="8140010C">
      <w:start w:val="1"/>
      <w:numFmt w:val="decimal"/>
      <w:lvlText w:val="%5."/>
      <w:lvlJc w:val="left"/>
      <w:pPr>
        <w:tabs>
          <w:tab w:val="num" w:pos="3600"/>
        </w:tabs>
        <w:ind w:left="3600" w:hanging="360"/>
      </w:pPr>
    </w:lvl>
    <w:lvl w:ilvl="5" w:tplc="8320073C">
      <w:start w:val="1"/>
      <w:numFmt w:val="decimal"/>
      <w:lvlText w:val="%6."/>
      <w:lvlJc w:val="left"/>
      <w:pPr>
        <w:tabs>
          <w:tab w:val="num" w:pos="4320"/>
        </w:tabs>
        <w:ind w:left="4320" w:hanging="360"/>
      </w:pPr>
    </w:lvl>
    <w:lvl w:ilvl="6" w:tplc="EBA48488">
      <w:start w:val="1"/>
      <w:numFmt w:val="decimal"/>
      <w:lvlText w:val="%7."/>
      <w:lvlJc w:val="left"/>
      <w:pPr>
        <w:tabs>
          <w:tab w:val="num" w:pos="5040"/>
        </w:tabs>
        <w:ind w:left="5040" w:hanging="360"/>
      </w:pPr>
    </w:lvl>
    <w:lvl w:ilvl="7" w:tplc="D9DC5EF4">
      <w:start w:val="1"/>
      <w:numFmt w:val="decimal"/>
      <w:lvlText w:val="%8."/>
      <w:lvlJc w:val="left"/>
      <w:pPr>
        <w:tabs>
          <w:tab w:val="num" w:pos="5760"/>
        </w:tabs>
        <w:ind w:left="5760" w:hanging="360"/>
      </w:pPr>
    </w:lvl>
    <w:lvl w:ilvl="8" w:tplc="16005C40">
      <w:start w:val="1"/>
      <w:numFmt w:val="decimal"/>
      <w:lvlText w:val="%9."/>
      <w:lvlJc w:val="left"/>
      <w:pPr>
        <w:tabs>
          <w:tab w:val="num" w:pos="6480"/>
        </w:tabs>
        <w:ind w:left="6480" w:hanging="360"/>
      </w:pPr>
    </w:lvl>
  </w:abstractNum>
  <w:abstractNum w:abstractNumId="1">
    <w:nsid w:val="0D5D551E"/>
    <w:multiLevelType w:val="hybridMultilevel"/>
    <w:tmpl w:val="0BDE9784"/>
    <w:lvl w:ilvl="0" w:tplc="54722D6C">
      <w:start w:val="1"/>
      <w:numFmt w:val="bullet"/>
      <w:lvlText w:val=""/>
      <w:lvlJc w:val="left"/>
      <w:pPr>
        <w:ind w:left="765" w:hanging="360"/>
      </w:pPr>
      <w:rPr>
        <w:rFonts w:ascii="Symbol" w:hAnsi="Symbol" w:hint="default"/>
      </w:rPr>
    </w:lvl>
    <w:lvl w:ilvl="1" w:tplc="F14A56DE">
      <w:start w:val="1"/>
      <w:numFmt w:val="decimal"/>
      <w:lvlText w:val="%2."/>
      <w:lvlJc w:val="left"/>
      <w:pPr>
        <w:tabs>
          <w:tab w:val="num" w:pos="1440"/>
        </w:tabs>
        <w:ind w:left="1440" w:hanging="360"/>
      </w:pPr>
    </w:lvl>
    <w:lvl w:ilvl="2" w:tplc="E7B25F42">
      <w:start w:val="1"/>
      <w:numFmt w:val="decimal"/>
      <w:lvlText w:val="%3."/>
      <w:lvlJc w:val="left"/>
      <w:pPr>
        <w:tabs>
          <w:tab w:val="num" w:pos="2160"/>
        </w:tabs>
        <w:ind w:left="2160" w:hanging="360"/>
      </w:pPr>
    </w:lvl>
    <w:lvl w:ilvl="3" w:tplc="036C8DA0">
      <w:start w:val="1"/>
      <w:numFmt w:val="decimal"/>
      <w:lvlText w:val="%4."/>
      <w:lvlJc w:val="left"/>
      <w:pPr>
        <w:tabs>
          <w:tab w:val="num" w:pos="2880"/>
        </w:tabs>
        <w:ind w:left="2880" w:hanging="360"/>
      </w:pPr>
    </w:lvl>
    <w:lvl w:ilvl="4" w:tplc="9DCAF202">
      <w:start w:val="1"/>
      <w:numFmt w:val="decimal"/>
      <w:lvlText w:val="%5."/>
      <w:lvlJc w:val="left"/>
      <w:pPr>
        <w:tabs>
          <w:tab w:val="num" w:pos="3600"/>
        </w:tabs>
        <w:ind w:left="3600" w:hanging="360"/>
      </w:pPr>
    </w:lvl>
    <w:lvl w:ilvl="5" w:tplc="DF509A96">
      <w:start w:val="1"/>
      <w:numFmt w:val="decimal"/>
      <w:lvlText w:val="%6."/>
      <w:lvlJc w:val="left"/>
      <w:pPr>
        <w:tabs>
          <w:tab w:val="num" w:pos="4320"/>
        </w:tabs>
        <w:ind w:left="4320" w:hanging="360"/>
      </w:pPr>
    </w:lvl>
    <w:lvl w:ilvl="6" w:tplc="020824BA">
      <w:start w:val="1"/>
      <w:numFmt w:val="decimal"/>
      <w:lvlText w:val="%7."/>
      <w:lvlJc w:val="left"/>
      <w:pPr>
        <w:tabs>
          <w:tab w:val="num" w:pos="5040"/>
        </w:tabs>
        <w:ind w:left="5040" w:hanging="360"/>
      </w:pPr>
    </w:lvl>
    <w:lvl w:ilvl="7" w:tplc="6838B7BC">
      <w:start w:val="1"/>
      <w:numFmt w:val="decimal"/>
      <w:lvlText w:val="%8."/>
      <w:lvlJc w:val="left"/>
      <w:pPr>
        <w:tabs>
          <w:tab w:val="num" w:pos="5760"/>
        </w:tabs>
        <w:ind w:left="5760" w:hanging="360"/>
      </w:pPr>
    </w:lvl>
    <w:lvl w:ilvl="8" w:tplc="37342932">
      <w:start w:val="1"/>
      <w:numFmt w:val="decimal"/>
      <w:lvlText w:val="%9."/>
      <w:lvlJc w:val="left"/>
      <w:pPr>
        <w:tabs>
          <w:tab w:val="num" w:pos="6480"/>
        </w:tabs>
        <w:ind w:left="6480" w:hanging="360"/>
      </w:pPr>
    </w:lvl>
  </w:abstractNum>
  <w:abstractNum w:abstractNumId="2">
    <w:nsid w:val="0EB73D91"/>
    <w:multiLevelType w:val="hybridMultilevel"/>
    <w:tmpl w:val="DCDEB264"/>
    <w:lvl w:ilvl="0" w:tplc="0CBE524E">
      <w:start w:val="1"/>
      <w:numFmt w:val="decimal"/>
      <w:lvlText w:val="%1."/>
      <w:lvlJc w:val="left"/>
      <w:pPr>
        <w:ind w:left="1068" w:hanging="360"/>
      </w:pPr>
    </w:lvl>
    <w:lvl w:ilvl="1" w:tplc="01186F56">
      <w:start w:val="1"/>
      <w:numFmt w:val="decimal"/>
      <w:lvlText w:val="%2."/>
      <w:lvlJc w:val="left"/>
      <w:pPr>
        <w:tabs>
          <w:tab w:val="num" w:pos="1440"/>
        </w:tabs>
        <w:ind w:left="1440" w:hanging="360"/>
      </w:pPr>
    </w:lvl>
    <w:lvl w:ilvl="2" w:tplc="9F9EE28E">
      <w:start w:val="1"/>
      <w:numFmt w:val="decimal"/>
      <w:lvlText w:val="%3."/>
      <w:lvlJc w:val="left"/>
      <w:pPr>
        <w:tabs>
          <w:tab w:val="num" w:pos="2160"/>
        </w:tabs>
        <w:ind w:left="2160" w:hanging="360"/>
      </w:pPr>
    </w:lvl>
    <w:lvl w:ilvl="3" w:tplc="EC062434">
      <w:start w:val="1"/>
      <w:numFmt w:val="decimal"/>
      <w:lvlText w:val="%4."/>
      <w:lvlJc w:val="left"/>
      <w:pPr>
        <w:tabs>
          <w:tab w:val="num" w:pos="2880"/>
        </w:tabs>
        <w:ind w:left="2880" w:hanging="360"/>
      </w:pPr>
    </w:lvl>
    <w:lvl w:ilvl="4" w:tplc="34868966">
      <w:start w:val="1"/>
      <w:numFmt w:val="decimal"/>
      <w:lvlText w:val="%5."/>
      <w:lvlJc w:val="left"/>
      <w:pPr>
        <w:tabs>
          <w:tab w:val="num" w:pos="3600"/>
        </w:tabs>
        <w:ind w:left="3600" w:hanging="360"/>
      </w:pPr>
    </w:lvl>
    <w:lvl w:ilvl="5" w:tplc="B3F2C650">
      <w:start w:val="1"/>
      <w:numFmt w:val="decimal"/>
      <w:lvlText w:val="%6."/>
      <w:lvlJc w:val="left"/>
      <w:pPr>
        <w:tabs>
          <w:tab w:val="num" w:pos="4320"/>
        </w:tabs>
        <w:ind w:left="4320" w:hanging="360"/>
      </w:pPr>
    </w:lvl>
    <w:lvl w:ilvl="6" w:tplc="9712FDB6">
      <w:start w:val="1"/>
      <w:numFmt w:val="decimal"/>
      <w:lvlText w:val="%7."/>
      <w:lvlJc w:val="left"/>
      <w:pPr>
        <w:tabs>
          <w:tab w:val="num" w:pos="5040"/>
        </w:tabs>
        <w:ind w:left="5040" w:hanging="360"/>
      </w:pPr>
    </w:lvl>
    <w:lvl w:ilvl="7" w:tplc="B8763344">
      <w:start w:val="1"/>
      <w:numFmt w:val="decimal"/>
      <w:lvlText w:val="%8."/>
      <w:lvlJc w:val="left"/>
      <w:pPr>
        <w:tabs>
          <w:tab w:val="num" w:pos="5760"/>
        </w:tabs>
        <w:ind w:left="5760" w:hanging="360"/>
      </w:pPr>
    </w:lvl>
    <w:lvl w:ilvl="8" w:tplc="252EDFE4">
      <w:start w:val="1"/>
      <w:numFmt w:val="decimal"/>
      <w:lvlText w:val="%9."/>
      <w:lvlJc w:val="left"/>
      <w:pPr>
        <w:tabs>
          <w:tab w:val="num" w:pos="6480"/>
        </w:tabs>
        <w:ind w:left="6480" w:hanging="360"/>
      </w:pPr>
    </w:lvl>
  </w:abstractNum>
  <w:abstractNum w:abstractNumId="3">
    <w:nsid w:val="10617E00"/>
    <w:multiLevelType w:val="hybridMultilevel"/>
    <w:tmpl w:val="18CE1A44"/>
    <w:lvl w:ilvl="0" w:tplc="A830CB4C">
      <w:start w:val="1"/>
      <w:numFmt w:val="lowerLetter"/>
      <w:lvlText w:val="%1)"/>
      <w:lvlJc w:val="left"/>
      <w:pPr>
        <w:ind w:left="720" w:hanging="360"/>
      </w:pPr>
    </w:lvl>
    <w:lvl w:ilvl="1" w:tplc="979E1566">
      <w:start w:val="1"/>
      <w:numFmt w:val="bullet"/>
      <w:lvlText w:val=""/>
      <w:lvlJc w:val="left"/>
      <w:pPr>
        <w:ind w:left="1440" w:hanging="360"/>
      </w:pPr>
      <w:rPr>
        <w:rFonts w:ascii="Symbol" w:hAnsi="Symbol" w:hint="default"/>
      </w:rPr>
    </w:lvl>
    <w:lvl w:ilvl="2" w:tplc="389C0714">
      <w:start w:val="1"/>
      <w:numFmt w:val="decimal"/>
      <w:lvlText w:val="%3."/>
      <w:lvlJc w:val="left"/>
      <w:pPr>
        <w:tabs>
          <w:tab w:val="num" w:pos="2160"/>
        </w:tabs>
        <w:ind w:left="2160" w:hanging="360"/>
      </w:pPr>
    </w:lvl>
    <w:lvl w:ilvl="3" w:tplc="FFB461B0">
      <w:start w:val="1"/>
      <w:numFmt w:val="decimal"/>
      <w:lvlText w:val="%4."/>
      <w:lvlJc w:val="left"/>
      <w:pPr>
        <w:tabs>
          <w:tab w:val="num" w:pos="2880"/>
        </w:tabs>
        <w:ind w:left="2880" w:hanging="360"/>
      </w:pPr>
    </w:lvl>
    <w:lvl w:ilvl="4" w:tplc="02CCBD54">
      <w:start w:val="1"/>
      <w:numFmt w:val="decimal"/>
      <w:lvlText w:val="%5."/>
      <w:lvlJc w:val="left"/>
      <w:pPr>
        <w:tabs>
          <w:tab w:val="num" w:pos="3600"/>
        </w:tabs>
        <w:ind w:left="3600" w:hanging="360"/>
      </w:pPr>
    </w:lvl>
    <w:lvl w:ilvl="5" w:tplc="B0F6408E">
      <w:start w:val="1"/>
      <w:numFmt w:val="decimal"/>
      <w:lvlText w:val="%6."/>
      <w:lvlJc w:val="left"/>
      <w:pPr>
        <w:tabs>
          <w:tab w:val="num" w:pos="4320"/>
        </w:tabs>
        <w:ind w:left="4320" w:hanging="360"/>
      </w:pPr>
    </w:lvl>
    <w:lvl w:ilvl="6" w:tplc="00AAC6C6">
      <w:start w:val="1"/>
      <w:numFmt w:val="decimal"/>
      <w:lvlText w:val="%7."/>
      <w:lvlJc w:val="left"/>
      <w:pPr>
        <w:tabs>
          <w:tab w:val="num" w:pos="5040"/>
        </w:tabs>
        <w:ind w:left="5040" w:hanging="360"/>
      </w:pPr>
    </w:lvl>
    <w:lvl w:ilvl="7" w:tplc="44365A54">
      <w:start w:val="1"/>
      <w:numFmt w:val="decimal"/>
      <w:lvlText w:val="%8."/>
      <w:lvlJc w:val="left"/>
      <w:pPr>
        <w:tabs>
          <w:tab w:val="num" w:pos="5760"/>
        </w:tabs>
        <w:ind w:left="5760" w:hanging="360"/>
      </w:pPr>
    </w:lvl>
    <w:lvl w:ilvl="8" w:tplc="A6D819BA">
      <w:start w:val="1"/>
      <w:numFmt w:val="decimal"/>
      <w:lvlText w:val="%9."/>
      <w:lvlJc w:val="left"/>
      <w:pPr>
        <w:tabs>
          <w:tab w:val="num" w:pos="6480"/>
        </w:tabs>
        <w:ind w:left="6480" w:hanging="360"/>
      </w:pPr>
    </w:lvl>
  </w:abstractNum>
  <w:abstractNum w:abstractNumId="4">
    <w:nsid w:val="117B3F14"/>
    <w:multiLevelType w:val="hybridMultilevel"/>
    <w:tmpl w:val="335CC88C"/>
    <w:lvl w:ilvl="0" w:tplc="40CEAF2C">
      <w:start w:val="1"/>
      <w:numFmt w:val="bullet"/>
      <w:lvlText w:val=""/>
      <w:lvlJc w:val="left"/>
      <w:pPr>
        <w:ind w:left="720" w:hanging="360"/>
      </w:pPr>
      <w:rPr>
        <w:rFonts w:ascii="Symbol" w:hAnsi="Symbol" w:hint="default"/>
      </w:rPr>
    </w:lvl>
    <w:lvl w:ilvl="1" w:tplc="C276DF92">
      <w:start w:val="1"/>
      <w:numFmt w:val="decimal"/>
      <w:lvlText w:val="%2."/>
      <w:lvlJc w:val="left"/>
      <w:pPr>
        <w:tabs>
          <w:tab w:val="num" w:pos="1440"/>
        </w:tabs>
        <w:ind w:left="1440" w:hanging="360"/>
      </w:pPr>
    </w:lvl>
    <w:lvl w:ilvl="2" w:tplc="69DEC312">
      <w:start w:val="1"/>
      <w:numFmt w:val="decimal"/>
      <w:lvlText w:val="%3."/>
      <w:lvlJc w:val="left"/>
      <w:pPr>
        <w:tabs>
          <w:tab w:val="num" w:pos="2160"/>
        </w:tabs>
        <w:ind w:left="2160" w:hanging="360"/>
      </w:pPr>
    </w:lvl>
    <w:lvl w:ilvl="3" w:tplc="0588A716">
      <w:start w:val="1"/>
      <w:numFmt w:val="decimal"/>
      <w:lvlText w:val="%4."/>
      <w:lvlJc w:val="left"/>
      <w:pPr>
        <w:tabs>
          <w:tab w:val="num" w:pos="2880"/>
        </w:tabs>
        <w:ind w:left="2880" w:hanging="360"/>
      </w:pPr>
    </w:lvl>
    <w:lvl w:ilvl="4" w:tplc="7FA2026C">
      <w:start w:val="1"/>
      <w:numFmt w:val="decimal"/>
      <w:lvlText w:val="%5."/>
      <w:lvlJc w:val="left"/>
      <w:pPr>
        <w:tabs>
          <w:tab w:val="num" w:pos="3600"/>
        </w:tabs>
        <w:ind w:left="3600" w:hanging="360"/>
      </w:pPr>
    </w:lvl>
    <w:lvl w:ilvl="5" w:tplc="56BAA3FA">
      <w:start w:val="1"/>
      <w:numFmt w:val="decimal"/>
      <w:lvlText w:val="%6."/>
      <w:lvlJc w:val="left"/>
      <w:pPr>
        <w:tabs>
          <w:tab w:val="num" w:pos="4320"/>
        </w:tabs>
        <w:ind w:left="4320" w:hanging="360"/>
      </w:pPr>
    </w:lvl>
    <w:lvl w:ilvl="6" w:tplc="1D6C269A">
      <w:start w:val="1"/>
      <w:numFmt w:val="decimal"/>
      <w:lvlText w:val="%7."/>
      <w:lvlJc w:val="left"/>
      <w:pPr>
        <w:tabs>
          <w:tab w:val="num" w:pos="5040"/>
        </w:tabs>
        <w:ind w:left="5040" w:hanging="360"/>
      </w:pPr>
    </w:lvl>
    <w:lvl w:ilvl="7" w:tplc="31B08CAC">
      <w:start w:val="1"/>
      <w:numFmt w:val="decimal"/>
      <w:lvlText w:val="%8."/>
      <w:lvlJc w:val="left"/>
      <w:pPr>
        <w:tabs>
          <w:tab w:val="num" w:pos="5760"/>
        </w:tabs>
        <w:ind w:left="5760" w:hanging="360"/>
      </w:pPr>
    </w:lvl>
    <w:lvl w:ilvl="8" w:tplc="35625286">
      <w:start w:val="1"/>
      <w:numFmt w:val="decimal"/>
      <w:lvlText w:val="%9."/>
      <w:lvlJc w:val="left"/>
      <w:pPr>
        <w:tabs>
          <w:tab w:val="num" w:pos="6480"/>
        </w:tabs>
        <w:ind w:left="6480" w:hanging="360"/>
      </w:pPr>
    </w:lvl>
  </w:abstractNum>
  <w:abstractNum w:abstractNumId="5">
    <w:nsid w:val="14302E40"/>
    <w:multiLevelType w:val="hybridMultilevel"/>
    <w:tmpl w:val="33F0E5C2"/>
    <w:lvl w:ilvl="0" w:tplc="6E66E2EE">
      <w:start w:val="1"/>
      <w:numFmt w:val="decimal"/>
      <w:lvlText w:val="%1."/>
      <w:lvlJc w:val="left"/>
      <w:pPr>
        <w:ind w:left="720" w:hanging="360"/>
      </w:pPr>
    </w:lvl>
    <w:lvl w:ilvl="1" w:tplc="8000F19E">
      <w:start w:val="1"/>
      <w:numFmt w:val="decimal"/>
      <w:lvlText w:val="%2."/>
      <w:lvlJc w:val="left"/>
      <w:pPr>
        <w:tabs>
          <w:tab w:val="num" w:pos="1440"/>
        </w:tabs>
        <w:ind w:left="1440" w:hanging="360"/>
      </w:pPr>
    </w:lvl>
    <w:lvl w:ilvl="2" w:tplc="E56E3774">
      <w:start w:val="1"/>
      <w:numFmt w:val="decimal"/>
      <w:lvlText w:val="%3."/>
      <w:lvlJc w:val="left"/>
      <w:pPr>
        <w:tabs>
          <w:tab w:val="num" w:pos="2160"/>
        </w:tabs>
        <w:ind w:left="2160" w:hanging="360"/>
      </w:pPr>
    </w:lvl>
    <w:lvl w:ilvl="3" w:tplc="E8F8F39E">
      <w:start w:val="1"/>
      <w:numFmt w:val="decimal"/>
      <w:lvlText w:val="%4."/>
      <w:lvlJc w:val="left"/>
      <w:pPr>
        <w:tabs>
          <w:tab w:val="num" w:pos="2880"/>
        </w:tabs>
        <w:ind w:left="2880" w:hanging="360"/>
      </w:pPr>
    </w:lvl>
    <w:lvl w:ilvl="4" w:tplc="A2E80F88">
      <w:start w:val="1"/>
      <w:numFmt w:val="decimal"/>
      <w:lvlText w:val="%5."/>
      <w:lvlJc w:val="left"/>
      <w:pPr>
        <w:tabs>
          <w:tab w:val="num" w:pos="3600"/>
        </w:tabs>
        <w:ind w:left="3600" w:hanging="360"/>
      </w:pPr>
    </w:lvl>
    <w:lvl w:ilvl="5" w:tplc="437C6118">
      <w:start w:val="1"/>
      <w:numFmt w:val="decimal"/>
      <w:lvlText w:val="%6."/>
      <w:lvlJc w:val="left"/>
      <w:pPr>
        <w:tabs>
          <w:tab w:val="num" w:pos="4320"/>
        </w:tabs>
        <w:ind w:left="4320" w:hanging="360"/>
      </w:pPr>
    </w:lvl>
    <w:lvl w:ilvl="6" w:tplc="631EFCE8">
      <w:start w:val="1"/>
      <w:numFmt w:val="decimal"/>
      <w:lvlText w:val="%7."/>
      <w:lvlJc w:val="left"/>
      <w:pPr>
        <w:tabs>
          <w:tab w:val="num" w:pos="5040"/>
        </w:tabs>
        <w:ind w:left="5040" w:hanging="360"/>
      </w:pPr>
    </w:lvl>
    <w:lvl w:ilvl="7" w:tplc="17D810CC">
      <w:start w:val="1"/>
      <w:numFmt w:val="decimal"/>
      <w:lvlText w:val="%8."/>
      <w:lvlJc w:val="left"/>
      <w:pPr>
        <w:tabs>
          <w:tab w:val="num" w:pos="5760"/>
        </w:tabs>
        <w:ind w:left="5760" w:hanging="360"/>
      </w:pPr>
    </w:lvl>
    <w:lvl w:ilvl="8" w:tplc="CCB03A26">
      <w:start w:val="1"/>
      <w:numFmt w:val="decimal"/>
      <w:lvlText w:val="%9."/>
      <w:lvlJc w:val="left"/>
      <w:pPr>
        <w:tabs>
          <w:tab w:val="num" w:pos="6480"/>
        </w:tabs>
        <w:ind w:left="6480" w:hanging="360"/>
      </w:pPr>
    </w:lvl>
  </w:abstractNum>
  <w:abstractNum w:abstractNumId="6">
    <w:nsid w:val="18CC0F5B"/>
    <w:multiLevelType w:val="multilevel"/>
    <w:tmpl w:val="EE4C73CE"/>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B4009EF"/>
    <w:multiLevelType w:val="hybridMultilevel"/>
    <w:tmpl w:val="E90055CE"/>
    <w:lvl w:ilvl="0" w:tplc="F9060DF6">
      <w:start w:val="1"/>
      <w:numFmt w:val="bullet"/>
      <w:lvlText w:val=""/>
      <w:lvlJc w:val="left"/>
      <w:pPr>
        <w:ind w:left="720" w:hanging="360"/>
      </w:pPr>
      <w:rPr>
        <w:rFonts w:ascii="Symbol" w:hAnsi="Symbol" w:hint="default"/>
        <w:color w:val="auto"/>
      </w:rPr>
    </w:lvl>
    <w:lvl w:ilvl="1" w:tplc="054C94EA">
      <w:start w:val="1"/>
      <w:numFmt w:val="decimal"/>
      <w:lvlText w:val="%2."/>
      <w:lvlJc w:val="left"/>
      <w:pPr>
        <w:tabs>
          <w:tab w:val="num" w:pos="1440"/>
        </w:tabs>
        <w:ind w:left="1440" w:hanging="360"/>
      </w:pPr>
    </w:lvl>
    <w:lvl w:ilvl="2" w:tplc="6CCE87AA">
      <w:start w:val="1"/>
      <w:numFmt w:val="decimal"/>
      <w:lvlText w:val="%3."/>
      <w:lvlJc w:val="left"/>
      <w:pPr>
        <w:tabs>
          <w:tab w:val="num" w:pos="2160"/>
        </w:tabs>
        <w:ind w:left="2160" w:hanging="360"/>
      </w:pPr>
    </w:lvl>
    <w:lvl w:ilvl="3" w:tplc="1318DE88">
      <w:start w:val="1"/>
      <w:numFmt w:val="decimal"/>
      <w:lvlText w:val="%4."/>
      <w:lvlJc w:val="left"/>
      <w:pPr>
        <w:tabs>
          <w:tab w:val="num" w:pos="2880"/>
        </w:tabs>
        <w:ind w:left="2880" w:hanging="360"/>
      </w:pPr>
    </w:lvl>
    <w:lvl w:ilvl="4" w:tplc="AB46310A">
      <w:start w:val="1"/>
      <w:numFmt w:val="decimal"/>
      <w:lvlText w:val="%5."/>
      <w:lvlJc w:val="left"/>
      <w:pPr>
        <w:tabs>
          <w:tab w:val="num" w:pos="3600"/>
        </w:tabs>
        <w:ind w:left="3600" w:hanging="360"/>
      </w:pPr>
    </w:lvl>
    <w:lvl w:ilvl="5" w:tplc="D93C6CC0">
      <w:start w:val="1"/>
      <w:numFmt w:val="decimal"/>
      <w:lvlText w:val="%6."/>
      <w:lvlJc w:val="left"/>
      <w:pPr>
        <w:tabs>
          <w:tab w:val="num" w:pos="4320"/>
        </w:tabs>
        <w:ind w:left="4320" w:hanging="360"/>
      </w:pPr>
    </w:lvl>
    <w:lvl w:ilvl="6" w:tplc="7308834C">
      <w:start w:val="1"/>
      <w:numFmt w:val="decimal"/>
      <w:lvlText w:val="%7."/>
      <w:lvlJc w:val="left"/>
      <w:pPr>
        <w:tabs>
          <w:tab w:val="num" w:pos="5040"/>
        </w:tabs>
        <w:ind w:left="5040" w:hanging="360"/>
      </w:pPr>
    </w:lvl>
    <w:lvl w:ilvl="7" w:tplc="5CCC66D8">
      <w:start w:val="1"/>
      <w:numFmt w:val="decimal"/>
      <w:lvlText w:val="%8."/>
      <w:lvlJc w:val="left"/>
      <w:pPr>
        <w:tabs>
          <w:tab w:val="num" w:pos="5760"/>
        </w:tabs>
        <w:ind w:left="5760" w:hanging="360"/>
      </w:pPr>
    </w:lvl>
    <w:lvl w:ilvl="8" w:tplc="D6E8FC42">
      <w:start w:val="1"/>
      <w:numFmt w:val="decimal"/>
      <w:lvlText w:val="%9."/>
      <w:lvlJc w:val="left"/>
      <w:pPr>
        <w:tabs>
          <w:tab w:val="num" w:pos="6480"/>
        </w:tabs>
        <w:ind w:left="6480" w:hanging="360"/>
      </w:pPr>
    </w:lvl>
  </w:abstractNum>
  <w:abstractNum w:abstractNumId="8">
    <w:nsid w:val="1B84593C"/>
    <w:multiLevelType w:val="hybridMultilevel"/>
    <w:tmpl w:val="81343590"/>
    <w:lvl w:ilvl="0" w:tplc="80689962">
      <w:start w:val="1"/>
      <w:numFmt w:val="bullet"/>
      <w:lvlText w:val=""/>
      <w:lvlJc w:val="left"/>
      <w:pPr>
        <w:ind w:left="720" w:hanging="360"/>
      </w:pPr>
      <w:rPr>
        <w:rFonts w:ascii="Symbol" w:hAnsi="Symbol" w:hint="default"/>
        <w:color w:val="auto"/>
      </w:rPr>
    </w:lvl>
    <w:lvl w:ilvl="1" w:tplc="DE40D33C">
      <w:start w:val="1"/>
      <w:numFmt w:val="decimal"/>
      <w:lvlText w:val="%2."/>
      <w:lvlJc w:val="left"/>
      <w:pPr>
        <w:tabs>
          <w:tab w:val="num" w:pos="1440"/>
        </w:tabs>
        <w:ind w:left="1440" w:hanging="360"/>
      </w:pPr>
    </w:lvl>
    <w:lvl w:ilvl="2" w:tplc="36D877F0">
      <w:start w:val="1"/>
      <w:numFmt w:val="decimal"/>
      <w:lvlText w:val="%3."/>
      <w:lvlJc w:val="left"/>
      <w:pPr>
        <w:tabs>
          <w:tab w:val="num" w:pos="2160"/>
        </w:tabs>
        <w:ind w:left="2160" w:hanging="360"/>
      </w:pPr>
    </w:lvl>
    <w:lvl w:ilvl="3" w:tplc="A6B2681E">
      <w:start w:val="1"/>
      <w:numFmt w:val="decimal"/>
      <w:lvlText w:val="%4."/>
      <w:lvlJc w:val="left"/>
      <w:pPr>
        <w:tabs>
          <w:tab w:val="num" w:pos="2880"/>
        </w:tabs>
        <w:ind w:left="2880" w:hanging="360"/>
      </w:pPr>
    </w:lvl>
    <w:lvl w:ilvl="4" w:tplc="BF849F8C">
      <w:start w:val="1"/>
      <w:numFmt w:val="decimal"/>
      <w:lvlText w:val="%5."/>
      <w:lvlJc w:val="left"/>
      <w:pPr>
        <w:tabs>
          <w:tab w:val="num" w:pos="3600"/>
        </w:tabs>
        <w:ind w:left="3600" w:hanging="360"/>
      </w:pPr>
    </w:lvl>
    <w:lvl w:ilvl="5" w:tplc="6D64067A">
      <w:start w:val="1"/>
      <w:numFmt w:val="decimal"/>
      <w:lvlText w:val="%6."/>
      <w:lvlJc w:val="left"/>
      <w:pPr>
        <w:tabs>
          <w:tab w:val="num" w:pos="4320"/>
        </w:tabs>
        <w:ind w:left="4320" w:hanging="360"/>
      </w:pPr>
    </w:lvl>
    <w:lvl w:ilvl="6" w:tplc="CA48E800">
      <w:start w:val="1"/>
      <w:numFmt w:val="decimal"/>
      <w:lvlText w:val="%7."/>
      <w:lvlJc w:val="left"/>
      <w:pPr>
        <w:tabs>
          <w:tab w:val="num" w:pos="5040"/>
        </w:tabs>
        <w:ind w:left="5040" w:hanging="360"/>
      </w:pPr>
    </w:lvl>
    <w:lvl w:ilvl="7" w:tplc="0C080400">
      <w:start w:val="1"/>
      <w:numFmt w:val="decimal"/>
      <w:lvlText w:val="%8."/>
      <w:lvlJc w:val="left"/>
      <w:pPr>
        <w:tabs>
          <w:tab w:val="num" w:pos="5760"/>
        </w:tabs>
        <w:ind w:left="5760" w:hanging="360"/>
      </w:pPr>
    </w:lvl>
    <w:lvl w:ilvl="8" w:tplc="C9D81BDE">
      <w:start w:val="1"/>
      <w:numFmt w:val="decimal"/>
      <w:lvlText w:val="%9."/>
      <w:lvlJc w:val="left"/>
      <w:pPr>
        <w:tabs>
          <w:tab w:val="num" w:pos="6480"/>
        </w:tabs>
        <w:ind w:left="6480" w:hanging="360"/>
      </w:pPr>
    </w:lvl>
  </w:abstractNum>
  <w:abstractNum w:abstractNumId="9">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1F60E6B"/>
    <w:multiLevelType w:val="hybridMultilevel"/>
    <w:tmpl w:val="7F8C9584"/>
    <w:lvl w:ilvl="0" w:tplc="0120A23E">
      <w:start w:val="1"/>
      <w:numFmt w:val="bullet"/>
      <w:lvlText w:val=""/>
      <w:lvlJc w:val="left"/>
      <w:pPr>
        <w:ind w:left="720" w:hanging="360"/>
      </w:pPr>
      <w:rPr>
        <w:rFonts w:ascii="Symbol" w:hAnsi="Symbol" w:hint="default"/>
      </w:rPr>
    </w:lvl>
    <w:lvl w:ilvl="1" w:tplc="95043D18">
      <w:start w:val="1"/>
      <w:numFmt w:val="decimal"/>
      <w:lvlText w:val="%2."/>
      <w:lvlJc w:val="left"/>
      <w:pPr>
        <w:tabs>
          <w:tab w:val="num" w:pos="1440"/>
        </w:tabs>
        <w:ind w:left="1440" w:hanging="360"/>
      </w:pPr>
    </w:lvl>
    <w:lvl w:ilvl="2" w:tplc="558C75F0">
      <w:start w:val="1"/>
      <w:numFmt w:val="decimal"/>
      <w:lvlText w:val="%3."/>
      <w:lvlJc w:val="left"/>
      <w:pPr>
        <w:tabs>
          <w:tab w:val="num" w:pos="2160"/>
        </w:tabs>
        <w:ind w:left="2160" w:hanging="360"/>
      </w:pPr>
    </w:lvl>
    <w:lvl w:ilvl="3" w:tplc="02861A54">
      <w:start w:val="1"/>
      <w:numFmt w:val="decimal"/>
      <w:lvlText w:val="%4."/>
      <w:lvlJc w:val="left"/>
      <w:pPr>
        <w:tabs>
          <w:tab w:val="num" w:pos="2880"/>
        </w:tabs>
        <w:ind w:left="2880" w:hanging="360"/>
      </w:pPr>
    </w:lvl>
    <w:lvl w:ilvl="4" w:tplc="740EBF2E">
      <w:start w:val="1"/>
      <w:numFmt w:val="decimal"/>
      <w:lvlText w:val="%5."/>
      <w:lvlJc w:val="left"/>
      <w:pPr>
        <w:tabs>
          <w:tab w:val="num" w:pos="3600"/>
        </w:tabs>
        <w:ind w:left="3600" w:hanging="360"/>
      </w:pPr>
    </w:lvl>
    <w:lvl w:ilvl="5" w:tplc="D548ED56">
      <w:start w:val="1"/>
      <w:numFmt w:val="decimal"/>
      <w:lvlText w:val="%6."/>
      <w:lvlJc w:val="left"/>
      <w:pPr>
        <w:tabs>
          <w:tab w:val="num" w:pos="4320"/>
        </w:tabs>
        <w:ind w:left="4320" w:hanging="360"/>
      </w:pPr>
    </w:lvl>
    <w:lvl w:ilvl="6" w:tplc="AC8E5AEE">
      <w:start w:val="1"/>
      <w:numFmt w:val="decimal"/>
      <w:lvlText w:val="%7."/>
      <w:lvlJc w:val="left"/>
      <w:pPr>
        <w:tabs>
          <w:tab w:val="num" w:pos="5040"/>
        </w:tabs>
        <w:ind w:left="5040" w:hanging="360"/>
      </w:pPr>
    </w:lvl>
    <w:lvl w:ilvl="7" w:tplc="D0669606">
      <w:start w:val="1"/>
      <w:numFmt w:val="decimal"/>
      <w:lvlText w:val="%8."/>
      <w:lvlJc w:val="left"/>
      <w:pPr>
        <w:tabs>
          <w:tab w:val="num" w:pos="5760"/>
        </w:tabs>
        <w:ind w:left="5760" w:hanging="360"/>
      </w:pPr>
    </w:lvl>
    <w:lvl w:ilvl="8" w:tplc="E33AED38">
      <w:start w:val="1"/>
      <w:numFmt w:val="decimal"/>
      <w:lvlText w:val="%9."/>
      <w:lvlJc w:val="left"/>
      <w:pPr>
        <w:tabs>
          <w:tab w:val="num" w:pos="6480"/>
        </w:tabs>
        <w:ind w:left="6480" w:hanging="360"/>
      </w:pPr>
    </w:lvl>
  </w:abstractNum>
  <w:abstractNum w:abstractNumId="11">
    <w:nsid w:val="22240326"/>
    <w:multiLevelType w:val="hybridMultilevel"/>
    <w:tmpl w:val="E354CED4"/>
    <w:lvl w:ilvl="0" w:tplc="4A8C3462">
      <w:start w:val="1"/>
      <w:numFmt w:val="bullet"/>
      <w:lvlText w:val=""/>
      <w:lvlJc w:val="left"/>
      <w:pPr>
        <w:ind w:left="720" w:hanging="360"/>
      </w:pPr>
      <w:rPr>
        <w:rFonts w:ascii="Symbol" w:hAnsi="Symbol" w:hint="default"/>
      </w:rPr>
    </w:lvl>
    <w:lvl w:ilvl="1" w:tplc="E9DC392A">
      <w:start w:val="1"/>
      <w:numFmt w:val="decimal"/>
      <w:lvlText w:val="%2."/>
      <w:lvlJc w:val="left"/>
      <w:pPr>
        <w:tabs>
          <w:tab w:val="num" w:pos="1440"/>
        </w:tabs>
        <w:ind w:left="1440" w:hanging="360"/>
      </w:pPr>
    </w:lvl>
    <w:lvl w:ilvl="2" w:tplc="8290633E">
      <w:start w:val="1"/>
      <w:numFmt w:val="decimal"/>
      <w:lvlText w:val="%3."/>
      <w:lvlJc w:val="left"/>
      <w:pPr>
        <w:tabs>
          <w:tab w:val="num" w:pos="2160"/>
        </w:tabs>
        <w:ind w:left="2160" w:hanging="360"/>
      </w:pPr>
    </w:lvl>
    <w:lvl w:ilvl="3" w:tplc="A74820FC">
      <w:start w:val="1"/>
      <w:numFmt w:val="decimal"/>
      <w:lvlText w:val="%4."/>
      <w:lvlJc w:val="left"/>
      <w:pPr>
        <w:tabs>
          <w:tab w:val="num" w:pos="2880"/>
        </w:tabs>
        <w:ind w:left="2880" w:hanging="360"/>
      </w:pPr>
    </w:lvl>
    <w:lvl w:ilvl="4" w:tplc="CAFA76D8">
      <w:start w:val="1"/>
      <w:numFmt w:val="decimal"/>
      <w:lvlText w:val="%5."/>
      <w:lvlJc w:val="left"/>
      <w:pPr>
        <w:tabs>
          <w:tab w:val="num" w:pos="3600"/>
        </w:tabs>
        <w:ind w:left="3600" w:hanging="360"/>
      </w:pPr>
    </w:lvl>
    <w:lvl w:ilvl="5" w:tplc="D96825F6">
      <w:start w:val="1"/>
      <w:numFmt w:val="decimal"/>
      <w:lvlText w:val="%6."/>
      <w:lvlJc w:val="left"/>
      <w:pPr>
        <w:tabs>
          <w:tab w:val="num" w:pos="4320"/>
        </w:tabs>
        <w:ind w:left="4320" w:hanging="360"/>
      </w:pPr>
    </w:lvl>
    <w:lvl w:ilvl="6" w:tplc="D84C849E">
      <w:start w:val="1"/>
      <w:numFmt w:val="decimal"/>
      <w:lvlText w:val="%7."/>
      <w:lvlJc w:val="left"/>
      <w:pPr>
        <w:tabs>
          <w:tab w:val="num" w:pos="5040"/>
        </w:tabs>
        <w:ind w:left="5040" w:hanging="360"/>
      </w:pPr>
    </w:lvl>
    <w:lvl w:ilvl="7" w:tplc="05643E44">
      <w:start w:val="1"/>
      <w:numFmt w:val="decimal"/>
      <w:lvlText w:val="%8."/>
      <w:lvlJc w:val="left"/>
      <w:pPr>
        <w:tabs>
          <w:tab w:val="num" w:pos="5760"/>
        </w:tabs>
        <w:ind w:left="5760" w:hanging="360"/>
      </w:pPr>
    </w:lvl>
    <w:lvl w:ilvl="8" w:tplc="29A033D4">
      <w:start w:val="1"/>
      <w:numFmt w:val="decimal"/>
      <w:lvlText w:val="%9."/>
      <w:lvlJc w:val="left"/>
      <w:pPr>
        <w:tabs>
          <w:tab w:val="num" w:pos="6480"/>
        </w:tabs>
        <w:ind w:left="6480" w:hanging="360"/>
      </w:pPr>
    </w:lvl>
  </w:abstractNum>
  <w:abstractNum w:abstractNumId="12">
    <w:nsid w:val="25003A58"/>
    <w:multiLevelType w:val="hybridMultilevel"/>
    <w:tmpl w:val="1250E21A"/>
    <w:lvl w:ilvl="0" w:tplc="186EA14C">
      <w:start w:val="1"/>
      <w:numFmt w:val="lowerLetter"/>
      <w:lvlText w:val="%1)"/>
      <w:lvlJc w:val="left"/>
      <w:pPr>
        <w:ind w:left="720" w:hanging="360"/>
      </w:pPr>
    </w:lvl>
    <w:lvl w:ilvl="1" w:tplc="585405D0">
      <w:start w:val="1"/>
      <w:numFmt w:val="bullet"/>
      <w:lvlText w:val=""/>
      <w:lvlJc w:val="left"/>
      <w:pPr>
        <w:ind w:left="1440" w:hanging="360"/>
      </w:pPr>
      <w:rPr>
        <w:rFonts w:ascii="Symbol" w:hAnsi="Symbol" w:hint="default"/>
      </w:rPr>
    </w:lvl>
    <w:lvl w:ilvl="2" w:tplc="637E752C">
      <w:start w:val="1"/>
      <w:numFmt w:val="decimal"/>
      <w:lvlText w:val="%3."/>
      <w:lvlJc w:val="left"/>
      <w:pPr>
        <w:tabs>
          <w:tab w:val="num" w:pos="2160"/>
        </w:tabs>
        <w:ind w:left="2160" w:hanging="360"/>
      </w:pPr>
    </w:lvl>
    <w:lvl w:ilvl="3" w:tplc="860046A8">
      <w:start w:val="1"/>
      <w:numFmt w:val="decimal"/>
      <w:lvlText w:val="%4."/>
      <w:lvlJc w:val="left"/>
      <w:pPr>
        <w:tabs>
          <w:tab w:val="num" w:pos="2880"/>
        </w:tabs>
        <w:ind w:left="2880" w:hanging="360"/>
      </w:pPr>
    </w:lvl>
    <w:lvl w:ilvl="4" w:tplc="010EF746">
      <w:start w:val="1"/>
      <w:numFmt w:val="decimal"/>
      <w:lvlText w:val="%5."/>
      <w:lvlJc w:val="left"/>
      <w:pPr>
        <w:tabs>
          <w:tab w:val="num" w:pos="3600"/>
        </w:tabs>
        <w:ind w:left="3600" w:hanging="360"/>
      </w:pPr>
    </w:lvl>
    <w:lvl w:ilvl="5" w:tplc="EE84FF80">
      <w:start w:val="1"/>
      <w:numFmt w:val="decimal"/>
      <w:lvlText w:val="%6."/>
      <w:lvlJc w:val="left"/>
      <w:pPr>
        <w:tabs>
          <w:tab w:val="num" w:pos="4320"/>
        </w:tabs>
        <w:ind w:left="4320" w:hanging="360"/>
      </w:pPr>
    </w:lvl>
    <w:lvl w:ilvl="6" w:tplc="558C3DA2">
      <w:start w:val="1"/>
      <w:numFmt w:val="decimal"/>
      <w:lvlText w:val="%7."/>
      <w:lvlJc w:val="left"/>
      <w:pPr>
        <w:tabs>
          <w:tab w:val="num" w:pos="5040"/>
        </w:tabs>
        <w:ind w:left="5040" w:hanging="360"/>
      </w:pPr>
    </w:lvl>
    <w:lvl w:ilvl="7" w:tplc="E91A49BE">
      <w:start w:val="1"/>
      <w:numFmt w:val="decimal"/>
      <w:lvlText w:val="%8."/>
      <w:lvlJc w:val="left"/>
      <w:pPr>
        <w:tabs>
          <w:tab w:val="num" w:pos="5760"/>
        </w:tabs>
        <w:ind w:left="5760" w:hanging="360"/>
      </w:pPr>
    </w:lvl>
    <w:lvl w:ilvl="8" w:tplc="91DADEEA">
      <w:start w:val="1"/>
      <w:numFmt w:val="decimal"/>
      <w:lvlText w:val="%9."/>
      <w:lvlJc w:val="left"/>
      <w:pPr>
        <w:tabs>
          <w:tab w:val="num" w:pos="6480"/>
        </w:tabs>
        <w:ind w:left="6480" w:hanging="360"/>
      </w:pPr>
    </w:lvl>
  </w:abstractNum>
  <w:abstractNum w:abstractNumId="13">
    <w:nsid w:val="27E4142E"/>
    <w:multiLevelType w:val="hybridMultilevel"/>
    <w:tmpl w:val="D38ADE52"/>
    <w:lvl w:ilvl="0" w:tplc="6E982748">
      <w:start w:val="1"/>
      <w:numFmt w:val="bullet"/>
      <w:lvlText w:val=""/>
      <w:lvlJc w:val="left"/>
      <w:pPr>
        <w:ind w:left="720" w:hanging="360"/>
      </w:pPr>
      <w:rPr>
        <w:rFonts w:ascii="Symbol" w:hAnsi="Symbol" w:hint="default"/>
      </w:rPr>
    </w:lvl>
    <w:lvl w:ilvl="1" w:tplc="3C504670">
      <w:start w:val="1"/>
      <w:numFmt w:val="decimal"/>
      <w:lvlText w:val="%2."/>
      <w:lvlJc w:val="left"/>
      <w:pPr>
        <w:tabs>
          <w:tab w:val="num" w:pos="1440"/>
        </w:tabs>
        <w:ind w:left="1440" w:hanging="360"/>
      </w:pPr>
    </w:lvl>
    <w:lvl w:ilvl="2" w:tplc="B2BA189A">
      <w:start w:val="1"/>
      <w:numFmt w:val="decimal"/>
      <w:lvlText w:val="%3."/>
      <w:lvlJc w:val="left"/>
      <w:pPr>
        <w:tabs>
          <w:tab w:val="num" w:pos="2160"/>
        </w:tabs>
        <w:ind w:left="2160" w:hanging="360"/>
      </w:pPr>
    </w:lvl>
    <w:lvl w:ilvl="3" w:tplc="4EEE838E">
      <w:start w:val="1"/>
      <w:numFmt w:val="decimal"/>
      <w:lvlText w:val="%4."/>
      <w:lvlJc w:val="left"/>
      <w:pPr>
        <w:tabs>
          <w:tab w:val="num" w:pos="2880"/>
        </w:tabs>
        <w:ind w:left="2880" w:hanging="360"/>
      </w:pPr>
    </w:lvl>
    <w:lvl w:ilvl="4" w:tplc="438E0E34">
      <w:start w:val="1"/>
      <w:numFmt w:val="decimal"/>
      <w:lvlText w:val="%5."/>
      <w:lvlJc w:val="left"/>
      <w:pPr>
        <w:tabs>
          <w:tab w:val="num" w:pos="3600"/>
        </w:tabs>
        <w:ind w:left="3600" w:hanging="360"/>
      </w:pPr>
    </w:lvl>
    <w:lvl w:ilvl="5" w:tplc="1C9A8FAC">
      <w:start w:val="1"/>
      <w:numFmt w:val="decimal"/>
      <w:lvlText w:val="%6."/>
      <w:lvlJc w:val="left"/>
      <w:pPr>
        <w:tabs>
          <w:tab w:val="num" w:pos="4320"/>
        </w:tabs>
        <w:ind w:left="4320" w:hanging="360"/>
      </w:pPr>
    </w:lvl>
    <w:lvl w:ilvl="6" w:tplc="64522810">
      <w:start w:val="1"/>
      <w:numFmt w:val="decimal"/>
      <w:lvlText w:val="%7."/>
      <w:lvlJc w:val="left"/>
      <w:pPr>
        <w:tabs>
          <w:tab w:val="num" w:pos="5040"/>
        </w:tabs>
        <w:ind w:left="5040" w:hanging="360"/>
      </w:pPr>
    </w:lvl>
    <w:lvl w:ilvl="7" w:tplc="426486DA">
      <w:start w:val="1"/>
      <w:numFmt w:val="decimal"/>
      <w:lvlText w:val="%8."/>
      <w:lvlJc w:val="left"/>
      <w:pPr>
        <w:tabs>
          <w:tab w:val="num" w:pos="5760"/>
        </w:tabs>
        <w:ind w:left="5760" w:hanging="360"/>
      </w:pPr>
    </w:lvl>
    <w:lvl w:ilvl="8" w:tplc="C69AB0C8">
      <w:start w:val="1"/>
      <w:numFmt w:val="decimal"/>
      <w:lvlText w:val="%9."/>
      <w:lvlJc w:val="left"/>
      <w:pPr>
        <w:tabs>
          <w:tab w:val="num" w:pos="6480"/>
        </w:tabs>
        <w:ind w:left="6480" w:hanging="360"/>
      </w:pPr>
    </w:lvl>
  </w:abstractNum>
  <w:abstractNum w:abstractNumId="14">
    <w:nsid w:val="2B855426"/>
    <w:multiLevelType w:val="hybridMultilevel"/>
    <w:tmpl w:val="F3907BEC"/>
    <w:lvl w:ilvl="0" w:tplc="6A64EDC8">
      <w:start w:val="1"/>
      <w:numFmt w:val="decimal"/>
      <w:lvlText w:val="%1."/>
      <w:lvlJc w:val="left"/>
      <w:pPr>
        <w:ind w:left="720" w:hanging="360"/>
      </w:pPr>
      <w:rPr>
        <w:b/>
        <w:color w:val="auto"/>
      </w:rPr>
    </w:lvl>
    <w:lvl w:ilvl="1" w:tplc="A174706A">
      <w:start w:val="1"/>
      <w:numFmt w:val="decimal"/>
      <w:lvlText w:val="%2."/>
      <w:lvlJc w:val="left"/>
      <w:pPr>
        <w:tabs>
          <w:tab w:val="num" w:pos="1440"/>
        </w:tabs>
        <w:ind w:left="1440" w:hanging="360"/>
      </w:pPr>
    </w:lvl>
    <w:lvl w:ilvl="2" w:tplc="FB3AA4C4">
      <w:start w:val="1"/>
      <w:numFmt w:val="decimal"/>
      <w:lvlText w:val="%3."/>
      <w:lvlJc w:val="left"/>
      <w:pPr>
        <w:tabs>
          <w:tab w:val="num" w:pos="2160"/>
        </w:tabs>
        <w:ind w:left="2160" w:hanging="360"/>
      </w:pPr>
    </w:lvl>
    <w:lvl w:ilvl="3" w:tplc="7A582548">
      <w:start w:val="1"/>
      <w:numFmt w:val="decimal"/>
      <w:lvlText w:val="%4."/>
      <w:lvlJc w:val="left"/>
      <w:pPr>
        <w:tabs>
          <w:tab w:val="num" w:pos="2880"/>
        </w:tabs>
        <w:ind w:left="2880" w:hanging="360"/>
      </w:pPr>
    </w:lvl>
    <w:lvl w:ilvl="4" w:tplc="90742942">
      <w:start w:val="1"/>
      <w:numFmt w:val="decimal"/>
      <w:lvlText w:val="%5."/>
      <w:lvlJc w:val="left"/>
      <w:pPr>
        <w:tabs>
          <w:tab w:val="num" w:pos="3600"/>
        </w:tabs>
        <w:ind w:left="3600" w:hanging="360"/>
      </w:pPr>
    </w:lvl>
    <w:lvl w:ilvl="5" w:tplc="4BDEE234">
      <w:start w:val="1"/>
      <w:numFmt w:val="decimal"/>
      <w:lvlText w:val="%6."/>
      <w:lvlJc w:val="left"/>
      <w:pPr>
        <w:tabs>
          <w:tab w:val="num" w:pos="4320"/>
        </w:tabs>
        <w:ind w:left="4320" w:hanging="360"/>
      </w:pPr>
    </w:lvl>
    <w:lvl w:ilvl="6" w:tplc="85FEEDD4">
      <w:start w:val="1"/>
      <w:numFmt w:val="decimal"/>
      <w:lvlText w:val="%7."/>
      <w:lvlJc w:val="left"/>
      <w:pPr>
        <w:tabs>
          <w:tab w:val="num" w:pos="5040"/>
        </w:tabs>
        <w:ind w:left="5040" w:hanging="360"/>
      </w:pPr>
    </w:lvl>
    <w:lvl w:ilvl="7" w:tplc="957E6602">
      <w:start w:val="1"/>
      <w:numFmt w:val="decimal"/>
      <w:lvlText w:val="%8."/>
      <w:lvlJc w:val="left"/>
      <w:pPr>
        <w:tabs>
          <w:tab w:val="num" w:pos="5760"/>
        </w:tabs>
        <w:ind w:left="5760" w:hanging="360"/>
      </w:pPr>
    </w:lvl>
    <w:lvl w:ilvl="8" w:tplc="B66CDECA">
      <w:start w:val="1"/>
      <w:numFmt w:val="decimal"/>
      <w:lvlText w:val="%9."/>
      <w:lvlJc w:val="left"/>
      <w:pPr>
        <w:tabs>
          <w:tab w:val="num" w:pos="6480"/>
        </w:tabs>
        <w:ind w:left="6480" w:hanging="360"/>
      </w:pPr>
    </w:lvl>
  </w:abstractNum>
  <w:abstractNum w:abstractNumId="15">
    <w:nsid w:val="31177E91"/>
    <w:multiLevelType w:val="hybridMultilevel"/>
    <w:tmpl w:val="1FC05DD4"/>
    <w:lvl w:ilvl="0" w:tplc="556EE22E">
      <w:start w:val="1"/>
      <w:numFmt w:val="decimal"/>
      <w:lvlText w:val="%1."/>
      <w:lvlJc w:val="left"/>
      <w:pPr>
        <w:ind w:left="720" w:hanging="360"/>
      </w:pPr>
    </w:lvl>
    <w:lvl w:ilvl="1" w:tplc="8286F4CA">
      <w:start w:val="1"/>
      <w:numFmt w:val="decimal"/>
      <w:lvlText w:val="%2."/>
      <w:lvlJc w:val="left"/>
      <w:pPr>
        <w:tabs>
          <w:tab w:val="num" w:pos="1440"/>
        </w:tabs>
        <w:ind w:left="1440" w:hanging="360"/>
      </w:pPr>
    </w:lvl>
    <w:lvl w:ilvl="2" w:tplc="6BA4E66A">
      <w:start w:val="1"/>
      <w:numFmt w:val="decimal"/>
      <w:lvlText w:val="%3."/>
      <w:lvlJc w:val="left"/>
      <w:pPr>
        <w:tabs>
          <w:tab w:val="num" w:pos="2160"/>
        </w:tabs>
        <w:ind w:left="2160" w:hanging="360"/>
      </w:pPr>
    </w:lvl>
    <w:lvl w:ilvl="3" w:tplc="0DF83D76">
      <w:start w:val="1"/>
      <w:numFmt w:val="decimal"/>
      <w:lvlText w:val="%4."/>
      <w:lvlJc w:val="left"/>
      <w:pPr>
        <w:tabs>
          <w:tab w:val="num" w:pos="2880"/>
        </w:tabs>
        <w:ind w:left="2880" w:hanging="360"/>
      </w:pPr>
    </w:lvl>
    <w:lvl w:ilvl="4" w:tplc="34AC3A7C">
      <w:start w:val="1"/>
      <w:numFmt w:val="decimal"/>
      <w:lvlText w:val="%5."/>
      <w:lvlJc w:val="left"/>
      <w:pPr>
        <w:tabs>
          <w:tab w:val="num" w:pos="3600"/>
        </w:tabs>
        <w:ind w:left="3600" w:hanging="360"/>
      </w:pPr>
    </w:lvl>
    <w:lvl w:ilvl="5" w:tplc="3432DB82">
      <w:start w:val="1"/>
      <w:numFmt w:val="decimal"/>
      <w:lvlText w:val="%6."/>
      <w:lvlJc w:val="left"/>
      <w:pPr>
        <w:tabs>
          <w:tab w:val="num" w:pos="4320"/>
        </w:tabs>
        <w:ind w:left="4320" w:hanging="360"/>
      </w:pPr>
    </w:lvl>
    <w:lvl w:ilvl="6" w:tplc="8814057A">
      <w:start w:val="1"/>
      <w:numFmt w:val="decimal"/>
      <w:lvlText w:val="%7."/>
      <w:lvlJc w:val="left"/>
      <w:pPr>
        <w:tabs>
          <w:tab w:val="num" w:pos="5040"/>
        </w:tabs>
        <w:ind w:left="5040" w:hanging="360"/>
      </w:pPr>
    </w:lvl>
    <w:lvl w:ilvl="7" w:tplc="6AB05C00">
      <w:start w:val="1"/>
      <w:numFmt w:val="decimal"/>
      <w:lvlText w:val="%8."/>
      <w:lvlJc w:val="left"/>
      <w:pPr>
        <w:tabs>
          <w:tab w:val="num" w:pos="5760"/>
        </w:tabs>
        <w:ind w:left="5760" w:hanging="360"/>
      </w:pPr>
    </w:lvl>
    <w:lvl w:ilvl="8" w:tplc="C75498A6">
      <w:start w:val="1"/>
      <w:numFmt w:val="decimal"/>
      <w:lvlText w:val="%9."/>
      <w:lvlJc w:val="left"/>
      <w:pPr>
        <w:tabs>
          <w:tab w:val="num" w:pos="6480"/>
        </w:tabs>
        <w:ind w:left="6480" w:hanging="360"/>
      </w:pPr>
    </w:lvl>
  </w:abstractNum>
  <w:abstractNum w:abstractNumId="16">
    <w:nsid w:val="37C71A9D"/>
    <w:multiLevelType w:val="hybridMultilevel"/>
    <w:tmpl w:val="490840CA"/>
    <w:lvl w:ilvl="0" w:tplc="D7682E82">
      <w:start w:val="1"/>
      <w:numFmt w:val="decimal"/>
      <w:lvlText w:val="%1."/>
      <w:lvlJc w:val="left"/>
      <w:pPr>
        <w:ind w:left="720" w:hanging="360"/>
      </w:pPr>
    </w:lvl>
    <w:lvl w:ilvl="1" w:tplc="BF523F9C">
      <w:start w:val="1"/>
      <w:numFmt w:val="decimal"/>
      <w:lvlText w:val="%2."/>
      <w:lvlJc w:val="left"/>
      <w:pPr>
        <w:tabs>
          <w:tab w:val="num" w:pos="1440"/>
        </w:tabs>
        <w:ind w:left="1440" w:hanging="360"/>
      </w:pPr>
    </w:lvl>
    <w:lvl w:ilvl="2" w:tplc="AB02EFE8">
      <w:start w:val="1"/>
      <w:numFmt w:val="decimal"/>
      <w:lvlText w:val="%3."/>
      <w:lvlJc w:val="left"/>
      <w:pPr>
        <w:tabs>
          <w:tab w:val="num" w:pos="2160"/>
        </w:tabs>
        <w:ind w:left="2160" w:hanging="360"/>
      </w:pPr>
    </w:lvl>
    <w:lvl w:ilvl="3" w:tplc="378C78DC">
      <w:start w:val="1"/>
      <w:numFmt w:val="decimal"/>
      <w:lvlText w:val="%4."/>
      <w:lvlJc w:val="left"/>
      <w:pPr>
        <w:tabs>
          <w:tab w:val="num" w:pos="2880"/>
        </w:tabs>
        <w:ind w:left="2880" w:hanging="360"/>
      </w:pPr>
    </w:lvl>
    <w:lvl w:ilvl="4" w:tplc="05EC7472">
      <w:start w:val="1"/>
      <w:numFmt w:val="decimal"/>
      <w:lvlText w:val="%5."/>
      <w:lvlJc w:val="left"/>
      <w:pPr>
        <w:tabs>
          <w:tab w:val="num" w:pos="3600"/>
        </w:tabs>
        <w:ind w:left="3600" w:hanging="360"/>
      </w:pPr>
    </w:lvl>
    <w:lvl w:ilvl="5" w:tplc="BA002038">
      <w:start w:val="1"/>
      <w:numFmt w:val="decimal"/>
      <w:lvlText w:val="%6."/>
      <w:lvlJc w:val="left"/>
      <w:pPr>
        <w:tabs>
          <w:tab w:val="num" w:pos="4320"/>
        </w:tabs>
        <w:ind w:left="4320" w:hanging="360"/>
      </w:pPr>
    </w:lvl>
    <w:lvl w:ilvl="6" w:tplc="5D70EA44">
      <w:start w:val="1"/>
      <w:numFmt w:val="decimal"/>
      <w:lvlText w:val="%7."/>
      <w:lvlJc w:val="left"/>
      <w:pPr>
        <w:tabs>
          <w:tab w:val="num" w:pos="5040"/>
        </w:tabs>
        <w:ind w:left="5040" w:hanging="360"/>
      </w:pPr>
    </w:lvl>
    <w:lvl w:ilvl="7" w:tplc="D0B08C58">
      <w:start w:val="1"/>
      <w:numFmt w:val="decimal"/>
      <w:lvlText w:val="%8."/>
      <w:lvlJc w:val="left"/>
      <w:pPr>
        <w:tabs>
          <w:tab w:val="num" w:pos="5760"/>
        </w:tabs>
        <w:ind w:left="5760" w:hanging="360"/>
      </w:pPr>
    </w:lvl>
    <w:lvl w:ilvl="8" w:tplc="7BC23D1E">
      <w:start w:val="1"/>
      <w:numFmt w:val="decimal"/>
      <w:lvlText w:val="%9."/>
      <w:lvlJc w:val="left"/>
      <w:pPr>
        <w:tabs>
          <w:tab w:val="num" w:pos="6480"/>
        </w:tabs>
        <w:ind w:left="6480" w:hanging="360"/>
      </w:pPr>
    </w:lvl>
  </w:abstractNum>
  <w:abstractNum w:abstractNumId="17">
    <w:nsid w:val="3FCC350C"/>
    <w:multiLevelType w:val="hybridMultilevel"/>
    <w:tmpl w:val="ADDE8922"/>
    <w:lvl w:ilvl="0" w:tplc="9ECEB33E">
      <w:start w:val="1"/>
      <w:numFmt w:val="bullet"/>
      <w:lvlText w:val=""/>
      <w:lvlJc w:val="left"/>
      <w:pPr>
        <w:ind w:left="720" w:hanging="360"/>
      </w:pPr>
      <w:rPr>
        <w:rFonts w:ascii="Symbol" w:hAnsi="Symbol" w:hint="default"/>
      </w:rPr>
    </w:lvl>
    <w:lvl w:ilvl="1" w:tplc="C0D07DF6">
      <w:start w:val="1"/>
      <w:numFmt w:val="decimal"/>
      <w:lvlText w:val="%2."/>
      <w:lvlJc w:val="left"/>
      <w:pPr>
        <w:tabs>
          <w:tab w:val="num" w:pos="1440"/>
        </w:tabs>
        <w:ind w:left="1440" w:hanging="360"/>
      </w:pPr>
    </w:lvl>
    <w:lvl w:ilvl="2" w:tplc="A2E471C4">
      <w:start w:val="1"/>
      <w:numFmt w:val="decimal"/>
      <w:lvlText w:val="%3."/>
      <w:lvlJc w:val="left"/>
      <w:pPr>
        <w:tabs>
          <w:tab w:val="num" w:pos="2160"/>
        </w:tabs>
        <w:ind w:left="2160" w:hanging="360"/>
      </w:pPr>
    </w:lvl>
    <w:lvl w:ilvl="3" w:tplc="E9F8943C">
      <w:start w:val="1"/>
      <w:numFmt w:val="decimal"/>
      <w:lvlText w:val="%4."/>
      <w:lvlJc w:val="left"/>
      <w:pPr>
        <w:tabs>
          <w:tab w:val="num" w:pos="2880"/>
        </w:tabs>
        <w:ind w:left="2880" w:hanging="360"/>
      </w:pPr>
    </w:lvl>
    <w:lvl w:ilvl="4" w:tplc="252A29B2">
      <w:start w:val="1"/>
      <w:numFmt w:val="decimal"/>
      <w:lvlText w:val="%5."/>
      <w:lvlJc w:val="left"/>
      <w:pPr>
        <w:tabs>
          <w:tab w:val="num" w:pos="3600"/>
        </w:tabs>
        <w:ind w:left="3600" w:hanging="360"/>
      </w:pPr>
    </w:lvl>
    <w:lvl w:ilvl="5" w:tplc="EA5ED350">
      <w:start w:val="1"/>
      <w:numFmt w:val="decimal"/>
      <w:lvlText w:val="%6."/>
      <w:lvlJc w:val="left"/>
      <w:pPr>
        <w:tabs>
          <w:tab w:val="num" w:pos="4320"/>
        </w:tabs>
        <w:ind w:left="4320" w:hanging="360"/>
      </w:pPr>
    </w:lvl>
    <w:lvl w:ilvl="6" w:tplc="4858CFD0">
      <w:start w:val="1"/>
      <w:numFmt w:val="decimal"/>
      <w:lvlText w:val="%7."/>
      <w:lvlJc w:val="left"/>
      <w:pPr>
        <w:tabs>
          <w:tab w:val="num" w:pos="5040"/>
        </w:tabs>
        <w:ind w:left="5040" w:hanging="360"/>
      </w:pPr>
    </w:lvl>
    <w:lvl w:ilvl="7" w:tplc="01C081C2">
      <w:start w:val="1"/>
      <w:numFmt w:val="decimal"/>
      <w:lvlText w:val="%8."/>
      <w:lvlJc w:val="left"/>
      <w:pPr>
        <w:tabs>
          <w:tab w:val="num" w:pos="5760"/>
        </w:tabs>
        <w:ind w:left="5760" w:hanging="360"/>
      </w:pPr>
    </w:lvl>
    <w:lvl w:ilvl="8" w:tplc="8EACF73E">
      <w:start w:val="1"/>
      <w:numFmt w:val="decimal"/>
      <w:lvlText w:val="%9."/>
      <w:lvlJc w:val="left"/>
      <w:pPr>
        <w:tabs>
          <w:tab w:val="num" w:pos="6480"/>
        </w:tabs>
        <w:ind w:left="6480" w:hanging="360"/>
      </w:pPr>
    </w:lvl>
  </w:abstractNum>
  <w:abstractNum w:abstractNumId="18">
    <w:nsid w:val="4C743CCB"/>
    <w:multiLevelType w:val="hybridMultilevel"/>
    <w:tmpl w:val="CAE4007E"/>
    <w:lvl w:ilvl="0" w:tplc="0C0223AA">
      <w:start w:val="1"/>
      <w:numFmt w:val="decimal"/>
      <w:lvlText w:val="%1."/>
      <w:lvlJc w:val="left"/>
      <w:pPr>
        <w:ind w:left="720" w:hanging="360"/>
      </w:pPr>
    </w:lvl>
    <w:lvl w:ilvl="1" w:tplc="AC387AC6">
      <w:start w:val="1"/>
      <w:numFmt w:val="decimal"/>
      <w:lvlText w:val="%2."/>
      <w:lvlJc w:val="left"/>
      <w:pPr>
        <w:tabs>
          <w:tab w:val="num" w:pos="1440"/>
        </w:tabs>
        <w:ind w:left="1440" w:hanging="360"/>
      </w:pPr>
    </w:lvl>
    <w:lvl w:ilvl="2" w:tplc="61A20EBC">
      <w:start w:val="1"/>
      <w:numFmt w:val="decimal"/>
      <w:lvlText w:val="%3."/>
      <w:lvlJc w:val="left"/>
      <w:pPr>
        <w:tabs>
          <w:tab w:val="num" w:pos="2160"/>
        </w:tabs>
        <w:ind w:left="2160" w:hanging="360"/>
      </w:pPr>
    </w:lvl>
    <w:lvl w:ilvl="3" w:tplc="9A9CC95E">
      <w:start w:val="1"/>
      <w:numFmt w:val="decimal"/>
      <w:lvlText w:val="%4."/>
      <w:lvlJc w:val="left"/>
      <w:pPr>
        <w:tabs>
          <w:tab w:val="num" w:pos="2880"/>
        </w:tabs>
        <w:ind w:left="2880" w:hanging="360"/>
      </w:pPr>
    </w:lvl>
    <w:lvl w:ilvl="4" w:tplc="A99096BC">
      <w:start w:val="1"/>
      <w:numFmt w:val="decimal"/>
      <w:lvlText w:val="%5."/>
      <w:lvlJc w:val="left"/>
      <w:pPr>
        <w:tabs>
          <w:tab w:val="num" w:pos="3600"/>
        </w:tabs>
        <w:ind w:left="3600" w:hanging="360"/>
      </w:pPr>
    </w:lvl>
    <w:lvl w:ilvl="5" w:tplc="546E6CE2">
      <w:start w:val="1"/>
      <w:numFmt w:val="decimal"/>
      <w:lvlText w:val="%6."/>
      <w:lvlJc w:val="left"/>
      <w:pPr>
        <w:tabs>
          <w:tab w:val="num" w:pos="4320"/>
        </w:tabs>
        <w:ind w:left="4320" w:hanging="360"/>
      </w:pPr>
    </w:lvl>
    <w:lvl w:ilvl="6" w:tplc="78420A80">
      <w:start w:val="1"/>
      <w:numFmt w:val="decimal"/>
      <w:lvlText w:val="%7."/>
      <w:lvlJc w:val="left"/>
      <w:pPr>
        <w:tabs>
          <w:tab w:val="num" w:pos="5040"/>
        </w:tabs>
        <w:ind w:left="5040" w:hanging="360"/>
      </w:pPr>
    </w:lvl>
    <w:lvl w:ilvl="7" w:tplc="45901F0A">
      <w:start w:val="1"/>
      <w:numFmt w:val="decimal"/>
      <w:lvlText w:val="%8."/>
      <w:lvlJc w:val="left"/>
      <w:pPr>
        <w:tabs>
          <w:tab w:val="num" w:pos="5760"/>
        </w:tabs>
        <w:ind w:left="5760" w:hanging="360"/>
      </w:pPr>
    </w:lvl>
    <w:lvl w:ilvl="8" w:tplc="18FAABA8">
      <w:start w:val="1"/>
      <w:numFmt w:val="decimal"/>
      <w:lvlText w:val="%9."/>
      <w:lvlJc w:val="left"/>
      <w:pPr>
        <w:tabs>
          <w:tab w:val="num" w:pos="6480"/>
        </w:tabs>
        <w:ind w:left="6480" w:hanging="360"/>
      </w:pPr>
    </w:lvl>
  </w:abstractNum>
  <w:abstractNum w:abstractNumId="19">
    <w:nsid w:val="54B979CF"/>
    <w:multiLevelType w:val="hybridMultilevel"/>
    <w:tmpl w:val="9ABCC890"/>
    <w:lvl w:ilvl="0" w:tplc="2418F0CC">
      <w:start w:val="1"/>
      <w:numFmt w:val="lowerLetter"/>
      <w:lvlText w:val="%1)"/>
      <w:lvlJc w:val="left"/>
      <w:pPr>
        <w:ind w:left="720" w:hanging="360"/>
      </w:pPr>
    </w:lvl>
    <w:lvl w:ilvl="1" w:tplc="4F7218F8">
      <w:start w:val="1"/>
      <w:numFmt w:val="bullet"/>
      <w:lvlText w:val=""/>
      <w:lvlJc w:val="left"/>
      <w:pPr>
        <w:ind w:left="1440" w:hanging="360"/>
      </w:pPr>
      <w:rPr>
        <w:rFonts w:ascii="Symbol" w:hAnsi="Symbol" w:hint="default"/>
      </w:rPr>
    </w:lvl>
    <w:lvl w:ilvl="2" w:tplc="4C54C632">
      <w:start w:val="1"/>
      <w:numFmt w:val="decimal"/>
      <w:lvlText w:val="%3."/>
      <w:lvlJc w:val="left"/>
      <w:pPr>
        <w:tabs>
          <w:tab w:val="num" w:pos="2160"/>
        </w:tabs>
        <w:ind w:left="2160" w:hanging="360"/>
      </w:pPr>
    </w:lvl>
    <w:lvl w:ilvl="3" w:tplc="1A6625FA">
      <w:start w:val="1"/>
      <w:numFmt w:val="decimal"/>
      <w:lvlText w:val="%4."/>
      <w:lvlJc w:val="left"/>
      <w:pPr>
        <w:tabs>
          <w:tab w:val="num" w:pos="2880"/>
        </w:tabs>
        <w:ind w:left="2880" w:hanging="360"/>
      </w:pPr>
    </w:lvl>
    <w:lvl w:ilvl="4" w:tplc="2AF08B58">
      <w:start w:val="1"/>
      <w:numFmt w:val="decimal"/>
      <w:lvlText w:val="%5."/>
      <w:lvlJc w:val="left"/>
      <w:pPr>
        <w:tabs>
          <w:tab w:val="num" w:pos="3600"/>
        </w:tabs>
        <w:ind w:left="3600" w:hanging="360"/>
      </w:pPr>
    </w:lvl>
    <w:lvl w:ilvl="5" w:tplc="12FCBF8A">
      <w:start w:val="1"/>
      <w:numFmt w:val="decimal"/>
      <w:lvlText w:val="%6."/>
      <w:lvlJc w:val="left"/>
      <w:pPr>
        <w:tabs>
          <w:tab w:val="num" w:pos="4320"/>
        </w:tabs>
        <w:ind w:left="4320" w:hanging="360"/>
      </w:pPr>
    </w:lvl>
    <w:lvl w:ilvl="6" w:tplc="B7B2D8B8">
      <w:start w:val="1"/>
      <w:numFmt w:val="decimal"/>
      <w:lvlText w:val="%7."/>
      <w:lvlJc w:val="left"/>
      <w:pPr>
        <w:tabs>
          <w:tab w:val="num" w:pos="5040"/>
        </w:tabs>
        <w:ind w:left="5040" w:hanging="360"/>
      </w:pPr>
    </w:lvl>
    <w:lvl w:ilvl="7" w:tplc="C8AC1EF8">
      <w:start w:val="1"/>
      <w:numFmt w:val="decimal"/>
      <w:lvlText w:val="%8."/>
      <w:lvlJc w:val="left"/>
      <w:pPr>
        <w:tabs>
          <w:tab w:val="num" w:pos="5760"/>
        </w:tabs>
        <w:ind w:left="5760" w:hanging="360"/>
      </w:pPr>
    </w:lvl>
    <w:lvl w:ilvl="8" w:tplc="6DF23986">
      <w:start w:val="1"/>
      <w:numFmt w:val="decimal"/>
      <w:lvlText w:val="%9."/>
      <w:lvlJc w:val="left"/>
      <w:pPr>
        <w:tabs>
          <w:tab w:val="num" w:pos="6480"/>
        </w:tabs>
        <w:ind w:left="6480" w:hanging="360"/>
      </w:pPr>
    </w:lvl>
  </w:abstractNum>
  <w:abstractNum w:abstractNumId="20">
    <w:nsid w:val="563F698B"/>
    <w:multiLevelType w:val="hybridMultilevel"/>
    <w:tmpl w:val="F2E60114"/>
    <w:lvl w:ilvl="0" w:tplc="03784A8A">
      <w:start w:val="1"/>
      <w:numFmt w:val="lowerLetter"/>
      <w:lvlText w:val="%1)"/>
      <w:lvlJc w:val="left"/>
      <w:pPr>
        <w:ind w:left="720" w:hanging="360"/>
      </w:pPr>
      <w:rPr>
        <w:b w:val="0"/>
      </w:rPr>
    </w:lvl>
    <w:lvl w:ilvl="1" w:tplc="211CB0BA">
      <w:start w:val="1"/>
      <w:numFmt w:val="lowerLetter"/>
      <w:lvlText w:val="%2."/>
      <w:lvlJc w:val="left"/>
      <w:pPr>
        <w:ind w:left="1440" w:hanging="360"/>
      </w:pPr>
    </w:lvl>
    <w:lvl w:ilvl="2" w:tplc="80A014A8">
      <w:start w:val="1"/>
      <w:numFmt w:val="decimal"/>
      <w:lvlText w:val="%3."/>
      <w:lvlJc w:val="left"/>
      <w:pPr>
        <w:tabs>
          <w:tab w:val="num" w:pos="2160"/>
        </w:tabs>
        <w:ind w:left="2160" w:hanging="360"/>
      </w:pPr>
    </w:lvl>
    <w:lvl w:ilvl="3" w:tplc="EB5A7440">
      <w:start w:val="1"/>
      <w:numFmt w:val="decimal"/>
      <w:lvlText w:val="%4."/>
      <w:lvlJc w:val="left"/>
      <w:pPr>
        <w:tabs>
          <w:tab w:val="num" w:pos="2880"/>
        </w:tabs>
        <w:ind w:left="2880" w:hanging="360"/>
      </w:pPr>
    </w:lvl>
    <w:lvl w:ilvl="4" w:tplc="3E9AF6FC">
      <w:start w:val="1"/>
      <w:numFmt w:val="decimal"/>
      <w:lvlText w:val="%5."/>
      <w:lvlJc w:val="left"/>
      <w:pPr>
        <w:tabs>
          <w:tab w:val="num" w:pos="3600"/>
        </w:tabs>
        <w:ind w:left="3600" w:hanging="360"/>
      </w:pPr>
    </w:lvl>
    <w:lvl w:ilvl="5" w:tplc="D204962C">
      <w:start w:val="1"/>
      <w:numFmt w:val="decimal"/>
      <w:lvlText w:val="%6."/>
      <w:lvlJc w:val="left"/>
      <w:pPr>
        <w:tabs>
          <w:tab w:val="num" w:pos="4320"/>
        </w:tabs>
        <w:ind w:left="4320" w:hanging="360"/>
      </w:pPr>
    </w:lvl>
    <w:lvl w:ilvl="6" w:tplc="89167822">
      <w:start w:val="1"/>
      <w:numFmt w:val="decimal"/>
      <w:lvlText w:val="%7."/>
      <w:lvlJc w:val="left"/>
      <w:pPr>
        <w:tabs>
          <w:tab w:val="num" w:pos="5040"/>
        </w:tabs>
        <w:ind w:left="5040" w:hanging="360"/>
      </w:pPr>
    </w:lvl>
    <w:lvl w:ilvl="7" w:tplc="4B322EA4">
      <w:start w:val="1"/>
      <w:numFmt w:val="decimal"/>
      <w:lvlText w:val="%8."/>
      <w:lvlJc w:val="left"/>
      <w:pPr>
        <w:tabs>
          <w:tab w:val="num" w:pos="5760"/>
        </w:tabs>
        <w:ind w:left="5760" w:hanging="360"/>
      </w:pPr>
    </w:lvl>
    <w:lvl w:ilvl="8" w:tplc="B4CECD94">
      <w:start w:val="1"/>
      <w:numFmt w:val="decimal"/>
      <w:lvlText w:val="%9."/>
      <w:lvlJc w:val="left"/>
      <w:pPr>
        <w:tabs>
          <w:tab w:val="num" w:pos="6480"/>
        </w:tabs>
        <w:ind w:left="6480" w:hanging="360"/>
      </w:pPr>
    </w:lvl>
  </w:abstractNum>
  <w:abstractNum w:abstractNumId="21">
    <w:nsid w:val="5EA951F2"/>
    <w:multiLevelType w:val="hybridMultilevel"/>
    <w:tmpl w:val="EE700272"/>
    <w:lvl w:ilvl="0" w:tplc="33EEAB92">
      <w:start w:val="1"/>
      <w:numFmt w:val="lowerLetter"/>
      <w:lvlText w:val="%1)"/>
      <w:lvlJc w:val="left"/>
      <w:pPr>
        <w:ind w:left="720" w:hanging="360"/>
      </w:pPr>
    </w:lvl>
    <w:lvl w:ilvl="1" w:tplc="782CA662">
      <w:start w:val="1"/>
      <w:numFmt w:val="bullet"/>
      <w:lvlText w:val=""/>
      <w:lvlJc w:val="left"/>
      <w:pPr>
        <w:ind w:left="1440" w:hanging="360"/>
      </w:pPr>
      <w:rPr>
        <w:rFonts w:ascii="Symbol" w:hAnsi="Symbol" w:hint="default"/>
      </w:rPr>
    </w:lvl>
    <w:lvl w:ilvl="2" w:tplc="8E26C1EE">
      <w:start w:val="1"/>
      <w:numFmt w:val="decimal"/>
      <w:lvlText w:val="%3."/>
      <w:lvlJc w:val="left"/>
      <w:pPr>
        <w:tabs>
          <w:tab w:val="num" w:pos="2160"/>
        </w:tabs>
        <w:ind w:left="2160" w:hanging="360"/>
      </w:pPr>
    </w:lvl>
    <w:lvl w:ilvl="3" w:tplc="52B41C80">
      <w:start w:val="1"/>
      <w:numFmt w:val="decimal"/>
      <w:lvlText w:val="%4."/>
      <w:lvlJc w:val="left"/>
      <w:pPr>
        <w:tabs>
          <w:tab w:val="num" w:pos="2880"/>
        </w:tabs>
        <w:ind w:left="2880" w:hanging="360"/>
      </w:pPr>
    </w:lvl>
    <w:lvl w:ilvl="4" w:tplc="BB0C4F48">
      <w:start w:val="1"/>
      <w:numFmt w:val="decimal"/>
      <w:lvlText w:val="%5."/>
      <w:lvlJc w:val="left"/>
      <w:pPr>
        <w:tabs>
          <w:tab w:val="num" w:pos="3600"/>
        </w:tabs>
        <w:ind w:left="3600" w:hanging="360"/>
      </w:pPr>
    </w:lvl>
    <w:lvl w:ilvl="5" w:tplc="DD0A80C6">
      <w:start w:val="1"/>
      <w:numFmt w:val="decimal"/>
      <w:lvlText w:val="%6."/>
      <w:lvlJc w:val="left"/>
      <w:pPr>
        <w:tabs>
          <w:tab w:val="num" w:pos="4320"/>
        </w:tabs>
        <w:ind w:left="4320" w:hanging="360"/>
      </w:pPr>
    </w:lvl>
    <w:lvl w:ilvl="6" w:tplc="BD482568">
      <w:start w:val="1"/>
      <w:numFmt w:val="decimal"/>
      <w:lvlText w:val="%7."/>
      <w:lvlJc w:val="left"/>
      <w:pPr>
        <w:tabs>
          <w:tab w:val="num" w:pos="5040"/>
        </w:tabs>
        <w:ind w:left="5040" w:hanging="360"/>
      </w:pPr>
    </w:lvl>
    <w:lvl w:ilvl="7" w:tplc="855C7BEE">
      <w:start w:val="1"/>
      <w:numFmt w:val="decimal"/>
      <w:lvlText w:val="%8."/>
      <w:lvlJc w:val="left"/>
      <w:pPr>
        <w:tabs>
          <w:tab w:val="num" w:pos="5760"/>
        </w:tabs>
        <w:ind w:left="5760" w:hanging="360"/>
      </w:pPr>
    </w:lvl>
    <w:lvl w:ilvl="8" w:tplc="E23EFA5A">
      <w:start w:val="1"/>
      <w:numFmt w:val="decimal"/>
      <w:lvlText w:val="%9."/>
      <w:lvlJc w:val="left"/>
      <w:pPr>
        <w:tabs>
          <w:tab w:val="num" w:pos="6480"/>
        </w:tabs>
        <w:ind w:left="6480" w:hanging="360"/>
      </w:pPr>
    </w:lvl>
  </w:abstractNum>
  <w:abstractNum w:abstractNumId="22">
    <w:nsid w:val="5EAD5D42"/>
    <w:multiLevelType w:val="hybridMultilevel"/>
    <w:tmpl w:val="BB286630"/>
    <w:lvl w:ilvl="0" w:tplc="FFFFFFFF">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24B1DB5"/>
    <w:multiLevelType w:val="hybridMultilevel"/>
    <w:tmpl w:val="DF8A5C22"/>
    <w:lvl w:ilvl="0" w:tplc="31087E2A">
      <w:start w:val="1"/>
      <w:numFmt w:val="decimal"/>
      <w:lvlText w:val="%1."/>
      <w:lvlJc w:val="left"/>
      <w:pPr>
        <w:ind w:left="720" w:hanging="360"/>
      </w:pPr>
    </w:lvl>
    <w:lvl w:ilvl="1" w:tplc="A2E81854">
      <w:start w:val="1"/>
      <w:numFmt w:val="decimal"/>
      <w:lvlText w:val="%2."/>
      <w:lvlJc w:val="left"/>
      <w:pPr>
        <w:tabs>
          <w:tab w:val="num" w:pos="1440"/>
        </w:tabs>
        <w:ind w:left="1440" w:hanging="360"/>
      </w:pPr>
    </w:lvl>
    <w:lvl w:ilvl="2" w:tplc="B4465F38">
      <w:start w:val="1"/>
      <w:numFmt w:val="decimal"/>
      <w:lvlText w:val="%3."/>
      <w:lvlJc w:val="left"/>
      <w:pPr>
        <w:tabs>
          <w:tab w:val="num" w:pos="2160"/>
        </w:tabs>
        <w:ind w:left="2160" w:hanging="360"/>
      </w:pPr>
    </w:lvl>
    <w:lvl w:ilvl="3" w:tplc="64B2559A">
      <w:start w:val="1"/>
      <w:numFmt w:val="decimal"/>
      <w:lvlText w:val="%4."/>
      <w:lvlJc w:val="left"/>
      <w:pPr>
        <w:tabs>
          <w:tab w:val="num" w:pos="2880"/>
        </w:tabs>
        <w:ind w:left="2880" w:hanging="360"/>
      </w:pPr>
    </w:lvl>
    <w:lvl w:ilvl="4" w:tplc="7ECE2F56">
      <w:start w:val="1"/>
      <w:numFmt w:val="decimal"/>
      <w:lvlText w:val="%5."/>
      <w:lvlJc w:val="left"/>
      <w:pPr>
        <w:tabs>
          <w:tab w:val="num" w:pos="3600"/>
        </w:tabs>
        <w:ind w:left="3600" w:hanging="360"/>
      </w:pPr>
    </w:lvl>
    <w:lvl w:ilvl="5" w:tplc="44C6D066">
      <w:start w:val="1"/>
      <w:numFmt w:val="decimal"/>
      <w:lvlText w:val="%6."/>
      <w:lvlJc w:val="left"/>
      <w:pPr>
        <w:tabs>
          <w:tab w:val="num" w:pos="4320"/>
        </w:tabs>
        <w:ind w:left="4320" w:hanging="360"/>
      </w:pPr>
    </w:lvl>
    <w:lvl w:ilvl="6" w:tplc="51521A08">
      <w:start w:val="1"/>
      <w:numFmt w:val="decimal"/>
      <w:lvlText w:val="%7."/>
      <w:lvlJc w:val="left"/>
      <w:pPr>
        <w:tabs>
          <w:tab w:val="num" w:pos="5040"/>
        </w:tabs>
        <w:ind w:left="5040" w:hanging="360"/>
      </w:pPr>
    </w:lvl>
    <w:lvl w:ilvl="7" w:tplc="0C56B4CC">
      <w:start w:val="1"/>
      <w:numFmt w:val="decimal"/>
      <w:lvlText w:val="%8."/>
      <w:lvlJc w:val="left"/>
      <w:pPr>
        <w:tabs>
          <w:tab w:val="num" w:pos="5760"/>
        </w:tabs>
        <w:ind w:left="5760" w:hanging="360"/>
      </w:pPr>
    </w:lvl>
    <w:lvl w:ilvl="8" w:tplc="9F5ADE68">
      <w:start w:val="1"/>
      <w:numFmt w:val="decimal"/>
      <w:lvlText w:val="%9."/>
      <w:lvlJc w:val="left"/>
      <w:pPr>
        <w:tabs>
          <w:tab w:val="num" w:pos="6480"/>
        </w:tabs>
        <w:ind w:left="6480" w:hanging="360"/>
      </w:pPr>
    </w:lvl>
  </w:abstractNum>
  <w:abstractNum w:abstractNumId="24">
    <w:nsid w:val="66E06BE1"/>
    <w:multiLevelType w:val="multilevel"/>
    <w:tmpl w:val="8A6A8E42"/>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5734F1"/>
    <w:multiLevelType w:val="hybridMultilevel"/>
    <w:tmpl w:val="8916727A"/>
    <w:lvl w:ilvl="0" w:tplc="12B4F20E">
      <w:start w:val="1"/>
      <w:numFmt w:val="bullet"/>
      <w:lvlText w:val=""/>
      <w:lvlJc w:val="left"/>
      <w:pPr>
        <w:ind w:left="720" w:hanging="360"/>
      </w:pPr>
      <w:rPr>
        <w:rFonts w:ascii="Symbol" w:hAnsi="Symbol" w:hint="default"/>
      </w:rPr>
    </w:lvl>
    <w:lvl w:ilvl="1" w:tplc="86F4B0C2">
      <w:start w:val="1"/>
      <w:numFmt w:val="decimal"/>
      <w:lvlText w:val="%2."/>
      <w:lvlJc w:val="left"/>
      <w:pPr>
        <w:tabs>
          <w:tab w:val="num" w:pos="1440"/>
        </w:tabs>
        <w:ind w:left="1440" w:hanging="360"/>
      </w:pPr>
    </w:lvl>
    <w:lvl w:ilvl="2" w:tplc="81E46D4E">
      <w:start w:val="1"/>
      <w:numFmt w:val="decimal"/>
      <w:lvlText w:val="%3."/>
      <w:lvlJc w:val="left"/>
      <w:pPr>
        <w:tabs>
          <w:tab w:val="num" w:pos="2160"/>
        </w:tabs>
        <w:ind w:left="2160" w:hanging="360"/>
      </w:pPr>
    </w:lvl>
    <w:lvl w:ilvl="3" w:tplc="DA1C17E4">
      <w:start w:val="1"/>
      <w:numFmt w:val="decimal"/>
      <w:lvlText w:val="%4."/>
      <w:lvlJc w:val="left"/>
      <w:pPr>
        <w:tabs>
          <w:tab w:val="num" w:pos="2880"/>
        </w:tabs>
        <w:ind w:left="2880" w:hanging="360"/>
      </w:pPr>
    </w:lvl>
    <w:lvl w:ilvl="4" w:tplc="0970844A">
      <w:start w:val="1"/>
      <w:numFmt w:val="decimal"/>
      <w:lvlText w:val="%5."/>
      <w:lvlJc w:val="left"/>
      <w:pPr>
        <w:tabs>
          <w:tab w:val="num" w:pos="3600"/>
        </w:tabs>
        <w:ind w:left="3600" w:hanging="360"/>
      </w:pPr>
    </w:lvl>
    <w:lvl w:ilvl="5" w:tplc="A5A8999E">
      <w:start w:val="1"/>
      <w:numFmt w:val="decimal"/>
      <w:lvlText w:val="%6."/>
      <w:lvlJc w:val="left"/>
      <w:pPr>
        <w:tabs>
          <w:tab w:val="num" w:pos="4320"/>
        </w:tabs>
        <w:ind w:left="4320" w:hanging="360"/>
      </w:pPr>
    </w:lvl>
    <w:lvl w:ilvl="6" w:tplc="E1E8200C">
      <w:start w:val="1"/>
      <w:numFmt w:val="decimal"/>
      <w:lvlText w:val="%7."/>
      <w:lvlJc w:val="left"/>
      <w:pPr>
        <w:tabs>
          <w:tab w:val="num" w:pos="5040"/>
        </w:tabs>
        <w:ind w:left="5040" w:hanging="360"/>
      </w:pPr>
    </w:lvl>
    <w:lvl w:ilvl="7" w:tplc="BF92FA88">
      <w:start w:val="1"/>
      <w:numFmt w:val="decimal"/>
      <w:lvlText w:val="%8."/>
      <w:lvlJc w:val="left"/>
      <w:pPr>
        <w:tabs>
          <w:tab w:val="num" w:pos="5760"/>
        </w:tabs>
        <w:ind w:left="5760" w:hanging="360"/>
      </w:pPr>
    </w:lvl>
    <w:lvl w:ilvl="8" w:tplc="E950402C">
      <w:start w:val="1"/>
      <w:numFmt w:val="decimal"/>
      <w:lvlText w:val="%9."/>
      <w:lvlJc w:val="left"/>
      <w:pPr>
        <w:tabs>
          <w:tab w:val="num" w:pos="6480"/>
        </w:tabs>
        <w:ind w:left="6480" w:hanging="360"/>
      </w:pPr>
    </w:lvl>
  </w:abstractNum>
  <w:abstractNum w:abstractNumId="26">
    <w:nsid w:val="6A994517"/>
    <w:multiLevelType w:val="hybridMultilevel"/>
    <w:tmpl w:val="1778A7BE"/>
    <w:lvl w:ilvl="0" w:tplc="76843BF4">
      <w:start w:val="2"/>
      <w:numFmt w:val="decimal"/>
      <w:lvlText w:val="%1."/>
      <w:lvlJc w:val="left"/>
      <w:pPr>
        <w:ind w:left="720" w:hanging="360"/>
      </w:pPr>
    </w:lvl>
    <w:lvl w:ilvl="1" w:tplc="8F92606A">
      <w:start w:val="1"/>
      <w:numFmt w:val="decimal"/>
      <w:lvlText w:val="%2."/>
      <w:lvlJc w:val="left"/>
      <w:pPr>
        <w:tabs>
          <w:tab w:val="num" w:pos="1440"/>
        </w:tabs>
        <w:ind w:left="1440" w:hanging="360"/>
      </w:pPr>
    </w:lvl>
    <w:lvl w:ilvl="2" w:tplc="19704084">
      <w:start w:val="1"/>
      <w:numFmt w:val="decimal"/>
      <w:lvlText w:val="%3."/>
      <w:lvlJc w:val="left"/>
      <w:pPr>
        <w:tabs>
          <w:tab w:val="num" w:pos="2160"/>
        </w:tabs>
        <w:ind w:left="2160" w:hanging="360"/>
      </w:pPr>
    </w:lvl>
    <w:lvl w:ilvl="3" w:tplc="88CC8ED2">
      <w:start w:val="1"/>
      <w:numFmt w:val="decimal"/>
      <w:lvlText w:val="%4."/>
      <w:lvlJc w:val="left"/>
      <w:pPr>
        <w:tabs>
          <w:tab w:val="num" w:pos="2880"/>
        </w:tabs>
        <w:ind w:left="2880" w:hanging="360"/>
      </w:pPr>
    </w:lvl>
    <w:lvl w:ilvl="4" w:tplc="7548D478">
      <w:start w:val="1"/>
      <w:numFmt w:val="decimal"/>
      <w:lvlText w:val="%5."/>
      <w:lvlJc w:val="left"/>
      <w:pPr>
        <w:tabs>
          <w:tab w:val="num" w:pos="3600"/>
        </w:tabs>
        <w:ind w:left="3600" w:hanging="360"/>
      </w:pPr>
    </w:lvl>
    <w:lvl w:ilvl="5" w:tplc="7F84477E">
      <w:start w:val="1"/>
      <w:numFmt w:val="decimal"/>
      <w:lvlText w:val="%6."/>
      <w:lvlJc w:val="left"/>
      <w:pPr>
        <w:tabs>
          <w:tab w:val="num" w:pos="4320"/>
        </w:tabs>
        <w:ind w:left="4320" w:hanging="360"/>
      </w:pPr>
    </w:lvl>
    <w:lvl w:ilvl="6" w:tplc="34D66528">
      <w:start w:val="1"/>
      <w:numFmt w:val="decimal"/>
      <w:lvlText w:val="%7."/>
      <w:lvlJc w:val="left"/>
      <w:pPr>
        <w:tabs>
          <w:tab w:val="num" w:pos="5040"/>
        </w:tabs>
        <w:ind w:left="5040" w:hanging="360"/>
      </w:pPr>
    </w:lvl>
    <w:lvl w:ilvl="7" w:tplc="2B3041BA">
      <w:start w:val="1"/>
      <w:numFmt w:val="decimal"/>
      <w:lvlText w:val="%8."/>
      <w:lvlJc w:val="left"/>
      <w:pPr>
        <w:tabs>
          <w:tab w:val="num" w:pos="5760"/>
        </w:tabs>
        <w:ind w:left="5760" w:hanging="360"/>
      </w:pPr>
    </w:lvl>
    <w:lvl w:ilvl="8" w:tplc="D8A6DA94">
      <w:start w:val="1"/>
      <w:numFmt w:val="decimal"/>
      <w:lvlText w:val="%9."/>
      <w:lvlJc w:val="left"/>
      <w:pPr>
        <w:tabs>
          <w:tab w:val="num" w:pos="6480"/>
        </w:tabs>
        <w:ind w:left="6480" w:hanging="360"/>
      </w:pPr>
    </w:lvl>
  </w:abstractNum>
  <w:abstractNum w:abstractNumId="27">
    <w:nsid w:val="6FFE2BCF"/>
    <w:multiLevelType w:val="hybridMultilevel"/>
    <w:tmpl w:val="D7846F10"/>
    <w:lvl w:ilvl="0" w:tplc="9C0266B6">
      <w:start w:val="1"/>
      <w:numFmt w:val="lowerLetter"/>
      <w:lvlText w:val="%1)"/>
      <w:lvlJc w:val="left"/>
      <w:pPr>
        <w:ind w:left="720" w:hanging="360"/>
      </w:pPr>
    </w:lvl>
    <w:lvl w:ilvl="1" w:tplc="E212566A">
      <w:start w:val="1"/>
      <w:numFmt w:val="bullet"/>
      <w:lvlText w:val=""/>
      <w:lvlJc w:val="left"/>
      <w:pPr>
        <w:ind w:left="1440" w:hanging="360"/>
      </w:pPr>
      <w:rPr>
        <w:rFonts w:ascii="Symbol" w:hAnsi="Symbol" w:hint="default"/>
      </w:rPr>
    </w:lvl>
    <w:lvl w:ilvl="2" w:tplc="A614E18A">
      <w:start w:val="1"/>
      <w:numFmt w:val="decimal"/>
      <w:lvlText w:val="%3."/>
      <w:lvlJc w:val="left"/>
      <w:pPr>
        <w:tabs>
          <w:tab w:val="num" w:pos="2160"/>
        </w:tabs>
        <w:ind w:left="2160" w:hanging="360"/>
      </w:pPr>
    </w:lvl>
    <w:lvl w:ilvl="3" w:tplc="0E2C01FC">
      <w:start w:val="1"/>
      <w:numFmt w:val="decimal"/>
      <w:lvlText w:val="%4."/>
      <w:lvlJc w:val="left"/>
      <w:pPr>
        <w:tabs>
          <w:tab w:val="num" w:pos="2880"/>
        </w:tabs>
        <w:ind w:left="2880" w:hanging="360"/>
      </w:pPr>
    </w:lvl>
    <w:lvl w:ilvl="4" w:tplc="6310DBC0">
      <w:start w:val="1"/>
      <w:numFmt w:val="decimal"/>
      <w:lvlText w:val="%5."/>
      <w:lvlJc w:val="left"/>
      <w:pPr>
        <w:tabs>
          <w:tab w:val="num" w:pos="3600"/>
        </w:tabs>
        <w:ind w:left="3600" w:hanging="360"/>
      </w:pPr>
    </w:lvl>
    <w:lvl w:ilvl="5" w:tplc="D702FCF8">
      <w:start w:val="1"/>
      <w:numFmt w:val="decimal"/>
      <w:lvlText w:val="%6."/>
      <w:lvlJc w:val="left"/>
      <w:pPr>
        <w:tabs>
          <w:tab w:val="num" w:pos="4320"/>
        </w:tabs>
        <w:ind w:left="4320" w:hanging="360"/>
      </w:pPr>
    </w:lvl>
    <w:lvl w:ilvl="6" w:tplc="45064F56">
      <w:start w:val="1"/>
      <w:numFmt w:val="decimal"/>
      <w:lvlText w:val="%7."/>
      <w:lvlJc w:val="left"/>
      <w:pPr>
        <w:tabs>
          <w:tab w:val="num" w:pos="5040"/>
        </w:tabs>
        <w:ind w:left="5040" w:hanging="360"/>
      </w:pPr>
    </w:lvl>
    <w:lvl w:ilvl="7" w:tplc="08341B10">
      <w:start w:val="1"/>
      <w:numFmt w:val="decimal"/>
      <w:lvlText w:val="%8."/>
      <w:lvlJc w:val="left"/>
      <w:pPr>
        <w:tabs>
          <w:tab w:val="num" w:pos="5760"/>
        </w:tabs>
        <w:ind w:left="5760" w:hanging="360"/>
      </w:pPr>
    </w:lvl>
    <w:lvl w:ilvl="8" w:tplc="93FA89AE">
      <w:start w:val="1"/>
      <w:numFmt w:val="decimal"/>
      <w:lvlText w:val="%9."/>
      <w:lvlJc w:val="left"/>
      <w:pPr>
        <w:tabs>
          <w:tab w:val="num" w:pos="6480"/>
        </w:tabs>
        <w:ind w:left="6480" w:hanging="360"/>
      </w:pPr>
    </w:lvl>
  </w:abstractNum>
  <w:abstractNum w:abstractNumId="28">
    <w:nsid w:val="70500514"/>
    <w:multiLevelType w:val="hybridMultilevel"/>
    <w:tmpl w:val="A38CC210"/>
    <w:lvl w:ilvl="0" w:tplc="EAF095BA">
      <w:start w:val="1"/>
      <w:numFmt w:val="lowerLetter"/>
      <w:lvlText w:val="%1)"/>
      <w:lvlJc w:val="left"/>
      <w:pPr>
        <w:ind w:left="720" w:hanging="360"/>
      </w:pPr>
      <w:rPr>
        <w:color w:val="auto"/>
      </w:rPr>
    </w:lvl>
    <w:lvl w:ilvl="1" w:tplc="A2E2356A">
      <w:start w:val="1"/>
      <w:numFmt w:val="decimal"/>
      <w:lvlText w:val="%2."/>
      <w:lvlJc w:val="left"/>
      <w:pPr>
        <w:tabs>
          <w:tab w:val="num" w:pos="1440"/>
        </w:tabs>
        <w:ind w:left="1440" w:hanging="360"/>
      </w:pPr>
    </w:lvl>
    <w:lvl w:ilvl="2" w:tplc="9320B52E">
      <w:start w:val="1"/>
      <w:numFmt w:val="decimal"/>
      <w:lvlText w:val="%3."/>
      <w:lvlJc w:val="left"/>
      <w:pPr>
        <w:tabs>
          <w:tab w:val="num" w:pos="2160"/>
        </w:tabs>
        <w:ind w:left="2160" w:hanging="360"/>
      </w:pPr>
    </w:lvl>
    <w:lvl w:ilvl="3" w:tplc="4490A7EE">
      <w:start w:val="1"/>
      <w:numFmt w:val="decimal"/>
      <w:lvlText w:val="%4."/>
      <w:lvlJc w:val="left"/>
      <w:pPr>
        <w:tabs>
          <w:tab w:val="num" w:pos="2880"/>
        </w:tabs>
        <w:ind w:left="2880" w:hanging="360"/>
      </w:pPr>
    </w:lvl>
    <w:lvl w:ilvl="4" w:tplc="01382976">
      <w:start w:val="1"/>
      <w:numFmt w:val="decimal"/>
      <w:lvlText w:val="%5."/>
      <w:lvlJc w:val="left"/>
      <w:pPr>
        <w:tabs>
          <w:tab w:val="num" w:pos="3600"/>
        </w:tabs>
        <w:ind w:left="3600" w:hanging="360"/>
      </w:pPr>
    </w:lvl>
    <w:lvl w:ilvl="5" w:tplc="035EA658">
      <w:start w:val="1"/>
      <w:numFmt w:val="decimal"/>
      <w:lvlText w:val="%6."/>
      <w:lvlJc w:val="left"/>
      <w:pPr>
        <w:tabs>
          <w:tab w:val="num" w:pos="4320"/>
        </w:tabs>
        <w:ind w:left="4320" w:hanging="360"/>
      </w:pPr>
    </w:lvl>
    <w:lvl w:ilvl="6" w:tplc="EE6EB906">
      <w:start w:val="1"/>
      <w:numFmt w:val="decimal"/>
      <w:lvlText w:val="%7."/>
      <w:lvlJc w:val="left"/>
      <w:pPr>
        <w:tabs>
          <w:tab w:val="num" w:pos="5040"/>
        </w:tabs>
        <w:ind w:left="5040" w:hanging="360"/>
      </w:pPr>
    </w:lvl>
    <w:lvl w:ilvl="7" w:tplc="C9A6634A">
      <w:start w:val="1"/>
      <w:numFmt w:val="decimal"/>
      <w:lvlText w:val="%8."/>
      <w:lvlJc w:val="left"/>
      <w:pPr>
        <w:tabs>
          <w:tab w:val="num" w:pos="5760"/>
        </w:tabs>
        <w:ind w:left="5760" w:hanging="360"/>
      </w:pPr>
    </w:lvl>
    <w:lvl w:ilvl="8" w:tplc="70EEF7A6">
      <w:start w:val="1"/>
      <w:numFmt w:val="decimal"/>
      <w:lvlText w:val="%9."/>
      <w:lvlJc w:val="left"/>
      <w:pPr>
        <w:tabs>
          <w:tab w:val="num" w:pos="6480"/>
        </w:tabs>
        <w:ind w:left="6480" w:hanging="360"/>
      </w:pPr>
    </w:lvl>
  </w:abstractNum>
  <w:abstractNum w:abstractNumId="29">
    <w:nsid w:val="727A7815"/>
    <w:multiLevelType w:val="hybridMultilevel"/>
    <w:tmpl w:val="CB6EDA10"/>
    <w:lvl w:ilvl="0" w:tplc="831E9EF6">
      <w:start w:val="1"/>
      <w:numFmt w:val="bullet"/>
      <w:lvlText w:val=""/>
      <w:lvlJc w:val="left"/>
      <w:pPr>
        <w:ind w:left="720" w:hanging="360"/>
      </w:pPr>
      <w:rPr>
        <w:rFonts w:ascii="Symbol" w:hAnsi="Symbol" w:hint="default"/>
      </w:rPr>
    </w:lvl>
    <w:lvl w:ilvl="1" w:tplc="CE40E56C">
      <w:start w:val="1"/>
      <w:numFmt w:val="decimal"/>
      <w:lvlText w:val="%2."/>
      <w:lvlJc w:val="left"/>
      <w:pPr>
        <w:tabs>
          <w:tab w:val="num" w:pos="1440"/>
        </w:tabs>
        <w:ind w:left="1440" w:hanging="360"/>
      </w:pPr>
    </w:lvl>
    <w:lvl w:ilvl="2" w:tplc="1C9C1726">
      <w:start w:val="1"/>
      <w:numFmt w:val="decimal"/>
      <w:lvlText w:val="%3."/>
      <w:lvlJc w:val="left"/>
      <w:pPr>
        <w:tabs>
          <w:tab w:val="num" w:pos="2160"/>
        </w:tabs>
        <w:ind w:left="2160" w:hanging="360"/>
      </w:pPr>
    </w:lvl>
    <w:lvl w:ilvl="3" w:tplc="88942F4C">
      <w:start w:val="1"/>
      <w:numFmt w:val="decimal"/>
      <w:lvlText w:val="%4."/>
      <w:lvlJc w:val="left"/>
      <w:pPr>
        <w:tabs>
          <w:tab w:val="num" w:pos="2880"/>
        </w:tabs>
        <w:ind w:left="2880" w:hanging="360"/>
      </w:pPr>
    </w:lvl>
    <w:lvl w:ilvl="4" w:tplc="D8CE09DE">
      <w:start w:val="1"/>
      <w:numFmt w:val="decimal"/>
      <w:lvlText w:val="%5."/>
      <w:lvlJc w:val="left"/>
      <w:pPr>
        <w:tabs>
          <w:tab w:val="num" w:pos="3600"/>
        </w:tabs>
        <w:ind w:left="3600" w:hanging="360"/>
      </w:pPr>
    </w:lvl>
    <w:lvl w:ilvl="5" w:tplc="F25EAFB6">
      <w:start w:val="1"/>
      <w:numFmt w:val="decimal"/>
      <w:lvlText w:val="%6."/>
      <w:lvlJc w:val="left"/>
      <w:pPr>
        <w:tabs>
          <w:tab w:val="num" w:pos="4320"/>
        </w:tabs>
        <w:ind w:left="4320" w:hanging="360"/>
      </w:pPr>
    </w:lvl>
    <w:lvl w:ilvl="6" w:tplc="67F6D9FA">
      <w:start w:val="1"/>
      <w:numFmt w:val="decimal"/>
      <w:lvlText w:val="%7."/>
      <w:lvlJc w:val="left"/>
      <w:pPr>
        <w:tabs>
          <w:tab w:val="num" w:pos="5040"/>
        </w:tabs>
        <w:ind w:left="5040" w:hanging="360"/>
      </w:pPr>
    </w:lvl>
    <w:lvl w:ilvl="7" w:tplc="F2F42C68">
      <w:start w:val="1"/>
      <w:numFmt w:val="decimal"/>
      <w:lvlText w:val="%8."/>
      <w:lvlJc w:val="left"/>
      <w:pPr>
        <w:tabs>
          <w:tab w:val="num" w:pos="5760"/>
        </w:tabs>
        <w:ind w:left="5760" w:hanging="360"/>
      </w:pPr>
    </w:lvl>
    <w:lvl w:ilvl="8" w:tplc="E51CE04A">
      <w:start w:val="1"/>
      <w:numFmt w:val="decimal"/>
      <w:lvlText w:val="%9."/>
      <w:lvlJc w:val="left"/>
      <w:pPr>
        <w:tabs>
          <w:tab w:val="num" w:pos="6480"/>
        </w:tabs>
        <w:ind w:left="6480" w:hanging="360"/>
      </w:pPr>
    </w:lvl>
  </w:abstractNum>
  <w:abstractNum w:abstractNumId="3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4647C4"/>
    <w:multiLevelType w:val="hybridMultilevel"/>
    <w:tmpl w:val="3E9C6BEE"/>
    <w:lvl w:ilvl="0" w:tplc="BB809168">
      <w:start w:val="1"/>
      <w:numFmt w:val="upperRoman"/>
      <w:lvlText w:val="%1."/>
      <w:lvlJc w:val="left"/>
      <w:pPr>
        <w:ind w:left="1428" w:hanging="720"/>
      </w:pPr>
    </w:lvl>
    <w:lvl w:ilvl="1" w:tplc="D46A82A0">
      <w:start w:val="1"/>
      <w:numFmt w:val="decimal"/>
      <w:lvlText w:val="%2."/>
      <w:lvlJc w:val="left"/>
      <w:pPr>
        <w:tabs>
          <w:tab w:val="num" w:pos="1440"/>
        </w:tabs>
        <w:ind w:left="1440" w:hanging="360"/>
      </w:pPr>
    </w:lvl>
    <w:lvl w:ilvl="2" w:tplc="A81E0D74">
      <w:start w:val="1"/>
      <w:numFmt w:val="decimal"/>
      <w:lvlText w:val="%3."/>
      <w:lvlJc w:val="left"/>
      <w:pPr>
        <w:tabs>
          <w:tab w:val="num" w:pos="2160"/>
        </w:tabs>
        <w:ind w:left="2160" w:hanging="360"/>
      </w:pPr>
    </w:lvl>
    <w:lvl w:ilvl="3" w:tplc="7526BF9C">
      <w:start w:val="1"/>
      <w:numFmt w:val="decimal"/>
      <w:lvlText w:val="%4."/>
      <w:lvlJc w:val="left"/>
      <w:pPr>
        <w:tabs>
          <w:tab w:val="num" w:pos="2880"/>
        </w:tabs>
        <w:ind w:left="2880" w:hanging="360"/>
      </w:pPr>
    </w:lvl>
    <w:lvl w:ilvl="4" w:tplc="7F18364E">
      <w:start w:val="1"/>
      <w:numFmt w:val="decimal"/>
      <w:lvlText w:val="%5."/>
      <w:lvlJc w:val="left"/>
      <w:pPr>
        <w:tabs>
          <w:tab w:val="num" w:pos="3600"/>
        </w:tabs>
        <w:ind w:left="3600" w:hanging="360"/>
      </w:pPr>
    </w:lvl>
    <w:lvl w:ilvl="5" w:tplc="A7E44E50">
      <w:start w:val="1"/>
      <w:numFmt w:val="decimal"/>
      <w:lvlText w:val="%6."/>
      <w:lvlJc w:val="left"/>
      <w:pPr>
        <w:tabs>
          <w:tab w:val="num" w:pos="4320"/>
        </w:tabs>
        <w:ind w:left="4320" w:hanging="360"/>
      </w:pPr>
    </w:lvl>
    <w:lvl w:ilvl="6" w:tplc="C6BE026C">
      <w:start w:val="1"/>
      <w:numFmt w:val="decimal"/>
      <w:lvlText w:val="%7."/>
      <w:lvlJc w:val="left"/>
      <w:pPr>
        <w:tabs>
          <w:tab w:val="num" w:pos="5040"/>
        </w:tabs>
        <w:ind w:left="5040" w:hanging="360"/>
      </w:pPr>
    </w:lvl>
    <w:lvl w:ilvl="7" w:tplc="22546CD4">
      <w:start w:val="1"/>
      <w:numFmt w:val="decimal"/>
      <w:lvlText w:val="%8."/>
      <w:lvlJc w:val="left"/>
      <w:pPr>
        <w:tabs>
          <w:tab w:val="num" w:pos="5760"/>
        </w:tabs>
        <w:ind w:left="5760" w:hanging="360"/>
      </w:pPr>
    </w:lvl>
    <w:lvl w:ilvl="8" w:tplc="6EE6042A">
      <w:start w:val="1"/>
      <w:numFmt w:val="decimal"/>
      <w:lvlText w:val="%9."/>
      <w:lvlJc w:val="left"/>
      <w:pPr>
        <w:tabs>
          <w:tab w:val="num" w:pos="6480"/>
        </w:tabs>
        <w:ind w:left="6480" w:hanging="360"/>
      </w:pPr>
    </w:lvl>
  </w:abstractNum>
  <w:abstractNum w:abstractNumId="32">
    <w:nsid w:val="7D9E776C"/>
    <w:multiLevelType w:val="hybridMultilevel"/>
    <w:tmpl w:val="57FCF3FC"/>
    <w:lvl w:ilvl="0" w:tplc="E1B6B2F0">
      <w:start w:val="1"/>
      <w:numFmt w:val="bullet"/>
      <w:lvlText w:val=""/>
      <w:lvlJc w:val="left"/>
      <w:pPr>
        <w:ind w:left="720" w:hanging="360"/>
      </w:pPr>
      <w:rPr>
        <w:rFonts w:ascii="Symbol" w:hAnsi="Symbol" w:hint="default"/>
      </w:rPr>
    </w:lvl>
    <w:lvl w:ilvl="1" w:tplc="3EEE8ECE">
      <w:start w:val="1"/>
      <w:numFmt w:val="decimal"/>
      <w:lvlText w:val="%2."/>
      <w:lvlJc w:val="left"/>
      <w:pPr>
        <w:tabs>
          <w:tab w:val="num" w:pos="1440"/>
        </w:tabs>
        <w:ind w:left="1440" w:hanging="360"/>
      </w:pPr>
    </w:lvl>
    <w:lvl w:ilvl="2" w:tplc="169E2B6C">
      <w:start w:val="1"/>
      <w:numFmt w:val="decimal"/>
      <w:lvlText w:val="%3."/>
      <w:lvlJc w:val="left"/>
      <w:pPr>
        <w:tabs>
          <w:tab w:val="num" w:pos="2160"/>
        </w:tabs>
        <w:ind w:left="2160" w:hanging="360"/>
      </w:pPr>
    </w:lvl>
    <w:lvl w:ilvl="3" w:tplc="5562F0A8">
      <w:start w:val="1"/>
      <w:numFmt w:val="decimal"/>
      <w:lvlText w:val="%4."/>
      <w:lvlJc w:val="left"/>
      <w:pPr>
        <w:tabs>
          <w:tab w:val="num" w:pos="2880"/>
        </w:tabs>
        <w:ind w:left="2880" w:hanging="360"/>
      </w:pPr>
    </w:lvl>
    <w:lvl w:ilvl="4" w:tplc="01E29002">
      <w:start w:val="1"/>
      <w:numFmt w:val="decimal"/>
      <w:lvlText w:val="%5."/>
      <w:lvlJc w:val="left"/>
      <w:pPr>
        <w:tabs>
          <w:tab w:val="num" w:pos="3600"/>
        </w:tabs>
        <w:ind w:left="3600" w:hanging="360"/>
      </w:pPr>
    </w:lvl>
    <w:lvl w:ilvl="5" w:tplc="2FB21650">
      <w:start w:val="1"/>
      <w:numFmt w:val="decimal"/>
      <w:lvlText w:val="%6."/>
      <w:lvlJc w:val="left"/>
      <w:pPr>
        <w:tabs>
          <w:tab w:val="num" w:pos="4320"/>
        </w:tabs>
        <w:ind w:left="4320" w:hanging="360"/>
      </w:pPr>
    </w:lvl>
    <w:lvl w:ilvl="6" w:tplc="3C38B298">
      <w:start w:val="1"/>
      <w:numFmt w:val="decimal"/>
      <w:lvlText w:val="%7."/>
      <w:lvlJc w:val="left"/>
      <w:pPr>
        <w:tabs>
          <w:tab w:val="num" w:pos="5040"/>
        </w:tabs>
        <w:ind w:left="5040" w:hanging="360"/>
      </w:pPr>
    </w:lvl>
    <w:lvl w:ilvl="7" w:tplc="E9C8576E">
      <w:start w:val="1"/>
      <w:numFmt w:val="decimal"/>
      <w:lvlText w:val="%8."/>
      <w:lvlJc w:val="left"/>
      <w:pPr>
        <w:tabs>
          <w:tab w:val="num" w:pos="5760"/>
        </w:tabs>
        <w:ind w:left="5760" w:hanging="360"/>
      </w:pPr>
    </w:lvl>
    <w:lvl w:ilvl="8" w:tplc="7BC00BC0">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A7C3D"/>
    <w:rsid w:val="000055B8"/>
    <w:rsid w:val="00011557"/>
    <w:rsid w:val="000260E8"/>
    <w:rsid w:val="00026FDB"/>
    <w:rsid w:val="00036F3F"/>
    <w:rsid w:val="00054A70"/>
    <w:rsid w:val="000649B6"/>
    <w:rsid w:val="000653BE"/>
    <w:rsid w:val="00067227"/>
    <w:rsid w:val="0007702C"/>
    <w:rsid w:val="00082D22"/>
    <w:rsid w:val="00084756"/>
    <w:rsid w:val="000903EC"/>
    <w:rsid w:val="000967D2"/>
    <w:rsid w:val="000970BA"/>
    <w:rsid w:val="000A5D89"/>
    <w:rsid w:val="000B0E7E"/>
    <w:rsid w:val="000B287A"/>
    <w:rsid w:val="000B3D94"/>
    <w:rsid w:val="000C03FD"/>
    <w:rsid w:val="000E3610"/>
    <w:rsid w:val="000F1FB9"/>
    <w:rsid w:val="000F23A0"/>
    <w:rsid w:val="000F2A12"/>
    <w:rsid w:val="000F5316"/>
    <w:rsid w:val="00100560"/>
    <w:rsid w:val="001247B3"/>
    <w:rsid w:val="001262A6"/>
    <w:rsid w:val="001267B4"/>
    <w:rsid w:val="0012775E"/>
    <w:rsid w:val="001320B7"/>
    <w:rsid w:val="001327A1"/>
    <w:rsid w:val="00135946"/>
    <w:rsid w:val="00136313"/>
    <w:rsid w:val="0014519C"/>
    <w:rsid w:val="00145F60"/>
    <w:rsid w:val="00146B6E"/>
    <w:rsid w:val="001518D1"/>
    <w:rsid w:val="001570D9"/>
    <w:rsid w:val="001649B9"/>
    <w:rsid w:val="00167227"/>
    <w:rsid w:val="001742C5"/>
    <w:rsid w:val="00180168"/>
    <w:rsid w:val="00180655"/>
    <w:rsid w:val="00181375"/>
    <w:rsid w:val="0018197A"/>
    <w:rsid w:val="00183D8B"/>
    <w:rsid w:val="00185617"/>
    <w:rsid w:val="0018753F"/>
    <w:rsid w:val="00194252"/>
    <w:rsid w:val="0019709C"/>
    <w:rsid w:val="001A2236"/>
    <w:rsid w:val="001A367E"/>
    <w:rsid w:val="001A615E"/>
    <w:rsid w:val="001A7E77"/>
    <w:rsid w:val="001B4F06"/>
    <w:rsid w:val="001C2020"/>
    <w:rsid w:val="001D1A83"/>
    <w:rsid w:val="00200E2D"/>
    <w:rsid w:val="00203FAC"/>
    <w:rsid w:val="0020404A"/>
    <w:rsid w:val="00210406"/>
    <w:rsid w:val="00211D3F"/>
    <w:rsid w:val="00212B21"/>
    <w:rsid w:val="00213F81"/>
    <w:rsid w:val="00216BA3"/>
    <w:rsid w:val="002201C6"/>
    <w:rsid w:val="00225A05"/>
    <w:rsid w:val="00226C2E"/>
    <w:rsid w:val="0022768B"/>
    <w:rsid w:val="002365A1"/>
    <w:rsid w:val="00243B37"/>
    <w:rsid w:val="0024716A"/>
    <w:rsid w:val="00257387"/>
    <w:rsid w:val="002678F2"/>
    <w:rsid w:val="00272EC3"/>
    <w:rsid w:val="0027363A"/>
    <w:rsid w:val="0027433F"/>
    <w:rsid w:val="00292EB5"/>
    <w:rsid w:val="00297DBD"/>
    <w:rsid w:val="002A33B7"/>
    <w:rsid w:val="002A7421"/>
    <w:rsid w:val="002B0292"/>
    <w:rsid w:val="002C1241"/>
    <w:rsid w:val="002C2BAA"/>
    <w:rsid w:val="002C2E28"/>
    <w:rsid w:val="002C6A89"/>
    <w:rsid w:val="002E62B9"/>
    <w:rsid w:val="002F3C06"/>
    <w:rsid w:val="002F5E22"/>
    <w:rsid w:val="00300487"/>
    <w:rsid w:val="00306BD7"/>
    <w:rsid w:val="00307D6E"/>
    <w:rsid w:val="0031122B"/>
    <w:rsid w:val="00313E53"/>
    <w:rsid w:val="003174B5"/>
    <w:rsid w:val="00320100"/>
    <w:rsid w:val="0032194B"/>
    <w:rsid w:val="00324D18"/>
    <w:rsid w:val="00330F44"/>
    <w:rsid w:val="00332756"/>
    <w:rsid w:val="00333465"/>
    <w:rsid w:val="0033664B"/>
    <w:rsid w:val="00340C6C"/>
    <w:rsid w:val="003433DA"/>
    <w:rsid w:val="00344F50"/>
    <w:rsid w:val="003477CA"/>
    <w:rsid w:val="0035092F"/>
    <w:rsid w:val="00353308"/>
    <w:rsid w:val="003571E1"/>
    <w:rsid w:val="00360022"/>
    <w:rsid w:val="00375AAD"/>
    <w:rsid w:val="00377C7E"/>
    <w:rsid w:val="00382887"/>
    <w:rsid w:val="003A7570"/>
    <w:rsid w:val="003A7F4A"/>
    <w:rsid w:val="003B4928"/>
    <w:rsid w:val="003B55FD"/>
    <w:rsid w:val="003C223F"/>
    <w:rsid w:val="003C34C2"/>
    <w:rsid w:val="003D128E"/>
    <w:rsid w:val="003D7656"/>
    <w:rsid w:val="003E6BAD"/>
    <w:rsid w:val="003F2F86"/>
    <w:rsid w:val="00402924"/>
    <w:rsid w:val="00407938"/>
    <w:rsid w:val="00412896"/>
    <w:rsid w:val="00413FC2"/>
    <w:rsid w:val="004364A9"/>
    <w:rsid w:val="00444063"/>
    <w:rsid w:val="00450006"/>
    <w:rsid w:val="00451F1B"/>
    <w:rsid w:val="00457EE1"/>
    <w:rsid w:val="00457FD2"/>
    <w:rsid w:val="0046251B"/>
    <w:rsid w:val="00462BB8"/>
    <w:rsid w:val="00471FBB"/>
    <w:rsid w:val="0047717B"/>
    <w:rsid w:val="00484BB4"/>
    <w:rsid w:val="00485A02"/>
    <w:rsid w:val="00485C9E"/>
    <w:rsid w:val="00490CAF"/>
    <w:rsid w:val="004955FB"/>
    <w:rsid w:val="004A1E12"/>
    <w:rsid w:val="004B255E"/>
    <w:rsid w:val="004B4F40"/>
    <w:rsid w:val="004B58A5"/>
    <w:rsid w:val="004B6F4D"/>
    <w:rsid w:val="004B79D9"/>
    <w:rsid w:val="004C1F3B"/>
    <w:rsid w:val="004C6763"/>
    <w:rsid w:val="004D67F9"/>
    <w:rsid w:val="004E0043"/>
    <w:rsid w:val="004E6122"/>
    <w:rsid w:val="004E7A7E"/>
    <w:rsid w:val="004F1DF3"/>
    <w:rsid w:val="004F6576"/>
    <w:rsid w:val="004F6854"/>
    <w:rsid w:val="004F78FC"/>
    <w:rsid w:val="00503291"/>
    <w:rsid w:val="00511453"/>
    <w:rsid w:val="00517AEA"/>
    <w:rsid w:val="00520223"/>
    <w:rsid w:val="005211DC"/>
    <w:rsid w:val="00530201"/>
    <w:rsid w:val="005307C1"/>
    <w:rsid w:val="00531CD5"/>
    <w:rsid w:val="00531D56"/>
    <w:rsid w:val="0053491A"/>
    <w:rsid w:val="00544FD2"/>
    <w:rsid w:val="00556029"/>
    <w:rsid w:val="00560321"/>
    <w:rsid w:val="005654FA"/>
    <w:rsid w:val="00574277"/>
    <w:rsid w:val="00574748"/>
    <w:rsid w:val="00577B62"/>
    <w:rsid w:val="0058250B"/>
    <w:rsid w:val="0059070A"/>
    <w:rsid w:val="00590EE9"/>
    <w:rsid w:val="0059630E"/>
    <w:rsid w:val="00596D0F"/>
    <w:rsid w:val="00596FA8"/>
    <w:rsid w:val="005976E4"/>
    <w:rsid w:val="005A18D5"/>
    <w:rsid w:val="005A50DB"/>
    <w:rsid w:val="005B372D"/>
    <w:rsid w:val="005B51B6"/>
    <w:rsid w:val="005B5A39"/>
    <w:rsid w:val="005B7649"/>
    <w:rsid w:val="005B7FA8"/>
    <w:rsid w:val="005C4EF4"/>
    <w:rsid w:val="005C5B3B"/>
    <w:rsid w:val="005C6C3B"/>
    <w:rsid w:val="005C7B50"/>
    <w:rsid w:val="005D6DCE"/>
    <w:rsid w:val="005E7743"/>
    <w:rsid w:val="006068E5"/>
    <w:rsid w:val="00606F57"/>
    <w:rsid w:val="0061141B"/>
    <w:rsid w:val="00611A06"/>
    <w:rsid w:val="00615FE3"/>
    <w:rsid w:val="00617687"/>
    <w:rsid w:val="00617AA5"/>
    <w:rsid w:val="00637692"/>
    <w:rsid w:val="006523BB"/>
    <w:rsid w:val="006526FB"/>
    <w:rsid w:val="00665375"/>
    <w:rsid w:val="00665C11"/>
    <w:rsid w:val="00672B7E"/>
    <w:rsid w:val="006773E4"/>
    <w:rsid w:val="00680738"/>
    <w:rsid w:val="006816D7"/>
    <w:rsid w:val="00683792"/>
    <w:rsid w:val="006939AB"/>
    <w:rsid w:val="00696421"/>
    <w:rsid w:val="00696959"/>
    <w:rsid w:val="006B597E"/>
    <w:rsid w:val="006B77E9"/>
    <w:rsid w:val="006C033E"/>
    <w:rsid w:val="006D0862"/>
    <w:rsid w:val="006D3545"/>
    <w:rsid w:val="006E056B"/>
    <w:rsid w:val="006F24DB"/>
    <w:rsid w:val="007012B5"/>
    <w:rsid w:val="00711B46"/>
    <w:rsid w:val="007124DC"/>
    <w:rsid w:val="0072105F"/>
    <w:rsid w:val="00732F0C"/>
    <w:rsid w:val="0073713F"/>
    <w:rsid w:val="00740823"/>
    <w:rsid w:val="00743F51"/>
    <w:rsid w:val="00744E22"/>
    <w:rsid w:val="00746A5A"/>
    <w:rsid w:val="00752FB6"/>
    <w:rsid w:val="0075501F"/>
    <w:rsid w:val="00757D7B"/>
    <w:rsid w:val="00757EF9"/>
    <w:rsid w:val="00762625"/>
    <w:rsid w:val="00762704"/>
    <w:rsid w:val="00774730"/>
    <w:rsid w:val="00793BED"/>
    <w:rsid w:val="007962D6"/>
    <w:rsid w:val="007A1DF9"/>
    <w:rsid w:val="007A6274"/>
    <w:rsid w:val="007A7C3D"/>
    <w:rsid w:val="007B2341"/>
    <w:rsid w:val="007B6D26"/>
    <w:rsid w:val="007C24D8"/>
    <w:rsid w:val="007C4D56"/>
    <w:rsid w:val="007C545F"/>
    <w:rsid w:val="007E04ED"/>
    <w:rsid w:val="007E4D2E"/>
    <w:rsid w:val="007F039D"/>
    <w:rsid w:val="007F1582"/>
    <w:rsid w:val="007F288E"/>
    <w:rsid w:val="007F3D21"/>
    <w:rsid w:val="008022AB"/>
    <w:rsid w:val="00802E58"/>
    <w:rsid w:val="008115DA"/>
    <w:rsid w:val="008137F9"/>
    <w:rsid w:val="00815B1A"/>
    <w:rsid w:val="00827B5F"/>
    <w:rsid w:val="0083020D"/>
    <w:rsid w:val="00831BF5"/>
    <w:rsid w:val="00833FDD"/>
    <w:rsid w:val="00837D17"/>
    <w:rsid w:val="00841905"/>
    <w:rsid w:val="0084772A"/>
    <w:rsid w:val="00854D27"/>
    <w:rsid w:val="008552AB"/>
    <w:rsid w:val="008620CB"/>
    <w:rsid w:val="0087397A"/>
    <w:rsid w:val="0087561E"/>
    <w:rsid w:val="00876621"/>
    <w:rsid w:val="008768FD"/>
    <w:rsid w:val="00877693"/>
    <w:rsid w:val="00881205"/>
    <w:rsid w:val="00884720"/>
    <w:rsid w:val="0088782E"/>
    <w:rsid w:val="008957D2"/>
    <w:rsid w:val="00896090"/>
    <w:rsid w:val="008A050E"/>
    <w:rsid w:val="008B49F3"/>
    <w:rsid w:val="008B6A00"/>
    <w:rsid w:val="008C46D7"/>
    <w:rsid w:val="008C4953"/>
    <w:rsid w:val="008D068F"/>
    <w:rsid w:val="008D2AE4"/>
    <w:rsid w:val="008D6F85"/>
    <w:rsid w:val="008E2931"/>
    <w:rsid w:val="008E300B"/>
    <w:rsid w:val="008E3659"/>
    <w:rsid w:val="008F1660"/>
    <w:rsid w:val="0090359D"/>
    <w:rsid w:val="00904FF8"/>
    <w:rsid w:val="00911CF5"/>
    <w:rsid w:val="00912F3A"/>
    <w:rsid w:val="00913DFE"/>
    <w:rsid w:val="00913EE2"/>
    <w:rsid w:val="009178C5"/>
    <w:rsid w:val="00926EF5"/>
    <w:rsid w:val="00927FFA"/>
    <w:rsid w:val="00930013"/>
    <w:rsid w:val="00937123"/>
    <w:rsid w:val="0094119E"/>
    <w:rsid w:val="009461AB"/>
    <w:rsid w:val="009604ED"/>
    <w:rsid w:val="009612AB"/>
    <w:rsid w:val="00962A4D"/>
    <w:rsid w:val="00973DCD"/>
    <w:rsid w:val="009B3E8E"/>
    <w:rsid w:val="009B6CA5"/>
    <w:rsid w:val="009B6DBF"/>
    <w:rsid w:val="009C4F91"/>
    <w:rsid w:val="009C6A76"/>
    <w:rsid w:val="009E3297"/>
    <w:rsid w:val="009E77AE"/>
    <w:rsid w:val="009F5245"/>
    <w:rsid w:val="00A02DB4"/>
    <w:rsid w:val="00A032DD"/>
    <w:rsid w:val="00A13979"/>
    <w:rsid w:val="00A16E15"/>
    <w:rsid w:val="00A21531"/>
    <w:rsid w:val="00A273D9"/>
    <w:rsid w:val="00A3490F"/>
    <w:rsid w:val="00A35088"/>
    <w:rsid w:val="00A3668B"/>
    <w:rsid w:val="00A44639"/>
    <w:rsid w:val="00A45A9E"/>
    <w:rsid w:val="00A536E2"/>
    <w:rsid w:val="00A539FF"/>
    <w:rsid w:val="00A57C06"/>
    <w:rsid w:val="00A606C6"/>
    <w:rsid w:val="00A60E46"/>
    <w:rsid w:val="00A739F2"/>
    <w:rsid w:val="00A81592"/>
    <w:rsid w:val="00A81C8D"/>
    <w:rsid w:val="00A854C3"/>
    <w:rsid w:val="00A955EC"/>
    <w:rsid w:val="00A95827"/>
    <w:rsid w:val="00AA2BD9"/>
    <w:rsid w:val="00AA6E84"/>
    <w:rsid w:val="00AB13D5"/>
    <w:rsid w:val="00AB493F"/>
    <w:rsid w:val="00AB6285"/>
    <w:rsid w:val="00AC2468"/>
    <w:rsid w:val="00AC3E7E"/>
    <w:rsid w:val="00AD5547"/>
    <w:rsid w:val="00AE15CA"/>
    <w:rsid w:val="00AE4655"/>
    <w:rsid w:val="00AF2114"/>
    <w:rsid w:val="00AF276A"/>
    <w:rsid w:val="00AF5A8D"/>
    <w:rsid w:val="00B015E4"/>
    <w:rsid w:val="00B04F5A"/>
    <w:rsid w:val="00B07AC5"/>
    <w:rsid w:val="00B24088"/>
    <w:rsid w:val="00B25E82"/>
    <w:rsid w:val="00B32B1D"/>
    <w:rsid w:val="00B37E22"/>
    <w:rsid w:val="00B40B27"/>
    <w:rsid w:val="00B42B06"/>
    <w:rsid w:val="00B463FC"/>
    <w:rsid w:val="00B51F29"/>
    <w:rsid w:val="00B54BF8"/>
    <w:rsid w:val="00B6013D"/>
    <w:rsid w:val="00B60E3C"/>
    <w:rsid w:val="00B614DE"/>
    <w:rsid w:val="00B71201"/>
    <w:rsid w:val="00B732FE"/>
    <w:rsid w:val="00B874A0"/>
    <w:rsid w:val="00B93863"/>
    <w:rsid w:val="00B948C3"/>
    <w:rsid w:val="00B9782E"/>
    <w:rsid w:val="00BB244E"/>
    <w:rsid w:val="00BB5321"/>
    <w:rsid w:val="00BC61D4"/>
    <w:rsid w:val="00BC7B6C"/>
    <w:rsid w:val="00BD1B9D"/>
    <w:rsid w:val="00BD5452"/>
    <w:rsid w:val="00BE1A28"/>
    <w:rsid w:val="00BE2F74"/>
    <w:rsid w:val="00BE454E"/>
    <w:rsid w:val="00BE7147"/>
    <w:rsid w:val="00BE7F17"/>
    <w:rsid w:val="00BF1AEC"/>
    <w:rsid w:val="00BF3718"/>
    <w:rsid w:val="00C00394"/>
    <w:rsid w:val="00C05AD6"/>
    <w:rsid w:val="00C06217"/>
    <w:rsid w:val="00C16AC4"/>
    <w:rsid w:val="00C20A63"/>
    <w:rsid w:val="00C23539"/>
    <w:rsid w:val="00C2420E"/>
    <w:rsid w:val="00C24888"/>
    <w:rsid w:val="00C254DD"/>
    <w:rsid w:val="00C25CA8"/>
    <w:rsid w:val="00C26975"/>
    <w:rsid w:val="00C27484"/>
    <w:rsid w:val="00C2787B"/>
    <w:rsid w:val="00C27BF0"/>
    <w:rsid w:val="00C31B09"/>
    <w:rsid w:val="00C32F4A"/>
    <w:rsid w:val="00C418EB"/>
    <w:rsid w:val="00C429F9"/>
    <w:rsid w:val="00C44A8C"/>
    <w:rsid w:val="00C46435"/>
    <w:rsid w:val="00C50DAC"/>
    <w:rsid w:val="00C5296A"/>
    <w:rsid w:val="00C67AC8"/>
    <w:rsid w:val="00C732FD"/>
    <w:rsid w:val="00C82E85"/>
    <w:rsid w:val="00C850DF"/>
    <w:rsid w:val="00C933E6"/>
    <w:rsid w:val="00C95EC3"/>
    <w:rsid w:val="00C97724"/>
    <w:rsid w:val="00C97D21"/>
    <w:rsid w:val="00CC1206"/>
    <w:rsid w:val="00CC6BA1"/>
    <w:rsid w:val="00CD731C"/>
    <w:rsid w:val="00CE72FE"/>
    <w:rsid w:val="00CF184D"/>
    <w:rsid w:val="00CF1F70"/>
    <w:rsid w:val="00D060AB"/>
    <w:rsid w:val="00D061F4"/>
    <w:rsid w:val="00D062FE"/>
    <w:rsid w:val="00D114B7"/>
    <w:rsid w:val="00D20350"/>
    <w:rsid w:val="00D32CDC"/>
    <w:rsid w:val="00D34966"/>
    <w:rsid w:val="00D402FF"/>
    <w:rsid w:val="00D41478"/>
    <w:rsid w:val="00D42055"/>
    <w:rsid w:val="00D44FE8"/>
    <w:rsid w:val="00D50B90"/>
    <w:rsid w:val="00D523BF"/>
    <w:rsid w:val="00D5241C"/>
    <w:rsid w:val="00D5771D"/>
    <w:rsid w:val="00D57EE4"/>
    <w:rsid w:val="00D73AC2"/>
    <w:rsid w:val="00D76E31"/>
    <w:rsid w:val="00D8251E"/>
    <w:rsid w:val="00D877E4"/>
    <w:rsid w:val="00D9000D"/>
    <w:rsid w:val="00D9048E"/>
    <w:rsid w:val="00D970D9"/>
    <w:rsid w:val="00DA2A75"/>
    <w:rsid w:val="00DC6CCB"/>
    <w:rsid w:val="00DE40A0"/>
    <w:rsid w:val="00DE4BF6"/>
    <w:rsid w:val="00DF2AF5"/>
    <w:rsid w:val="00DF476C"/>
    <w:rsid w:val="00E020E2"/>
    <w:rsid w:val="00E04C9C"/>
    <w:rsid w:val="00E12A1C"/>
    <w:rsid w:val="00E21B1B"/>
    <w:rsid w:val="00E23918"/>
    <w:rsid w:val="00E313C1"/>
    <w:rsid w:val="00E3172F"/>
    <w:rsid w:val="00E31B2F"/>
    <w:rsid w:val="00E36591"/>
    <w:rsid w:val="00E368D1"/>
    <w:rsid w:val="00E454C0"/>
    <w:rsid w:val="00E4724E"/>
    <w:rsid w:val="00E4771D"/>
    <w:rsid w:val="00E51471"/>
    <w:rsid w:val="00E5620B"/>
    <w:rsid w:val="00E56BD5"/>
    <w:rsid w:val="00E6421D"/>
    <w:rsid w:val="00E66F15"/>
    <w:rsid w:val="00E81A61"/>
    <w:rsid w:val="00E8476A"/>
    <w:rsid w:val="00E876BA"/>
    <w:rsid w:val="00E87747"/>
    <w:rsid w:val="00E97F66"/>
    <w:rsid w:val="00EA3982"/>
    <w:rsid w:val="00EA6236"/>
    <w:rsid w:val="00EB050E"/>
    <w:rsid w:val="00EB531A"/>
    <w:rsid w:val="00EC7125"/>
    <w:rsid w:val="00ED1B9D"/>
    <w:rsid w:val="00ED2444"/>
    <w:rsid w:val="00ED67F3"/>
    <w:rsid w:val="00EE476D"/>
    <w:rsid w:val="00EE6F6A"/>
    <w:rsid w:val="00EF11A1"/>
    <w:rsid w:val="00EF2B0F"/>
    <w:rsid w:val="00EF4DD5"/>
    <w:rsid w:val="00EF6652"/>
    <w:rsid w:val="00EF6AA1"/>
    <w:rsid w:val="00F00C8D"/>
    <w:rsid w:val="00F0330D"/>
    <w:rsid w:val="00F1200A"/>
    <w:rsid w:val="00F1543D"/>
    <w:rsid w:val="00F23FB3"/>
    <w:rsid w:val="00F242EB"/>
    <w:rsid w:val="00F26FB9"/>
    <w:rsid w:val="00F27915"/>
    <w:rsid w:val="00F35645"/>
    <w:rsid w:val="00F42109"/>
    <w:rsid w:val="00F44036"/>
    <w:rsid w:val="00F44103"/>
    <w:rsid w:val="00F46A83"/>
    <w:rsid w:val="00F502BD"/>
    <w:rsid w:val="00F55E18"/>
    <w:rsid w:val="00F563E6"/>
    <w:rsid w:val="00F61755"/>
    <w:rsid w:val="00F626E2"/>
    <w:rsid w:val="00F63603"/>
    <w:rsid w:val="00F85DED"/>
    <w:rsid w:val="00F906FD"/>
    <w:rsid w:val="00F91FE2"/>
    <w:rsid w:val="00F97278"/>
    <w:rsid w:val="00F974A8"/>
    <w:rsid w:val="00FA714A"/>
    <w:rsid w:val="00FB0AFC"/>
    <w:rsid w:val="00FB3E26"/>
    <w:rsid w:val="00FB431B"/>
    <w:rsid w:val="00FB6D25"/>
    <w:rsid w:val="00FB7212"/>
    <w:rsid w:val="00FD0B23"/>
    <w:rsid w:val="00FD6AEF"/>
    <w:rsid w:val="00FD725D"/>
    <w:rsid w:val="00FE04D7"/>
    <w:rsid w:val="00FE1DF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Web 1"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3D"/>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7A7C3D"/>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7A7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nhideWhenUsed/>
    <w:qFormat/>
    <w:rsid w:val="007A7C3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rsid w:val="007A7C3D"/>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semiHidden/>
    <w:unhideWhenUsed/>
    <w:qFormat/>
    <w:rsid w:val="007A7C3D"/>
    <w:pPr>
      <w:keepNext/>
      <w:jc w:val="center"/>
      <w:outlineLvl w:val="4"/>
    </w:pPr>
    <w:rPr>
      <w:rFonts w:ascii="Arial" w:hAnsi="Arial" w:cs="Arial"/>
      <w:b/>
      <w:sz w:val="22"/>
      <w:szCs w:val="22"/>
      <w:lang w:val="pl-PL"/>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A7C3D"/>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7A7C3D"/>
    <w:rPr>
      <w:rFonts w:asciiTheme="majorHAnsi" w:eastAsiaTheme="majorEastAsia" w:hAnsiTheme="majorHAnsi" w:cstheme="majorBidi"/>
      <w:b/>
      <w:bCs/>
      <w:color w:val="4F81BD" w:themeColor="accent1"/>
      <w:sz w:val="26"/>
      <w:szCs w:val="26"/>
      <w:lang w:val="en-AU"/>
    </w:rPr>
  </w:style>
  <w:style w:type="character" w:customStyle="1" w:styleId="Naslov3Char">
    <w:name w:val="Naslov 3 Char"/>
    <w:basedOn w:val="Zadanifontodlomka"/>
    <w:link w:val="Naslov3"/>
    <w:rsid w:val="007A7C3D"/>
    <w:rPr>
      <w:rFonts w:asciiTheme="majorHAnsi" w:eastAsiaTheme="majorEastAsia" w:hAnsiTheme="majorHAnsi" w:cstheme="majorBidi"/>
      <w:b/>
      <w:bCs/>
      <w:color w:val="4F81BD" w:themeColor="accent1"/>
      <w:sz w:val="20"/>
      <w:szCs w:val="20"/>
      <w:lang w:val="en-AU"/>
    </w:rPr>
  </w:style>
  <w:style w:type="character" w:customStyle="1" w:styleId="Naslov4Char">
    <w:name w:val="Naslov 4 Char"/>
    <w:basedOn w:val="Zadanifontodlomka"/>
    <w:link w:val="Naslov4"/>
    <w:semiHidden/>
    <w:rsid w:val="007A7C3D"/>
    <w:rPr>
      <w:rFonts w:asciiTheme="majorHAnsi" w:eastAsiaTheme="majorEastAsia" w:hAnsiTheme="majorHAnsi" w:cstheme="majorBidi"/>
      <w:b/>
      <w:bCs/>
      <w:i/>
      <w:iCs/>
      <w:color w:val="4F81BD" w:themeColor="accent1"/>
      <w:sz w:val="20"/>
      <w:szCs w:val="20"/>
      <w:lang w:val="en-AU"/>
    </w:rPr>
  </w:style>
  <w:style w:type="character" w:customStyle="1" w:styleId="Naslov5Char">
    <w:name w:val="Naslov 5 Char"/>
    <w:basedOn w:val="Zadanifontodlomka"/>
    <w:link w:val="Naslov5"/>
    <w:semiHidden/>
    <w:rsid w:val="007A7C3D"/>
    <w:rPr>
      <w:rFonts w:ascii="Arial" w:eastAsia="Times New Roman" w:hAnsi="Arial" w:cs="Arial"/>
      <w:b/>
      <w:lang w:val="pl-PL"/>
    </w:rPr>
  </w:style>
  <w:style w:type="paragraph" w:styleId="Bezproreda">
    <w:name w:val="No Spacing"/>
    <w:link w:val="BezproredaChar"/>
    <w:uiPriority w:val="1"/>
    <w:qFormat/>
    <w:rsid w:val="007A7C3D"/>
    <w:pPr>
      <w:spacing w:after="0" w:line="240" w:lineRule="auto"/>
    </w:pPr>
    <w:rPr>
      <w:rFonts w:ascii="Calibri" w:eastAsia="Calibri" w:hAnsi="Calibri" w:cs="Times New Roman"/>
    </w:rPr>
  </w:style>
  <w:style w:type="paragraph" w:styleId="Odlomakpopisa">
    <w:name w:val="List Paragraph"/>
    <w:aliases w:val="Graf,Heading 12,Naslov 12,heading 1,naslov 1,Paragraph,List Paragraph Red,lp1,Normal bullet,Heading 11,Paragraphe de liste PBLH,Graph &amp; Table tite,Normal bullet 2,Bullet list,Figure_name,Equipment,Numbered Indented Text,List Paragraph11"/>
    <w:basedOn w:val="Normal"/>
    <w:link w:val="OdlomakpopisaChar"/>
    <w:uiPriority w:val="34"/>
    <w:qFormat/>
    <w:rsid w:val="007A7C3D"/>
    <w:pPr>
      <w:ind w:left="720"/>
      <w:contextualSpacing/>
    </w:pPr>
  </w:style>
  <w:style w:type="paragraph" w:styleId="Tekstbalonia">
    <w:name w:val="Balloon Text"/>
    <w:basedOn w:val="Normal"/>
    <w:link w:val="TekstbaloniaChar"/>
    <w:semiHidden/>
    <w:unhideWhenUsed/>
    <w:rsid w:val="007A7C3D"/>
    <w:rPr>
      <w:rFonts w:ascii="Tahoma" w:hAnsi="Tahoma" w:cs="Tahoma"/>
      <w:sz w:val="16"/>
      <w:szCs w:val="16"/>
    </w:rPr>
  </w:style>
  <w:style w:type="character" w:customStyle="1" w:styleId="TekstbaloniaChar">
    <w:name w:val="Tekst balončića Char"/>
    <w:basedOn w:val="Zadanifontodlomka"/>
    <w:link w:val="Tekstbalonia"/>
    <w:semiHidden/>
    <w:rsid w:val="007A7C3D"/>
    <w:rPr>
      <w:rFonts w:ascii="Tahoma" w:eastAsia="Times New Roman" w:hAnsi="Tahoma" w:cs="Tahoma"/>
      <w:sz w:val="16"/>
      <w:szCs w:val="16"/>
      <w:lang w:val="en-AU"/>
    </w:rPr>
  </w:style>
  <w:style w:type="paragraph" w:styleId="Zaglavlje">
    <w:name w:val="header"/>
    <w:aliases w:val="Char,Header1"/>
    <w:basedOn w:val="Normal"/>
    <w:link w:val="ZaglavljeChar"/>
    <w:uiPriority w:val="99"/>
    <w:semiHidden/>
    <w:unhideWhenUsed/>
    <w:rsid w:val="007A7C3D"/>
    <w:pPr>
      <w:tabs>
        <w:tab w:val="center" w:pos="4536"/>
        <w:tab w:val="right" w:pos="9072"/>
      </w:tabs>
    </w:pPr>
  </w:style>
  <w:style w:type="character" w:customStyle="1" w:styleId="ZaglavljeChar">
    <w:name w:val="Zaglavlje Char"/>
    <w:aliases w:val="Char Char,Header1 Char"/>
    <w:basedOn w:val="Zadanifontodlomka"/>
    <w:link w:val="Zaglavlje"/>
    <w:uiPriority w:val="99"/>
    <w:semiHidden/>
    <w:rsid w:val="007A7C3D"/>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7A7C3D"/>
    <w:pPr>
      <w:tabs>
        <w:tab w:val="center" w:pos="4536"/>
        <w:tab w:val="right" w:pos="9072"/>
      </w:tabs>
    </w:pPr>
  </w:style>
  <w:style w:type="character" w:customStyle="1" w:styleId="PodnojeChar">
    <w:name w:val="Podnožje Char"/>
    <w:basedOn w:val="Zadanifontodlomka"/>
    <w:link w:val="Podnoje"/>
    <w:uiPriority w:val="99"/>
    <w:rsid w:val="007A7C3D"/>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7A7C3D"/>
    <w:pPr>
      <w:spacing w:after="120"/>
      <w:ind w:left="283"/>
    </w:pPr>
    <w:rPr>
      <w:sz w:val="24"/>
      <w:szCs w:val="24"/>
    </w:rPr>
  </w:style>
  <w:style w:type="character" w:customStyle="1" w:styleId="UvuenotijelotekstaChar">
    <w:name w:val="Uvučeno tijelo teksta Char"/>
    <w:basedOn w:val="Zadanifontodlomka"/>
    <w:link w:val="Uvuenotijeloteksta"/>
    <w:rsid w:val="007A7C3D"/>
    <w:rPr>
      <w:rFonts w:ascii="Times New Roman" w:eastAsia="Times New Roman" w:hAnsi="Times New Roman" w:cs="Times New Roman"/>
      <w:sz w:val="24"/>
      <w:szCs w:val="24"/>
      <w:lang w:val="en-AU"/>
    </w:rPr>
  </w:style>
  <w:style w:type="table" w:styleId="Reetkatablice">
    <w:name w:val="Table Grid"/>
    <w:basedOn w:val="Obinatablica"/>
    <w:rsid w:val="007A7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semiHidden/>
    <w:unhideWhenUsed/>
    <w:rsid w:val="007A7C3D"/>
    <w:rPr>
      <w:color w:val="0000FF"/>
      <w:u w:val="single"/>
    </w:rPr>
  </w:style>
  <w:style w:type="character" w:styleId="SlijeenaHiperveza">
    <w:name w:val="FollowedHyperlink"/>
    <w:semiHidden/>
    <w:unhideWhenUsed/>
    <w:rsid w:val="007A7C3D"/>
    <w:rPr>
      <w:color w:val="800080"/>
      <w:u w:val="single"/>
    </w:rPr>
  </w:style>
  <w:style w:type="paragraph" w:styleId="StandardWeb">
    <w:name w:val="Normal (Web)"/>
    <w:basedOn w:val="Normal"/>
    <w:semiHidden/>
    <w:unhideWhenUsed/>
    <w:rsid w:val="007A7C3D"/>
    <w:pPr>
      <w:spacing w:before="100" w:beforeAutospacing="1" w:after="100" w:afterAutospacing="1"/>
    </w:pPr>
    <w:rPr>
      <w:sz w:val="24"/>
      <w:szCs w:val="24"/>
      <w:lang w:val="hr-HR" w:eastAsia="hr-HR"/>
    </w:rPr>
  </w:style>
  <w:style w:type="paragraph" w:styleId="Sadraj1">
    <w:name w:val="toc 1"/>
    <w:basedOn w:val="Normal"/>
    <w:next w:val="Normal"/>
    <w:autoRedefine/>
    <w:uiPriority w:val="39"/>
    <w:semiHidden/>
    <w:unhideWhenUsed/>
    <w:rsid w:val="007A7C3D"/>
    <w:pPr>
      <w:spacing w:before="120" w:after="120"/>
    </w:pPr>
    <w:rPr>
      <w:rFonts w:ascii="Calibri" w:hAnsi="Calibri"/>
      <w:b/>
      <w:bCs/>
      <w:caps/>
      <w:lang w:val="hr-HR" w:eastAsia="hr-HR"/>
    </w:rPr>
  </w:style>
  <w:style w:type="paragraph" w:styleId="Sadraj2">
    <w:name w:val="toc 2"/>
    <w:basedOn w:val="Normal"/>
    <w:next w:val="Normal"/>
    <w:autoRedefine/>
    <w:uiPriority w:val="39"/>
    <w:semiHidden/>
    <w:unhideWhenUsed/>
    <w:rsid w:val="007A7C3D"/>
    <w:pPr>
      <w:ind w:left="240"/>
    </w:pPr>
    <w:rPr>
      <w:rFonts w:ascii="Calibri" w:hAnsi="Calibri"/>
      <w:smallCaps/>
      <w:lang w:val="hr-HR" w:eastAsia="hr-HR"/>
    </w:rPr>
  </w:style>
  <w:style w:type="paragraph" w:styleId="Sadraj3">
    <w:name w:val="toc 3"/>
    <w:basedOn w:val="Normal"/>
    <w:next w:val="Normal"/>
    <w:autoRedefine/>
    <w:uiPriority w:val="39"/>
    <w:semiHidden/>
    <w:unhideWhenUsed/>
    <w:rsid w:val="007A7C3D"/>
    <w:pPr>
      <w:ind w:left="480"/>
    </w:pPr>
    <w:rPr>
      <w:rFonts w:ascii="Calibri" w:hAnsi="Calibri"/>
      <w:i/>
      <w:iCs/>
      <w:lang w:val="hr-HR" w:eastAsia="hr-HR"/>
    </w:rPr>
  </w:style>
  <w:style w:type="paragraph" w:styleId="Sadraj4">
    <w:name w:val="toc 4"/>
    <w:basedOn w:val="Normal"/>
    <w:next w:val="Normal"/>
    <w:autoRedefine/>
    <w:semiHidden/>
    <w:unhideWhenUsed/>
    <w:rsid w:val="007A7C3D"/>
    <w:pPr>
      <w:ind w:left="720"/>
    </w:pPr>
    <w:rPr>
      <w:rFonts w:ascii="Calibri" w:hAnsi="Calibri"/>
      <w:sz w:val="18"/>
      <w:szCs w:val="18"/>
      <w:lang w:val="hr-HR" w:eastAsia="hr-HR"/>
    </w:rPr>
  </w:style>
  <w:style w:type="paragraph" w:styleId="Sadraj5">
    <w:name w:val="toc 5"/>
    <w:basedOn w:val="Normal"/>
    <w:next w:val="Normal"/>
    <w:autoRedefine/>
    <w:semiHidden/>
    <w:unhideWhenUsed/>
    <w:rsid w:val="007A7C3D"/>
    <w:pPr>
      <w:ind w:left="960"/>
    </w:pPr>
    <w:rPr>
      <w:rFonts w:ascii="Calibri" w:hAnsi="Calibri"/>
      <w:sz w:val="18"/>
      <w:szCs w:val="18"/>
      <w:lang w:val="hr-HR" w:eastAsia="hr-HR"/>
    </w:rPr>
  </w:style>
  <w:style w:type="paragraph" w:styleId="Sadraj6">
    <w:name w:val="toc 6"/>
    <w:basedOn w:val="Normal"/>
    <w:next w:val="Normal"/>
    <w:autoRedefine/>
    <w:semiHidden/>
    <w:unhideWhenUsed/>
    <w:rsid w:val="007A7C3D"/>
    <w:pPr>
      <w:ind w:left="1200"/>
    </w:pPr>
    <w:rPr>
      <w:rFonts w:ascii="Calibri" w:hAnsi="Calibri"/>
      <w:sz w:val="18"/>
      <w:szCs w:val="18"/>
      <w:lang w:val="hr-HR" w:eastAsia="hr-HR"/>
    </w:rPr>
  </w:style>
  <w:style w:type="paragraph" w:styleId="Sadraj7">
    <w:name w:val="toc 7"/>
    <w:basedOn w:val="Normal"/>
    <w:next w:val="Normal"/>
    <w:autoRedefine/>
    <w:semiHidden/>
    <w:unhideWhenUsed/>
    <w:rsid w:val="007A7C3D"/>
    <w:pPr>
      <w:ind w:left="1440"/>
    </w:pPr>
    <w:rPr>
      <w:rFonts w:ascii="Calibri" w:hAnsi="Calibri"/>
      <w:sz w:val="18"/>
      <w:szCs w:val="18"/>
      <w:lang w:val="hr-HR" w:eastAsia="hr-HR"/>
    </w:rPr>
  </w:style>
  <w:style w:type="paragraph" w:styleId="Sadraj8">
    <w:name w:val="toc 8"/>
    <w:basedOn w:val="Normal"/>
    <w:next w:val="Normal"/>
    <w:autoRedefine/>
    <w:semiHidden/>
    <w:unhideWhenUsed/>
    <w:rsid w:val="007A7C3D"/>
    <w:pPr>
      <w:ind w:left="1680"/>
    </w:pPr>
    <w:rPr>
      <w:rFonts w:ascii="Calibri" w:hAnsi="Calibri"/>
      <w:sz w:val="18"/>
      <w:szCs w:val="18"/>
      <w:lang w:val="hr-HR" w:eastAsia="hr-HR"/>
    </w:rPr>
  </w:style>
  <w:style w:type="paragraph" w:styleId="Sadraj9">
    <w:name w:val="toc 9"/>
    <w:basedOn w:val="Normal"/>
    <w:next w:val="Normal"/>
    <w:autoRedefine/>
    <w:semiHidden/>
    <w:unhideWhenUsed/>
    <w:rsid w:val="007A7C3D"/>
    <w:pPr>
      <w:ind w:left="1920"/>
    </w:pPr>
    <w:rPr>
      <w:rFonts w:ascii="Calibri" w:hAnsi="Calibri"/>
      <w:sz w:val="18"/>
      <w:szCs w:val="18"/>
      <w:lang w:val="hr-HR" w:eastAsia="hr-HR"/>
    </w:rPr>
  </w:style>
  <w:style w:type="paragraph" w:styleId="Tekstfusnote">
    <w:name w:val="footnote text"/>
    <w:basedOn w:val="Normal"/>
    <w:link w:val="TekstfusnoteChar"/>
    <w:uiPriority w:val="99"/>
    <w:semiHidden/>
    <w:unhideWhenUsed/>
    <w:rsid w:val="007A7C3D"/>
    <w:rPr>
      <w:lang w:val="hr-HR" w:eastAsia="hr-HR"/>
    </w:rPr>
  </w:style>
  <w:style w:type="character" w:customStyle="1" w:styleId="TekstfusnoteChar">
    <w:name w:val="Tekst fusnote Char"/>
    <w:basedOn w:val="Zadanifontodlomka"/>
    <w:link w:val="Tekstfusnote"/>
    <w:uiPriority w:val="99"/>
    <w:semiHidden/>
    <w:rsid w:val="007A7C3D"/>
    <w:rPr>
      <w:rFonts w:ascii="Times New Roman" w:eastAsia="Times New Roman" w:hAnsi="Times New Roman" w:cs="Times New Roman"/>
      <w:sz w:val="20"/>
      <w:szCs w:val="20"/>
      <w:lang w:eastAsia="hr-HR"/>
    </w:rPr>
  </w:style>
  <w:style w:type="paragraph" w:styleId="Tekstkomentara">
    <w:name w:val="annotation text"/>
    <w:basedOn w:val="Normal"/>
    <w:link w:val="TekstkomentaraChar"/>
    <w:semiHidden/>
    <w:unhideWhenUsed/>
    <w:rsid w:val="007A7C3D"/>
    <w:rPr>
      <w:lang w:val="hr-HR" w:eastAsia="hr-HR"/>
    </w:rPr>
  </w:style>
  <w:style w:type="character" w:customStyle="1" w:styleId="TekstkomentaraChar">
    <w:name w:val="Tekst komentara Char"/>
    <w:basedOn w:val="Zadanifontodlomka"/>
    <w:link w:val="Tekstkomentara"/>
    <w:semiHidden/>
    <w:rsid w:val="007A7C3D"/>
    <w:rPr>
      <w:rFonts w:ascii="Times New Roman" w:eastAsia="Times New Roman" w:hAnsi="Times New Roman" w:cs="Times New Roman"/>
      <w:sz w:val="20"/>
      <w:szCs w:val="20"/>
      <w:lang w:eastAsia="hr-HR"/>
    </w:rPr>
  </w:style>
  <w:style w:type="character" w:customStyle="1" w:styleId="ZaglavljeChar1">
    <w:name w:val="Zaglavlje Char1"/>
    <w:aliases w:val="Char Char1,Header1 Char1"/>
    <w:basedOn w:val="Zadanifontodlomka"/>
    <w:uiPriority w:val="99"/>
    <w:semiHidden/>
    <w:rsid w:val="007A7C3D"/>
    <w:rPr>
      <w:rFonts w:ascii="Times New Roman" w:eastAsia="Times New Roman" w:hAnsi="Times New Roman" w:cs="Times New Roman"/>
      <w:sz w:val="20"/>
      <w:szCs w:val="20"/>
      <w:lang w:val="en-AU"/>
    </w:rPr>
  </w:style>
  <w:style w:type="paragraph" w:styleId="Tekstkrajnjebiljeke">
    <w:name w:val="endnote text"/>
    <w:basedOn w:val="Normal"/>
    <w:link w:val="TekstkrajnjebiljekeChar"/>
    <w:semiHidden/>
    <w:unhideWhenUsed/>
    <w:rsid w:val="007A7C3D"/>
    <w:rPr>
      <w:lang w:val="hr-HR" w:eastAsia="hr-HR"/>
    </w:rPr>
  </w:style>
  <w:style w:type="character" w:customStyle="1" w:styleId="TekstkrajnjebiljekeChar">
    <w:name w:val="Tekst krajnje bilješke Char"/>
    <w:basedOn w:val="Zadanifontodlomka"/>
    <w:link w:val="Tekstkrajnjebiljeke"/>
    <w:semiHidden/>
    <w:rsid w:val="007A7C3D"/>
    <w:rPr>
      <w:rFonts w:ascii="Times New Roman" w:eastAsia="Times New Roman" w:hAnsi="Times New Roman" w:cs="Times New Roman"/>
      <w:sz w:val="20"/>
      <w:szCs w:val="20"/>
      <w:lang w:eastAsia="hr-HR"/>
    </w:rPr>
  </w:style>
  <w:style w:type="paragraph" w:styleId="Naslov">
    <w:name w:val="Title"/>
    <w:basedOn w:val="Normal"/>
    <w:next w:val="Normal"/>
    <w:link w:val="NaslovChar"/>
    <w:qFormat/>
    <w:rsid w:val="007A7C3D"/>
    <w:pPr>
      <w:pBdr>
        <w:bottom w:val="single" w:sz="8" w:space="4" w:color="4F81BD"/>
      </w:pBdr>
      <w:spacing w:after="300"/>
      <w:contextualSpacing/>
    </w:pPr>
    <w:rPr>
      <w:rFonts w:ascii="Cambria" w:hAnsi="Cambria"/>
      <w:color w:val="17365D"/>
      <w:spacing w:val="5"/>
      <w:kern w:val="28"/>
      <w:sz w:val="52"/>
      <w:szCs w:val="52"/>
    </w:rPr>
  </w:style>
  <w:style w:type="character" w:customStyle="1" w:styleId="NaslovChar">
    <w:name w:val="Naslov Char"/>
    <w:basedOn w:val="Zadanifontodlomka"/>
    <w:link w:val="Naslov"/>
    <w:rsid w:val="007A7C3D"/>
    <w:rPr>
      <w:rFonts w:ascii="Cambria" w:eastAsia="Times New Roman" w:hAnsi="Cambria" w:cs="Times New Roman"/>
      <w:color w:val="17365D"/>
      <w:spacing w:val="5"/>
      <w:kern w:val="28"/>
      <w:sz w:val="52"/>
      <w:szCs w:val="52"/>
      <w:lang w:val="en-AU"/>
    </w:rPr>
  </w:style>
  <w:style w:type="character" w:customStyle="1" w:styleId="TijelotekstaChar">
    <w:name w:val="Tijelo teksta Char"/>
    <w:aliases w:val="uvlaka 2 Char1"/>
    <w:basedOn w:val="Zadanifontodlomka"/>
    <w:link w:val="Tijeloteksta"/>
    <w:semiHidden/>
    <w:locked/>
    <w:rsid w:val="007A7C3D"/>
    <w:rPr>
      <w:sz w:val="24"/>
      <w:szCs w:val="24"/>
      <w:lang w:eastAsia="de-DE"/>
    </w:rPr>
  </w:style>
  <w:style w:type="paragraph" w:styleId="Tijeloteksta">
    <w:name w:val="Body Text"/>
    <w:aliases w:val="uvlaka 2"/>
    <w:basedOn w:val="Normal"/>
    <w:link w:val="TijelotekstaChar"/>
    <w:semiHidden/>
    <w:unhideWhenUsed/>
    <w:qFormat/>
    <w:rsid w:val="007A7C3D"/>
    <w:pPr>
      <w:spacing w:after="120"/>
    </w:pPr>
    <w:rPr>
      <w:rFonts w:asciiTheme="minorHAnsi" w:eastAsiaTheme="minorHAnsi" w:hAnsiTheme="minorHAnsi" w:cstheme="minorBidi"/>
      <w:sz w:val="24"/>
      <w:szCs w:val="24"/>
      <w:lang w:val="hr-HR" w:eastAsia="de-DE"/>
    </w:rPr>
  </w:style>
  <w:style w:type="character" w:customStyle="1" w:styleId="TijelotekstaChar1">
    <w:name w:val="Tijelo teksta Char1"/>
    <w:aliases w:val="uvlaka 2 Char"/>
    <w:basedOn w:val="Zadanifontodlomka"/>
    <w:link w:val="Tijeloteksta"/>
    <w:semiHidden/>
    <w:rsid w:val="007A7C3D"/>
    <w:rPr>
      <w:rFonts w:ascii="Times New Roman" w:eastAsia="Times New Roman" w:hAnsi="Times New Roman" w:cs="Times New Roman"/>
      <w:sz w:val="20"/>
      <w:szCs w:val="20"/>
      <w:lang w:val="en-AU"/>
    </w:rPr>
  </w:style>
  <w:style w:type="paragraph" w:styleId="Tijeloteksta2">
    <w:name w:val="Body Text 2"/>
    <w:basedOn w:val="Normal"/>
    <w:link w:val="Tijeloteksta2Char"/>
    <w:semiHidden/>
    <w:unhideWhenUsed/>
    <w:rsid w:val="007A7C3D"/>
    <w:pPr>
      <w:spacing w:after="120" w:line="480" w:lineRule="auto"/>
    </w:pPr>
    <w:rPr>
      <w:sz w:val="24"/>
      <w:szCs w:val="24"/>
      <w:lang w:val="hr-HR" w:eastAsia="hr-HR"/>
    </w:rPr>
  </w:style>
  <w:style w:type="character" w:customStyle="1" w:styleId="Tijeloteksta2Char">
    <w:name w:val="Tijelo teksta 2 Char"/>
    <w:basedOn w:val="Zadanifontodlomka"/>
    <w:link w:val="Tijeloteksta2"/>
    <w:semiHidden/>
    <w:rsid w:val="007A7C3D"/>
    <w:rPr>
      <w:rFonts w:ascii="Times New Roman" w:eastAsia="Times New Roman" w:hAnsi="Times New Roman" w:cs="Times New Roman"/>
      <w:sz w:val="24"/>
      <w:szCs w:val="24"/>
      <w:lang w:eastAsia="hr-HR"/>
    </w:rPr>
  </w:style>
  <w:style w:type="paragraph" w:styleId="Tijeloteksta3">
    <w:name w:val="Body Text 3"/>
    <w:basedOn w:val="Normal"/>
    <w:link w:val="Tijeloteksta3Char"/>
    <w:semiHidden/>
    <w:unhideWhenUsed/>
    <w:rsid w:val="007A7C3D"/>
    <w:pPr>
      <w:jc w:val="both"/>
    </w:pPr>
    <w:rPr>
      <w:b/>
      <w:bCs/>
      <w:sz w:val="28"/>
      <w:szCs w:val="28"/>
      <w:lang w:val="pl-PL"/>
    </w:rPr>
  </w:style>
  <w:style w:type="character" w:customStyle="1" w:styleId="Tijeloteksta3Char">
    <w:name w:val="Tijelo teksta 3 Char"/>
    <w:basedOn w:val="Zadanifontodlomka"/>
    <w:link w:val="Tijeloteksta3"/>
    <w:semiHidden/>
    <w:rsid w:val="007A7C3D"/>
    <w:rPr>
      <w:rFonts w:ascii="Times New Roman" w:eastAsia="Times New Roman" w:hAnsi="Times New Roman" w:cs="Times New Roman"/>
      <w:b/>
      <w:bCs/>
      <w:sz w:val="28"/>
      <w:szCs w:val="28"/>
      <w:lang w:val="pl-PL"/>
    </w:rPr>
  </w:style>
  <w:style w:type="paragraph" w:styleId="Predmetkomentara">
    <w:name w:val="annotation subject"/>
    <w:basedOn w:val="Tekstkomentara"/>
    <w:next w:val="Tekstkomentara"/>
    <w:link w:val="PredmetkomentaraChar"/>
    <w:semiHidden/>
    <w:unhideWhenUsed/>
    <w:rsid w:val="007A7C3D"/>
    <w:rPr>
      <w:b/>
      <w:bCs/>
    </w:rPr>
  </w:style>
  <w:style w:type="character" w:customStyle="1" w:styleId="PredmetkomentaraChar">
    <w:name w:val="Predmet komentara Char"/>
    <w:basedOn w:val="TekstkomentaraChar"/>
    <w:link w:val="Predmetkomentara"/>
    <w:semiHidden/>
    <w:rsid w:val="007A7C3D"/>
    <w:rPr>
      <w:b/>
      <w:bCs/>
    </w:rPr>
  </w:style>
  <w:style w:type="character" w:customStyle="1" w:styleId="BezproredaChar">
    <w:name w:val="Bez proreda Char"/>
    <w:link w:val="Bezproreda"/>
    <w:uiPriority w:val="1"/>
    <w:locked/>
    <w:rsid w:val="007A7C3D"/>
    <w:rPr>
      <w:rFonts w:ascii="Calibri" w:eastAsia="Calibri" w:hAnsi="Calibri" w:cs="Times New Roman"/>
    </w:rPr>
  </w:style>
  <w:style w:type="paragraph" w:styleId="Revizija">
    <w:name w:val="Revision"/>
    <w:uiPriority w:val="99"/>
    <w:semiHidden/>
    <w:rsid w:val="007A7C3D"/>
    <w:pPr>
      <w:spacing w:after="0"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Graf Char,Heading 12 Char,Naslov 12 Char,heading 1 Char,naslov 1 Char,Paragraph Char,List Paragraph Red Char,lp1 Char,Normal bullet Char,Heading 11 Char,Paragraphe de liste PBLH Char,Graph &amp; Table tite Char,Normal bullet 2 Char"/>
    <w:link w:val="Odlomakpopisa"/>
    <w:uiPriority w:val="34"/>
    <w:qFormat/>
    <w:locked/>
    <w:rsid w:val="007A7C3D"/>
    <w:rPr>
      <w:rFonts w:ascii="Times New Roman" w:eastAsia="Times New Roman" w:hAnsi="Times New Roman" w:cs="Times New Roman"/>
      <w:sz w:val="20"/>
      <w:szCs w:val="20"/>
      <w:lang w:val="en-AU"/>
    </w:rPr>
  </w:style>
  <w:style w:type="paragraph" w:styleId="TOCNaslov">
    <w:name w:val="TOC Heading"/>
    <w:basedOn w:val="Naslov1"/>
    <w:next w:val="Normal"/>
    <w:uiPriority w:val="39"/>
    <w:semiHidden/>
    <w:unhideWhenUsed/>
    <w:qFormat/>
    <w:rsid w:val="007A7C3D"/>
    <w:pPr>
      <w:keepLines/>
      <w:spacing w:before="480" w:line="276" w:lineRule="auto"/>
      <w:outlineLvl w:val="9"/>
    </w:pPr>
    <w:rPr>
      <w:rFonts w:ascii="Cambria" w:hAnsi="Cambria"/>
      <w:color w:val="365F91"/>
      <w:sz w:val="28"/>
      <w:szCs w:val="28"/>
      <w:u w:val="none"/>
      <w:lang w:val="en-US"/>
    </w:rPr>
  </w:style>
  <w:style w:type="paragraph" w:customStyle="1" w:styleId="51Abs">
    <w:name w:val="51_Abs"/>
    <w:basedOn w:val="Normal"/>
    <w:semiHidden/>
    <w:rsid w:val="007A7C3D"/>
    <w:pPr>
      <w:spacing w:before="80" w:line="220" w:lineRule="exact"/>
      <w:ind w:firstLine="397"/>
      <w:jc w:val="both"/>
    </w:pPr>
    <w:rPr>
      <w:color w:val="000000"/>
      <w:lang w:val="de-AT" w:eastAsia="de-DE"/>
    </w:rPr>
  </w:style>
  <w:style w:type="paragraph" w:customStyle="1" w:styleId="CharChar1CharCharCharCharCharCharCharCharCharCharCharCharCharCharCharChar">
    <w:name w:val="Char Char1 Char Char Char Char Char Char Char Char Char Char Char Char Char Char Char Char"/>
    <w:basedOn w:val="Normal"/>
    <w:semiHidden/>
    <w:rsid w:val="007A7C3D"/>
    <w:pPr>
      <w:spacing w:after="160" w:line="240" w:lineRule="exact"/>
    </w:pPr>
    <w:rPr>
      <w:rFonts w:ascii="Tahoma" w:hAnsi="Tahoma"/>
      <w:lang w:val="en-US"/>
    </w:rPr>
  </w:style>
  <w:style w:type="paragraph" w:customStyle="1" w:styleId="pident">
    <w:name w:val="pident"/>
    <w:basedOn w:val="Normal"/>
    <w:semiHidden/>
    <w:rsid w:val="007A7C3D"/>
    <w:pPr>
      <w:spacing w:before="100" w:beforeAutospacing="1" w:after="100" w:afterAutospacing="1"/>
      <w:ind w:left="450"/>
      <w:jc w:val="both"/>
    </w:pPr>
    <w:rPr>
      <w:rFonts w:ascii="Arial" w:hAnsi="Arial" w:cs="Arial"/>
      <w:color w:val="333333"/>
      <w:sz w:val="18"/>
      <w:szCs w:val="18"/>
      <w:lang w:val="hr-HR" w:eastAsia="hr-HR"/>
    </w:rPr>
  </w:style>
  <w:style w:type="paragraph" w:customStyle="1" w:styleId="T-98-2">
    <w:name w:val="T-9/8-2"/>
    <w:semiHidden/>
    <w:rsid w:val="007A7C3D"/>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t-98bezuvl">
    <w:name w:val="t-98bezuvl"/>
    <w:basedOn w:val="Normal"/>
    <w:semiHidden/>
    <w:rsid w:val="007A7C3D"/>
    <w:pPr>
      <w:spacing w:before="100" w:beforeAutospacing="1" w:after="100" w:afterAutospacing="1"/>
    </w:pPr>
    <w:rPr>
      <w:sz w:val="24"/>
      <w:szCs w:val="24"/>
      <w:lang w:val="hr-HR" w:eastAsia="hr-HR"/>
    </w:rPr>
  </w:style>
  <w:style w:type="paragraph" w:customStyle="1" w:styleId="Default">
    <w:name w:val="Default"/>
    <w:link w:val="DefaultChar"/>
    <w:rsid w:val="007A7C3D"/>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semiHidden/>
    <w:rsid w:val="007A7C3D"/>
    <w:pPr>
      <w:spacing w:before="100" w:beforeAutospacing="1" w:after="100" w:afterAutospacing="1"/>
    </w:pPr>
    <w:rPr>
      <w:sz w:val="24"/>
      <w:szCs w:val="24"/>
      <w:lang w:val="hr-HR" w:eastAsia="hr-HR"/>
    </w:rPr>
  </w:style>
  <w:style w:type="paragraph" w:customStyle="1" w:styleId="CM11">
    <w:name w:val="CM11"/>
    <w:basedOn w:val="Normal"/>
    <w:next w:val="Normal"/>
    <w:semiHidden/>
    <w:rsid w:val="007A7C3D"/>
    <w:pPr>
      <w:widowControl w:val="0"/>
      <w:autoSpaceDE w:val="0"/>
      <w:autoSpaceDN w:val="0"/>
      <w:adjustRightInd w:val="0"/>
      <w:spacing w:after="120"/>
    </w:pPr>
    <w:rPr>
      <w:rFonts w:ascii="Helvetica" w:hAnsi="Helvetica" w:cs="Helvetica"/>
      <w:b/>
      <w:sz w:val="22"/>
      <w:szCs w:val="22"/>
      <w:lang w:val="hr-HR" w:eastAsia="hr-HR"/>
    </w:rPr>
  </w:style>
  <w:style w:type="character" w:customStyle="1" w:styleId="Bodytext">
    <w:name w:val="Body text_"/>
    <w:link w:val="Bodytext1"/>
    <w:uiPriority w:val="99"/>
    <w:semiHidden/>
    <w:locked/>
    <w:rsid w:val="007A7C3D"/>
    <w:rPr>
      <w:rFonts w:ascii="Arial Narrow" w:hAnsi="Arial Narrow"/>
      <w:shd w:val="clear" w:color="auto" w:fill="FFFFFF"/>
    </w:rPr>
  </w:style>
  <w:style w:type="paragraph" w:customStyle="1" w:styleId="Bodytext1">
    <w:name w:val="Body text1"/>
    <w:basedOn w:val="Normal"/>
    <w:link w:val="Bodytext"/>
    <w:uiPriority w:val="99"/>
    <w:semiHidden/>
    <w:rsid w:val="007A7C3D"/>
    <w:pPr>
      <w:shd w:val="clear" w:color="auto" w:fill="FFFFFF"/>
      <w:spacing w:before="240" w:line="264" w:lineRule="exact"/>
      <w:ind w:hanging="1560"/>
    </w:pPr>
    <w:rPr>
      <w:rFonts w:ascii="Arial Narrow" w:eastAsiaTheme="minorHAnsi" w:hAnsi="Arial Narrow" w:cstheme="minorBidi"/>
      <w:sz w:val="22"/>
      <w:szCs w:val="22"/>
      <w:lang w:val="hr-HR"/>
    </w:rPr>
  </w:style>
  <w:style w:type="paragraph" w:customStyle="1" w:styleId="NoSpacing1">
    <w:name w:val="No Spacing1"/>
    <w:uiPriority w:val="1"/>
    <w:semiHidden/>
    <w:qFormat/>
    <w:rsid w:val="007A7C3D"/>
    <w:pPr>
      <w:spacing w:after="0"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semiHidden/>
    <w:qFormat/>
    <w:rsid w:val="007A7C3D"/>
    <w:pPr>
      <w:ind w:left="720"/>
    </w:pPr>
    <w:rPr>
      <w:sz w:val="24"/>
      <w:szCs w:val="24"/>
      <w:lang w:val="hr-HR" w:eastAsia="hr-HR"/>
    </w:rPr>
  </w:style>
  <w:style w:type="paragraph" w:customStyle="1" w:styleId="Body">
    <w:name w:val="Body"/>
    <w:basedOn w:val="Normal"/>
    <w:semiHidden/>
    <w:rsid w:val="007A7C3D"/>
    <w:pPr>
      <w:overflowPunct w:val="0"/>
      <w:autoSpaceDE w:val="0"/>
      <w:autoSpaceDN w:val="0"/>
      <w:adjustRightInd w:val="0"/>
      <w:spacing w:after="120" w:line="240" w:lineRule="atLeast"/>
      <w:ind w:left="720"/>
      <w:jc w:val="both"/>
    </w:pPr>
    <w:rPr>
      <w:rFonts w:ascii="Arial" w:hAnsi="Arial" w:cs="Arial"/>
      <w:sz w:val="22"/>
      <w:szCs w:val="22"/>
      <w:lang w:val="en-GB"/>
    </w:rPr>
  </w:style>
  <w:style w:type="paragraph" w:customStyle="1" w:styleId="Tijeloteksta1">
    <w:name w:val="Tijelo teksta1"/>
    <w:basedOn w:val="Normal"/>
    <w:uiPriority w:val="99"/>
    <w:semiHidden/>
    <w:rsid w:val="007A7C3D"/>
    <w:pPr>
      <w:shd w:val="clear" w:color="auto" w:fill="FFFFFF"/>
      <w:spacing w:before="1620" w:after="780" w:line="254" w:lineRule="exact"/>
      <w:ind w:hanging="720"/>
      <w:jc w:val="center"/>
    </w:pPr>
    <w:rPr>
      <w:rFonts w:ascii="Arial Narrow" w:eastAsia="Calibri" w:hAnsi="Arial Narrow" w:cs="Arial Narrow"/>
      <w:sz w:val="22"/>
      <w:szCs w:val="22"/>
      <w:lang w:val="hr-HR"/>
    </w:rPr>
  </w:style>
  <w:style w:type="paragraph" w:customStyle="1" w:styleId="Tijeloteksta11">
    <w:name w:val="Tijelo teksta11"/>
    <w:basedOn w:val="Normal"/>
    <w:uiPriority w:val="99"/>
    <w:semiHidden/>
    <w:rsid w:val="007A7C3D"/>
    <w:pPr>
      <w:shd w:val="clear" w:color="auto" w:fill="FFFFFF"/>
      <w:spacing w:before="1620" w:after="780" w:line="254" w:lineRule="exact"/>
      <w:ind w:hanging="720"/>
      <w:jc w:val="center"/>
    </w:pPr>
    <w:rPr>
      <w:rFonts w:ascii="Arial Narrow" w:hAnsi="Arial Narrow" w:cs="Arial Narrow"/>
      <w:lang w:val="hr-HR" w:eastAsia="hr-HR"/>
    </w:rPr>
  </w:style>
  <w:style w:type="paragraph" w:customStyle="1" w:styleId="box453040">
    <w:name w:val="box_453040"/>
    <w:basedOn w:val="Normal"/>
    <w:semiHidden/>
    <w:qFormat/>
    <w:rsid w:val="007A7C3D"/>
    <w:pPr>
      <w:overflowPunct w:val="0"/>
      <w:spacing w:before="280" w:after="280"/>
    </w:pPr>
    <w:rPr>
      <w:rFonts w:eastAsia="SimSun"/>
      <w:color w:val="00000A"/>
      <w:sz w:val="24"/>
      <w:szCs w:val="24"/>
      <w:lang w:val="hr-HR" w:eastAsia="hr-HR"/>
    </w:rPr>
  </w:style>
  <w:style w:type="character" w:styleId="Referencafusnote">
    <w:name w:val="footnote reference"/>
    <w:uiPriority w:val="99"/>
    <w:semiHidden/>
    <w:unhideWhenUsed/>
    <w:rsid w:val="007A7C3D"/>
    <w:rPr>
      <w:vertAlign w:val="superscript"/>
    </w:rPr>
  </w:style>
  <w:style w:type="character" w:styleId="Referencakomentara">
    <w:name w:val="annotation reference"/>
    <w:semiHidden/>
    <w:unhideWhenUsed/>
    <w:rsid w:val="007A7C3D"/>
    <w:rPr>
      <w:sz w:val="16"/>
      <w:szCs w:val="16"/>
    </w:rPr>
  </w:style>
  <w:style w:type="character" w:styleId="Neupadljivareferenca">
    <w:name w:val="Subtle Reference"/>
    <w:uiPriority w:val="31"/>
    <w:qFormat/>
    <w:rsid w:val="007A7C3D"/>
    <w:rPr>
      <w:smallCaps/>
      <w:color w:val="404040"/>
    </w:rPr>
  </w:style>
  <w:style w:type="character" w:customStyle="1" w:styleId="BodyTextChar">
    <w:name w:val="Body Text Char"/>
    <w:rsid w:val="007A7C3D"/>
    <w:rPr>
      <w:rFonts w:ascii="Times New Roman" w:eastAsia="Times New Roman" w:hAnsi="Times New Roman" w:cs="Times New Roman" w:hint="default"/>
      <w:sz w:val="24"/>
      <w:szCs w:val="24"/>
      <w:lang w:eastAsia="de-DE"/>
    </w:rPr>
  </w:style>
  <w:style w:type="character" w:customStyle="1" w:styleId="FootnoteTextChar">
    <w:name w:val="Footnote Text Char"/>
    <w:rsid w:val="007A7C3D"/>
    <w:rPr>
      <w:rFonts w:ascii="Times New Roman" w:eastAsia="Times New Roman" w:hAnsi="Times New Roman" w:cs="Times New Roman" w:hint="default"/>
      <w:sz w:val="20"/>
      <w:szCs w:val="20"/>
      <w:lang w:eastAsia="hr-HR"/>
    </w:rPr>
  </w:style>
  <w:style w:type="character" w:customStyle="1" w:styleId="NoSpacingChar">
    <w:name w:val="No Spacing Char"/>
    <w:rsid w:val="007A7C3D"/>
    <w:rPr>
      <w:rFonts w:ascii="Times New Roman" w:eastAsia="Times New Roman" w:hAnsi="Times New Roman" w:cs="Times New Roman" w:hint="default"/>
      <w:sz w:val="22"/>
      <w:szCs w:val="22"/>
      <w:lang w:val="en-US" w:eastAsia="en-US" w:bidi="ar-SA"/>
    </w:rPr>
  </w:style>
  <w:style w:type="character" w:customStyle="1" w:styleId="FooterChar">
    <w:name w:val="Footer Char"/>
    <w:rsid w:val="007A7C3D"/>
    <w:rPr>
      <w:rFonts w:ascii="Times New Roman" w:eastAsia="Times New Roman" w:hAnsi="Times New Roman" w:cs="Times New Roman" w:hint="default"/>
      <w:sz w:val="24"/>
      <w:szCs w:val="24"/>
    </w:rPr>
  </w:style>
  <w:style w:type="character" w:customStyle="1" w:styleId="Arial10Black">
    <w:name w:val="Arial10 Black"/>
    <w:rsid w:val="007A7C3D"/>
    <w:rPr>
      <w:rFonts w:ascii="Arial" w:hAnsi="Arial" w:cs="Arial" w:hint="default"/>
      <w:color w:val="000000"/>
      <w:szCs w:val="20"/>
      <w:lang w:val="de-DE"/>
    </w:rPr>
  </w:style>
  <w:style w:type="character" w:customStyle="1" w:styleId="Arial12Black">
    <w:name w:val="Arial12 Black"/>
    <w:rsid w:val="007A7C3D"/>
    <w:rPr>
      <w:rFonts w:ascii="Arial" w:hAnsi="Arial" w:cs="Arial" w:hint="default"/>
      <w:color w:val="000000"/>
      <w:sz w:val="24"/>
      <w:lang w:val="de-DE"/>
    </w:rPr>
  </w:style>
  <w:style w:type="character" w:customStyle="1" w:styleId="Arial12BBlack">
    <w:name w:val="Arial12 B Black"/>
    <w:basedOn w:val="Zadanifontodlomka"/>
    <w:rsid w:val="007A7C3D"/>
    <w:rPr>
      <w:rFonts w:ascii="Arial" w:hAnsi="Arial" w:cs="Arial" w:hint="default"/>
      <w:b/>
      <w:bCs/>
      <w:color w:val="000000"/>
      <w:sz w:val="24"/>
      <w:lang w:val="de-DE"/>
    </w:rPr>
  </w:style>
  <w:style w:type="table" w:styleId="Web-tablica1">
    <w:name w:val="Table Web 1"/>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unhideWhenUsed/>
    <w:rsid w:val="007A7C3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DefaultChar">
    <w:name w:val="Default Char"/>
    <w:link w:val="Default"/>
    <w:locked/>
    <w:rsid w:val="007A7C3D"/>
    <w:rPr>
      <w:rFonts w:ascii="Arial" w:eastAsia="Calibri" w:hAnsi="Arial" w:cs="Arial"/>
      <w:color w:val="000000"/>
      <w:sz w:val="24"/>
      <w:szCs w:val="24"/>
      <w:lang w:eastAsia="hr-HR"/>
    </w:rPr>
  </w:style>
  <w:style w:type="paragraph" w:customStyle="1" w:styleId="Standard">
    <w:name w:val="Standard"/>
    <w:rsid w:val="007A7C3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Istaknutareferenca">
    <w:name w:val="Intense Reference"/>
    <w:uiPriority w:val="32"/>
    <w:qFormat/>
    <w:rsid w:val="00F00C8D"/>
    <w:rPr>
      <w:b/>
      <w:bCs/>
      <w:smallCaps/>
      <w:u w:val="single"/>
    </w:rPr>
  </w:style>
  <w:style w:type="paragraph" w:customStyle="1" w:styleId="Bezproreda1">
    <w:name w:val="Bez proreda1"/>
    <w:uiPriority w:val="1"/>
    <w:qFormat/>
    <w:rsid w:val="00F563E6"/>
    <w:pPr>
      <w:spacing w:after="160" w:line="259"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4469272">
      <w:bodyDiv w:val="1"/>
      <w:marLeft w:val="0"/>
      <w:marRight w:val="0"/>
      <w:marTop w:val="0"/>
      <w:marBottom w:val="0"/>
      <w:divBdr>
        <w:top w:val="none" w:sz="0" w:space="0" w:color="auto"/>
        <w:left w:val="none" w:sz="0" w:space="0" w:color="auto"/>
        <w:bottom w:val="none" w:sz="0" w:space="0" w:color="auto"/>
        <w:right w:val="none" w:sz="0" w:space="0" w:color="auto"/>
      </w:divBdr>
    </w:div>
    <w:div w:id="610434392">
      <w:bodyDiv w:val="1"/>
      <w:marLeft w:val="0"/>
      <w:marRight w:val="0"/>
      <w:marTop w:val="0"/>
      <w:marBottom w:val="0"/>
      <w:divBdr>
        <w:top w:val="none" w:sz="0" w:space="0" w:color="auto"/>
        <w:left w:val="none" w:sz="0" w:space="0" w:color="auto"/>
        <w:bottom w:val="none" w:sz="0" w:space="0" w:color="auto"/>
        <w:right w:val="none" w:sz="0" w:space="0" w:color="auto"/>
      </w:divBdr>
    </w:div>
    <w:div w:id="922371987">
      <w:bodyDiv w:val="1"/>
      <w:marLeft w:val="0"/>
      <w:marRight w:val="0"/>
      <w:marTop w:val="0"/>
      <w:marBottom w:val="0"/>
      <w:divBdr>
        <w:top w:val="none" w:sz="0" w:space="0" w:color="auto"/>
        <w:left w:val="none" w:sz="0" w:space="0" w:color="auto"/>
        <w:bottom w:val="none" w:sz="0" w:space="0" w:color="auto"/>
        <w:right w:val="none" w:sz="0" w:space="0" w:color="auto"/>
      </w:divBdr>
    </w:div>
    <w:div w:id="11396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europa.eu/growth/tools-databases/espd/filter?lang=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0BBF0-4E0E-4D29-A918-C8ADAB63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24</Pages>
  <Words>7955</Words>
  <Characters>45344</Characters>
  <Application>Microsoft Office Word</Application>
  <DocSecurity>0</DocSecurity>
  <Lines>377</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suzana.glavosek</dc:creator>
  <cp:keywords/>
  <dc:description/>
  <cp:lastModifiedBy>suzana.glavosek</cp:lastModifiedBy>
  <cp:revision>508</cp:revision>
  <cp:lastPrinted>2022-06-20T13:29:00Z</cp:lastPrinted>
  <dcterms:created xsi:type="dcterms:W3CDTF">2022-06-20T07:00:00Z</dcterms:created>
  <dcterms:modified xsi:type="dcterms:W3CDTF">2023-05-03T10:36:00Z</dcterms:modified>
</cp:coreProperties>
</file>