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08" w:type="dxa"/>
        <w:tblLook w:val="04A0"/>
      </w:tblPr>
      <w:tblGrid>
        <w:gridCol w:w="3180"/>
        <w:gridCol w:w="1498"/>
        <w:gridCol w:w="4711"/>
      </w:tblGrid>
      <w:tr w:rsidR="004F301A" w:rsidTr="005F1C01">
        <w:trPr>
          <w:trHeight w:val="702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Calibri" w:hAnsi="Arial" w:cs="Arial"/>
              </w:rPr>
              <w:br w:type="page"/>
            </w: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PRIJAVNI OBRAZAC</w:t>
            </w:r>
          </w:p>
          <w:p w:rsidR="008123C2" w:rsidRPr="008123C2" w:rsidRDefault="00851CDF" w:rsidP="00C15C4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za dodjelu potpore za </w:t>
            </w:r>
            <w:r w:rsidR="00C15C42">
              <w:rPr>
                <w:rFonts w:ascii="Arial" w:eastAsia="Calibri" w:hAnsi="Arial" w:cs="Arial"/>
              </w:rPr>
              <w:t>upravljanje turističkom destinacijom</w:t>
            </w:r>
          </w:p>
        </w:tc>
      </w:tr>
      <w:tr w:rsidR="004F301A" w:rsidTr="00851CDF">
        <w:trPr>
          <w:trHeight w:val="600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PRIJAVITELJ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 xml:space="preserve">Naziv 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7A748B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51CDF"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CDF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 xml:space="preserve">Ime i prezime </w:t>
            </w:r>
          </w:p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D5E" w:rsidRPr="00C15C42" w:rsidRDefault="00851CDF" w:rsidP="00C15C42">
            <w:pPr>
              <w:spacing w:after="0" w:line="240" w:lineRule="auto"/>
              <w:rPr>
                <w:rFonts w:ascii="Arial" w:hAnsi="Arial" w:cs="Arial"/>
              </w:rPr>
            </w:pPr>
            <w:r w:rsidRPr="00C15C42">
              <w:rPr>
                <w:rFonts w:ascii="Arial" w:hAnsi="Arial" w:cs="Arial"/>
              </w:rPr>
              <w:t>Podnositelj  je obveznik u sustavu PDV-a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4F301A" w:rsidTr="00851CDF">
        <w:trPr>
          <w:trHeight w:val="600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4F301A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123C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F301A" w:rsidTr="00851CDF">
        <w:trPr>
          <w:trHeight w:val="2412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919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</w:p>
          <w:p w:rsidR="001D2D5E" w:rsidRPr="00851CDF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</w:t>
            </w:r>
            <w:r w:rsidR="0007203D"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„Narodne novine“, broj</w:t>
            </w:r>
            <w:r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42/18).</w:t>
            </w:r>
          </w:p>
          <w:p w:rsidR="001D2D5E" w:rsidRPr="008123C2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</w:t>
            </w:r>
            <w:r w:rsidR="0007203D"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rhivima („Narodne novine“, broj</w:t>
            </w:r>
            <w:r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07203D"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61/18 i 98/19</w:t>
            </w:r>
            <w:r w:rsidRPr="00851CD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).</w:t>
            </w:r>
          </w:p>
        </w:tc>
      </w:tr>
      <w:tr w:rsidR="004F301A" w:rsidTr="001A16C4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EF1B12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bookmarkStart w:id="0" w:name="_GoBack"/>
            <w:bookmarkEnd w:id="0"/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1D2D5E" w:rsidRPr="005F1C01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</w:t>
            </w:r>
            <w:r w:rsidRPr="005F1C01">
              <w:rPr>
                <w:rFonts w:ascii="Arial" w:eastAsia="Times New Roman" w:hAnsi="Arial" w:cs="Arial"/>
                <w:i/>
                <w:color w:val="000000"/>
                <w:lang w:eastAsia="hr-HR"/>
              </w:rPr>
              <w:t>(mjesto)        (datum)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1D2D5E" w:rsidRPr="008123C2" w:rsidRDefault="00851CDF" w:rsidP="001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(potpis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F927BC" w:rsidRDefault="00F927BC"/>
    <w:sectPr w:rsidR="00F927BC" w:rsidSect="004F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7D"/>
    <w:rsid w:val="00011505"/>
    <w:rsid w:val="0007203D"/>
    <w:rsid w:val="001A16C4"/>
    <w:rsid w:val="001D2D5E"/>
    <w:rsid w:val="003A6919"/>
    <w:rsid w:val="004F301A"/>
    <w:rsid w:val="005F1C01"/>
    <w:rsid w:val="00674F16"/>
    <w:rsid w:val="007A748B"/>
    <w:rsid w:val="008123C2"/>
    <w:rsid w:val="00851CDF"/>
    <w:rsid w:val="0097337D"/>
    <w:rsid w:val="00AD3C20"/>
    <w:rsid w:val="00AF6323"/>
    <w:rsid w:val="00B22EF0"/>
    <w:rsid w:val="00B26457"/>
    <w:rsid w:val="00C15C42"/>
    <w:rsid w:val="00C31A7A"/>
    <w:rsid w:val="00CA452B"/>
    <w:rsid w:val="00EF1B12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Mario</cp:lastModifiedBy>
  <cp:revision>2</cp:revision>
  <dcterms:created xsi:type="dcterms:W3CDTF">2022-09-26T12:24:00Z</dcterms:created>
  <dcterms:modified xsi:type="dcterms:W3CDTF">2022-09-26T12:24:00Z</dcterms:modified>
</cp:coreProperties>
</file>