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9" w:type="dxa"/>
        <w:tblInd w:w="108" w:type="dxa"/>
        <w:tblLook w:val="04A0" w:firstRow="1" w:lastRow="0" w:firstColumn="1" w:lastColumn="0" w:noHBand="0" w:noVBand="1"/>
      </w:tblPr>
      <w:tblGrid>
        <w:gridCol w:w="3180"/>
        <w:gridCol w:w="1498"/>
        <w:gridCol w:w="4711"/>
      </w:tblGrid>
      <w:tr w:rsidR="008123C2" w:rsidRPr="008123C2" w:rsidTr="001A16C4">
        <w:trPr>
          <w:trHeight w:val="702"/>
        </w:trPr>
        <w:tc>
          <w:tcPr>
            <w:tcW w:w="9389" w:type="dxa"/>
            <w:gridSpan w:val="3"/>
            <w:tcBorders>
              <w:bottom w:val="single" w:sz="8" w:space="0" w:color="auto"/>
            </w:tcBorders>
            <w:shd w:val="clear" w:color="auto" w:fill="09BFFF"/>
            <w:vAlign w:val="center"/>
            <w:hideMark/>
          </w:tcPr>
          <w:p w:rsidR="008123C2" w:rsidRPr="008123C2" w:rsidRDefault="008123C2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123C2">
              <w:rPr>
                <w:rFonts w:ascii="Arial" w:eastAsia="Calibri" w:hAnsi="Arial" w:cs="Arial"/>
              </w:rPr>
              <w:br w:type="page"/>
            </w:r>
            <w:r w:rsidRPr="008123C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br/>
              <w:t>PRIJAVNI OBRAZAC</w:t>
            </w:r>
          </w:p>
          <w:p w:rsidR="008123C2" w:rsidRPr="008123C2" w:rsidRDefault="00C31A7A" w:rsidP="008123C2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za dodjelu potpore za podizanje svijesti o energetskoj učinkovitosti</w:t>
            </w:r>
          </w:p>
        </w:tc>
      </w:tr>
      <w:tr w:rsidR="008123C2" w:rsidRPr="008123C2" w:rsidTr="001A16C4">
        <w:trPr>
          <w:trHeight w:val="600"/>
        </w:trPr>
        <w:tc>
          <w:tcPr>
            <w:tcW w:w="93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1DEFF"/>
            <w:noWrap/>
            <w:vAlign w:val="center"/>
            <w:hideMark/>
          </w:tcPr>
          <w:p w:rsidR="008123C2" w:rsidRPr="008123C2" w:rsidRDefault="008123C2" w:rsidP="00812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PRIJAVITELJ</w:t>
            </w:r>
          </w:p>
        </w:tc>
      </w:tr>
      <w:tr w:rsidR="008123C2" w:rsidRPr="008123C2" w:rsidTr="001A16C4">
        <w:trPr>
          <w:trHeight w:val="60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3C2" w:rsidRPr="008123C2" w:rsidRDefault="001D2D5E" w:rsidP="00812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Naziv zadruge</w:t>
            </w:r>
          </w:p>
        </w:tc>
        <w:tc>
          <w:tcPr>
            <w:tcW w:w="62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23C2" w:rsidRPr="008123C2" w:rsidRDefault="008123C2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8123C2" w:rsidRPr="008123C2" w:rsidTr="001A16C4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3C2" w:rsidRPr="008123C2" w:rsidRDefault="00011505" w:rsidP="00812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Ime i prezime odgovorne osobe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23C2" w:rsidRPr="008123C2" w:rsidRDefault="008123C2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8123C2" w:rsidRPr="008123C2" w:rsidTr="001A16C4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3C2" w:rsidRPr="008123C2" w:rsidRDefault="008123C2" w:rsidP="00812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OIB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23C2" w:rsidRPr="008123C2" w:rsidRDefault="008123C2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8123C2" w:rsidRPr="008123C2" w:rsidTr="001A16C4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3C2" w:rsidRPr="008123C2" w:rsidRDefault="008123C2" w:rsidP="00812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Adresa (ulica i kućni broj)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3C2" w:rsidRPr="008123C2" w:rsidRDefault="008123C2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  <w:p w:rsidR="008123C2" w:rsidRPr="008123C2" w:rsidRDefault="008123C2" w:rsidP="00812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8123C2" w:rsidRPr="008123C2" w:rsidTr="00D03E1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3C2" w:rsidRPr="008123C2" w:rsidRDefault="008123C2" w:rsidP="00812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Mjesto (poštanski broj i mjesto)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23C2" w:rsidRPr="008123C2" w:rsidRDefault="008123C2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  <w:p w:rsidR="008123C2" w:rsidRPr="008123C2" w:rsidRDefault="008123C2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1D2D5E" w:rsidRPr="008123C2" w:rsidTr="00D03E1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D5E" w:rsidRPr="00AF6323" w:rsidRDefault="001D2D5E" w:rsidP="001A16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Podnositelj  je</w:t>
            </w:r>
            <w:r w:rsidRPr="00AF6323">
              <w:rPr>
                <w:sz w:val="24"/>
                <w:szCs w:val="24"/>
              </w:rPr>
              <w:t xml:space="preserve"> obveznik u sustavu PDV-a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1D2D5E" w:rsidRPr="008123C2" w:rsidTr="001A16C4">
        <w:trPr>
          <w:trHeight w:val="600"/>
        </w:trPr>
        <w:tc>
          <w:tcPr>
            <w:tcW w:w="93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81DEFF"/>
            <w:noWrap/>
            <w:vAlign w:val="center"/>
            <w:hideMark/>
          </w:tcPr>
          <w:p w:rsidR="001D2D5E" w:rsidRPr="008123C2" w:rsidRDefault="001D2D5E" w:rsidP="00812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KONTAKT</w:t>
            </w:r>
          </w:p>
        </w:tc>
      </w:tr>
      <w:tr w:rsidR="001D2D5E" w:rsidRPr="008123C2" w:rsidTr="001A16C4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D5E" w:rsidRPr="008123C2" w:rsidRDefault="001D2D5E" w:rsidP="00812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Mobitel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1D2D5E" w:rsidRPr="008123C2" w:rsidTr="001A16C4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D5E" w:rsidRPr="008123C2" w:rsidRDefault="001D2D5E" w:rsidP="00812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e-pošta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123C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1D2D5E" w:rsidRPr="008123C2" w:rsidTr="001A16C4">
        <w:trPr>
          <w:trHeight w:val="2866"/>
        </w:trPr>
        <w:tc>
          <w:tcPr>
            <w:tcW w:w="93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6919" w:rsidRDefault="001D2D5E" w:rsidP="008123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ab/>
            </w:r>
          </w:p>
          <w:p w:rsidR="001D2D5E" w:rsidRPr="008123C2" w:rsidRDefault="001D2D5E" w:rsidP="008123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Grad Križevci će osobne podatke o Podnositeljima zahtjeva prikupljati, obrađivati i čuvati na propisani način i neće ih dostavljati trećim stranama na obradu bez pisane privole ispitanika, sukladno: Općoj Uredbi EU o zaštiti osobnih podataka 2016/679 i Zakonu o provedbi Opće uredbe o zaštiti podataka (NN 42/18).</w:t>
            </w:r>
          </w:p>
          <w:p w:rsidR="001D2D5E" w:rsidRPr="008123C2" w:rsidRDefault="001D2D5E" w:rsidP="008123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ab/>
              <w:t>Osobni podaci koristit će se samo u nužnom opsegu za ostvarenje svrhe iz prijave na ovaj Javni poziv – za obradu zahtjeva, donošenje Odluke i sklapanje Ugovora i propisno će se čuvati u roku od 10 godina, sukladno Zakonu o arhivskom gradivu i arhivima („Narodne novine“, broj: 105/97, 64/00, 65/09, 125/11 i 46/17).</w:t>
            </w:r>
          </w:p>
        </w:tc>
      </w:tr>
      <w:tr w:rsidR="001D2D5E" w:rsidRPr="008123C2" w:rsidTr="001A16C4">
        <w:trPr>
          <w:trHeight w:val="2534"/>
        </w:trPr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1D2D5E" w:rsidRPr="008123C2" w:rsidRDefault="001D2D5E" w:rsidP="008123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2D5E" w:rsidRPr="008123C2" w:rsidRDefault="001D2D5E" w:rsidP="008123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2D5E" w:rsidRPr="008123C2" w:rsidRDefault="001D2D5E" w:rsidP="008123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 _____________, ________ 202</w:t>
            </w:r>
            <w:r w:rsidR="00EF1B12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  <w:bookmarkStart w:id="0" w:name="_GoBack"/>
            <w:bookmarkEnd w:id="0"/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. godine</w:t>
            </w:r>
          </w:p>
          <w:p w:rsidR="001D2D5E" w:rsidRPr="008123C2" w:rsidRDefault="001D2D5E" w:rsidP="008123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(mjesto)        (datum)</w:t>
            </w:r>
          </w:p>
        </w:tc>
        <w:tc>
          <w:tcPr>
            <w:tcW w:w="4711" w:type="dxa"/>
            <w:tcBorders>
              <w:top w:val="single" w:sz="4" w:space="0" w:color="auto"/>
            </w:tcBorders>
            <w:shd w:val="clear" w:color="auto" w:fill="auto"/>
          </w:tcPr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PRIJAVITELJ</w:t>
            </w:r>
          </w:p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______________________________</w:t>
            </w:r>
          </w:p>
          <w:p w:rsidR="001D2D5E" w:rsidRPr="008123C2" w:rsidRDefault="001D2D5E" w:rsidP="001D2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 xml:space="preserve">(potpis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odgovorne osobe</w:t>
            </w: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)</w:t>
            </w:r>
          </w:p>
        </w:tc>
      </w:tr>
    </w:tbl>
    <w:p w:rsidR="00F927BC" w:rsidRDefault="00F927BC"/>
    <w:sectPr w:rsidR="00F92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7D"/>
    <w:rsid w:val="00011505"/>
    <w:rsid w:val="001D2D5E"/>
    <w:rsid w:val="003A6919"/>
    <w:rsid w:val="008123C2"/>
    <w:rsid w:val="0097337D"/>
    <w:rsid w:val="00C31A7A"/>
    <w:rsid w:val="00EF1B12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Lukačić Jakopec</dc:creator>
  <cp:lastModifiedBy>Ivana Mlinarić</cp:lastModifiedBy>
  <cp:revision>2</cp:revision>
  <dcterms:created xsi:type="dcterms:W3CDTF">2022-03-17T11:00:00Z</dcterms:created>
  <dcterms:modified xsi:type="dcterms:W3CDTF">2022-03-17T11:00:00Z</dcterms:modified>
</cp:coreProperties>
</file>