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F0" w:rsidRPr="00A930CF" w:rsidRDefault="00260917" w:rsidP="00A930CF">
      <w:pPr>
        <w:spacing w:after="0"/>
        <w:ind w:firstLine="708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Na temelju članka 5.</w:t>
      </w:r>
      <w:r w:rsidR="00CB1671">
        <w:rPr>
          <w:rFonts w:ascii="Arial" w:hAnsi="Arial" w:cs="Arial"/>
        </w:rPr>
        <w:t xml:space="preserve"> stavka 1. točke 6.</w:t>
      </w:r>
      <w:r w:rsidRPr="00A930CF">
        <w:rPr>
          <w:rFonts w:ascii="Arial" w:hAnsi="Arial" w:cs="Arial"/>
        </w:rPr>
        <w:t xml:space="preserve"> Zakona o sigurnosti prometa na cestama („Narodne novine“, broj: 67/08, 48/10, 74/11, 80/13, 158/13, 92/14, 64/15, 108/17, 70/19. i 42/20) 18. Statuta Grada Križevaca ("Službeni vjesnik Grada Križevaca" broj 4/09, 1/13 i 1/16, 1/18. i 3/18 – pročišćeni tekst), uz prethodnu suglasnost Ministarstva unutarnjih poslova, policijske uprave koprivničko-križevačke, Službe policije, broj: ___________ od __________2022., Gradsko vijeće Grada Križevaca na __. sjednici održanoj _____ 2022. godine, donijelo je</w:t>
      </w:r>
    </w:p>
    <w:p w:rsidR="006E1D2B" w:rsidRPr="00A930CF" w:rsidRDefault="006E1D2B" w:rsidP="00A930CF">
      <w:pPr>
        <w:spacing w:after="0"/>
        <w:jc w:val="both"/>
        <w:rPr>
          <w:rFonts w:ascii="Arial" w:hAnsi="Arial" w:cs="Arial"/>
          <w:b/>
        </w:rPr>
      </w:pPr>
    </w:p>
    <w:p w:rsidR="006E1D2B" w:rsidRPr="00A930CF" w:rsidRDefault="00852811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 xml:space="preserve">O D L U K </w:t>
      </w:r>
      <w:r w:rsidR="00260917" w:rsidRPr="00A930CF">
        <w:rPr>
          <w:rFonts w:ascii="Arial" w:hAnsi="Arial" w:cs="Arial"/>
          <w:b/>
        </w:rPr>
        <w:t>U</w:t>
      </w:r>
    </w:p>
    <w:p w:rsidR="00260917" w:rsidRPr="00A930CF" w:rsidRDefault="006E1D2B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 xml:space="preserve">o organizaciji i načinu naplate parkiranja </w:t>
      </w:r>
    </w:p>
    <w:p w:rsidR="006E1D2B" w:rsidRPr="00A930CF" w:rsidRDefault="006E1D2B" w:rsidP="00A930CF">
      <w:pPr>
        <w:spacing w:after="0"/>
        <w:jc w:val="center"/>
        <w:rPr>
          <w:rFonts w:ascii="Arial" w:hAnsi="Arial" w:cs="Arial"/>
        </w:rPr>
      </w:pPr>
      <w:r w:rsidRPr="00A930CF">
        <w:rPr>
          <w:rFonts w:ascii="Arial" w:hAnsi="Arial" w:cs="Arial"/>
          <w:b/>
        </w:rPr>
        <w:t>na području Grada Križevaca</w:t>
      </w:r>
    </w:p>
    <w:p w:rsidR="00862301" w:rsidRPr="00A930CF" w:rsidRDefault="00862301" w:rsidP="00A930CF">
      <w:pPr>
        <w:spacing w:after="0"/>
        <w:jc w:val="center"/>
        <w:rPr>
          <w:rFonts w:ascii="Arial" w:hAnsi="Arial" w:cs="Arial"/>
          <w:b/>
        </w:rPr>
      </w:pPr>
    </w:p>
    <w:p w:rsidR="006E1D2B" w:rsidRPr="00C35D12" w:rsidRDefault="006E1D2B" w:rsidP="00C35D12">
      <w:pPr>
        <w:pStyle w:val="Odlomakpopisa"/>
        <w:numPr>
          <w:ilvl w:val="0"/>
          <w:numId w:val="17"/>
        </w:numPr>
        <w:spacing w:after="0"/>
        <w:ind w:hanging="153"/>
        <w:rPr>
          <w:rFonts w:ascii="Arial" w:hAnsi="Arial" w:cs="Arial"/>
          <w:b/>
        </w:rPr>
      </w:pPr>
      <w:r w:rsidRPr="00C35D12">
        <w:rPr>
          <w:rFonts w:ascii="Arial" w:hAnsi="Arial" w:cs="Arial"/>
          <w:b/>
        </w:rPr>
        <w:t>OPĆE ODREDBE</w:t>
      </w:r>
    </w:p>
    <w:p w:rsidR="006E1D2B" w:rsidRPr="00A930CF" w:rsidRDefault="006E1D2B" w:rsidP="00A930CF">
      <w:pPr>
        <w:spacing w:after="0"/>
        <w:jc w:val="center"/>
        <w:rPr>
          <w:rFonts w:ascii="Arial" w:hAnsi="Arial" w:cs="Arial"/>
          <w:b/>
        </w:rPr>
      </w:pPr>
    </w:p>
    <w:p w:rsidR="006E1D2B" w:rsidRPr="00A930CF" w:rsidRDefault="006E1D2B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>Članak 1.</w:t>
      </w:r>
    </w:p>
    <w:p w:rsidR="00D05158" w:rsidRPr="00A930CF" w:rsidRDefault="00D05158" w:rsidP="00A930CF">
      <w:pPr>
        <w:spacing w:after="0"/>
        <w:jc w:val="center"/>
        <w:rPr>
          <w:rFonts w:ascii="Arial" w:hAnsi="Arial" w:cs="Arial"/>
          <w:b/>
        </w:rPr>
      </w:pPr>
    </w:p>
    <w:p w:rsidR="006E1D2B" w:rsidRPr="00A930CF" w:rsidRDefault="006E1D2B" w:rsidP="00A930CF">
      <w:pPr>
        <w:spacing w:after="0"/>
        <w:ind w:firstLine="708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Odlukom o organizaciji i načinu naplate parkiranja na području Grada Križevaca (u daljnjem tekstu: Odluka) utvrđuju se uvjeti, način korištenja, organizacija i način naplate park</w:t>
      </w:r>
      <w:r w:rsidR="00260917" w:rsidRPr="00A930CF">
        <w:rPr>
          <w:rFonts w:ascii="Arial" w:hAnsi="Arial" w:cs="Arial"/>
        </w:rPr>
        <w:t>iranja na javnim parkiralištima na području Grada Križevaca</w:t>
      </w:r>
      <w:r w:rsidRPr="00A930CF">
        <w:rPr>
          <w:rFonts w:ascii="Arial" w:hAnsi="Arial" w:cs="Arial"/>
        </w:rPr>
        <w:t>.</w:t>
      </w:r>
    </w:p>
    <w:p w:rsidR="006E1D2B" w:rsidRPr="00A930CF" w:rsidRDefault="006E1D2B" w:rsidP="00A930CF">
      <w:pPr>
        <w:spacing w:after="0"/>
        <w:ind w:firstLine="709"/>
        <w:jc w:val="center"/>
        <w:rPr>
          <w:rFonts w:ascii="Arial" w:eastAsia="Times New Roman" w:hAnsi="Arial" w:cs="Arial"/>
          <w:lang w:eastAsia="hr-HR"/>
        </w:rPr>
      </w:pPr>
    </w:p>
    <w:p w:rsidR="006E1D2B" w:rsidRPr="00A930CF" w:rsidRDefault="006E1D2B" w:rsidP="00A930CF">
      <w:pPr>
        <w:spacing w:after="0"/>
        <w:jc w:val="center"/>
        <w:rPr>
          <w:rFonts w:ascii="Arial" w:eastAsia="Times New Roman" w:hAnsi="Arial" w:cs="Arial"/>
          <w:b/>
          <w:lang w:eastAsia="hr-HR"/>
        </w:rPr>
      </w:pPr>
      <w:r w:rsidRPr="00A930CF">
        <w:rPr>
          <w:rFonts w:ascii="Arial" w:eastAsia="Times New Roman" w:hAnsi="Arial" w:cs="Arial"/>
          <w:b/>
          <w:lang w:eastAsia="hr-HR"/>
        </w:rPr>
        <w:t>Članak 2.</w:t>
      </w:r>
    </w:p>
    <w:p w:rsidR="00D05158" w:rsidRPr="00A930CF" w:rsidRDefault="00D05158" w:rsidP="00A930CF">
      <w:pPr>
        <w:spacing w:after="0"/>
        <w:jc w:val="center"/>
        <w:rPr>
          <w:rFonts w:ascii="Arial" w:eastAsia="Times New Roman" w:hAnsi="Arial" w:cs="Arial"/>
          <w:b/>
          <w:lang w:eastAsia="hr-HR"/>
        </w:rPr>
      </w:pPr>
    </w:p>
    <w:p w:rsidR="00D05158" w:rsidRPr="00A930CF" w:rsidRDefault="00D05158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 xml:space="preserve">Pojedini pojmovi u </w:t>
      </w:r>
      <w:r w:rsidRPr="003431B0">
        <w:rPr>
          <w:rFonts w:ascii="Arial" w:eastAsia="Times New Roman" w:hAnsi="Arial" w:cs="Arial"/>
          <w:color w:val="000000"/>
          <w:lang w:eastAsia="hr-HR"/>
        </w:rPr>
        <w:t xml:space="preserve">smislu ove </w:t>
      </w:r>
      <w:r w:rsidRPr="00A930CF">
        <w:rPr>
          <w:rFonts w:ascii="Arial" w:eastAsia="Times New Roman" w:hAnsi="Arial" w:cs="Arial"/>
          <w:color w:val="000000"/>
          <w:lang w:eastAsia="hr-HR"/>
        </w:rPr>
        <w:t>O</w:t>
      </w:r>
      <w:r w:rsidRPr="003431B0">
        <w:rPr>
          <w:rFonts w:ascii="Arial" w:eastAsia="Times New Roman" w:hAnsi="Arial" w:cs="Arial"/>
          <w:color w:val="000000"/>
          <w:lang w:eastAsia="hr-HR"/>
        </w:rPr>
        <w:t>dluke</w:t>
      </w:r>
      <w:r w:rsidRPr="00A930CF">
        <w:rPr>
          <w:rFonts w:ascii="Arial" w:eastAsia="Times New Roman" w:hAnsi="Arial" w:cs="Arial"/>
          <w:color w:val="000000"/>
          <w:lang w:eastAsia="hr-HR"/>
        </w:rPr>
        <w:t xml:space="preserve"> imaju sljedeća značenja</w:t>
      </w:r>
      <w:r w:rsidRPr="003431B0">
        <w:rPr>
          <w:rFonts w:ascii="Arial" w:eastAsia="Times New Roman" w:hAnsi="Arial" w:cs="Arial"/>
          <w:color w:val="000000"/>
          <w:lang w:eastAsia="hr-HR"/>
        </w:rPr>
        <w:t>:</w:t>
      </w:r>
    </w:p>
    <w:p w:rsidR="00D05158" w:rsidRPr="00A930CF" w:rsidRDefault="00D05158" w:rsidP="00A930CF">
      <w:pPr>
        <w:pStyle w:val="Odlomakpopisa"/>
        <w:numPr>
          <w:ilvl w:val="0"/>
          <w:numId w:val="9"/>
        </w:numPr>
        <w:spacing w:after="0"/>
        <w:ind w:left="1560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>javna parkirališna površina je površina namijenjena parkiranju vozila koja je uređena kao vanjsko ulično parkiralište ili zasebno izdvojeno parkiralište;</w:t>
      </w:r>
    </w:p>
    <w:p w:rsidR="00D05158" w:rsidRPr="00A930CF" w:rsidRDefault="00D05158" w:rsidP="00A930CF">
      <w:pPr>
        <w:pStyle w:val="Odlomakpopisa"/>
        <w:numPr>
          <w:ilvl w:val="0"/>
          <w:numId w:val="9"/>
        </w:numPr>
        <w:spacing w:after="0"/>
        <w:ind w:left="1560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>javno parkiralište s naplatom (u daljnjem tekstu: javno parkiralište) je uređena i propisno označena ulična ili izdvojena površina na kojoj je uvedena naplata parkiranja i koja je označena odgovarajućom prometnom signalizacijom te informacijom o parkirališnoj zoni, cijenama parkiranja ovisno o vremenu parkiranja kao i načinu plaćanja parkiranja;</w:t>
      </w:r>
    </w:p>
    <w:p w:rsidR="00D05158" w:rsidRPr="00A930CF" w:rsidRDefault="00D05158" w:rsidP="00A930CF">
      <w:pPr>
        <w:pStyle w:val="Odlomakpopisa"/>
        <w:numPr>
          <w:ilvl w:val="0"/>
          <w:numId w:val="9"/>
        </w:numPr>
        <w:spacing w:after="0"/>
        <w:ind w:left="1560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>parkirališno mjesto je dio javne parkirališne površine namijenjene parkiranju jednog vozila i označeno odgovarajućom prometnom signalizacijom;</w:t>
      </w:r>
    </w:p>
    <w:p w:rsidR="00D05158" w:rsidRPr="00A930CF" w:rsidRDefault="00D05158" w:rsidP="00A930CF">
      <w:pPr>
        <w:pStyle w:val="Odlomakpopisa"/>
        <w:numPr>
          <w:ilvl w:val="0"/>
          <w:numId w:val="9"/>
        </w:numPr>
        <w:spacing w:after="0"/>
        <w:ind w:left="1560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>parkirališna zona je dio javne parkirališne površine na kojoj je uvedena naplata u određenom dijelu Grada Križevaca;</w:t>
      </w:r>
    </w:p>
    <w:p w:rsidR="008510E0" w:rsidRPr="00A930CF" w:rsidRDefault="008510E0" w:rsidP="00A930CF">
      <w:pPr>
        <w:pStyle w:val="Odlomakpopisa"/>
        <w:numPr>
          <w:ilvl w:val="0"/>
          <w:numId w:val="9"/>
        </w:numPr>
        <w:spacing w:after="0"/>
        <w:ind w:left="1560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hAnsi="Arial" w:cs="Arial"/>
        </w:rPr>
        <w:t>parkirališna karta je isprava kojom korisnik javnog parkirališta dokazuje da je platio odgovarajuću naknadu za parkiranje te da se na javnom parkiralištu zadržava u okviru dopuštenog odnosno plaćenog vremena</w:t>
      </w:r>
    </w:p>
    <w:p w:rsidR="00D05158" w:rsidRPr="00A930CF" w:rsidRDefault="00D05158" w:rsidP="00A930CF">
      <w:pPr>
        <w:pStyle w:val="Odlomakpopisa"/>
        <w:numPr>
          <w:ilvl w:val="0"/>
          <w:numId w:val="9"/>
        </w:numPr>
        <w:spacing w:after="0"/>
        <w:ind w:left="1560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>rezervirano parkirališno mjesto je parkirališno mjesto što ga je odobrilo gradsko upravno tijelo nadležno za promet i namijenjeno određenom korisniku te označeno odgovarajućom prometnom signalizacijom;</w:t>
      </w:r>
    </w:p>
    <w:p w:rsidR="00D05158" w:rsidRPr="00A930CF" w:rsidRDefault="00D05158" w:rsidP="00A930CF">
      <w:pPr>
        <w:pStyle w:val="Odlomakpopisa"/>
        <w:numPr>
          <w:ilvl w:val="0"/>
          <w:numId w:val="9"/>
        </w:numPr>
        <w:spacing w:after="0"/>
        <w:ind w:left="1560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>čuvar parkirališta je preklopni stupić, rampa ili druga slična naprava koja se postavlja na rezervirano parkirališno mjesto radi sprječavanja neovlaštenog parkiranja;</w:t>
      </w:r>
    </w:p>
    <w:p w:rsidR="00D05158" w:rsidRPr="00A930CF" w:rsidRDefault="00D05158" w:rsidP="00A930CF">
      <w:pPr>
        <w:pStyle w:val="Odlomakpopisa"/>
        <w:numPr>
          <w:ilvl w:val="0"/>
          <w:numId w:val="9"/>
        </w:numPr>
        <w:spacing w:after="0"/>
        <w:ind w:left="1560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 xml:space="preserve">vozilo je osobni automobil i drugo motorno vozilo namijenjeno prijevozu osoba koje osim sjedala za vozača ima najviše osam sjedala te drugo vozilo </w:t>
      </w:r>
      <w:r w:rsidRPr="00A930CF">
        <w:rPr>
          <w:rFonts w:ascii="Arial" w:eastAsia="Times New Roman" w:hAnsi="Arial" w:cs="Arial"/>
          <w:color w:val="000000"/>
          <w:lang w:eastAsia="hr-HR"/>
        </w:rPr>
        <w:lastRenderedPageBreak/>
        <w:t>kojem najveća dopuštena masa nije veća od 3500 kg i kojem dimenzija ne prelazi dimenzije parkirališnog mjesta;</w:t>
      </w:r>
    </w:p>
    <w:p w:rsidR="00D05158" w:rsidRPr="00A930CF" w:rsidRDefault="00D05158" w:rsidP="00A930CF">
      <w:pPr>
        <w:pStyle w:val="Odlomakpopisa"/>
        <w:numPr>
          <w:ilvl w:val="0"/>
          <w:numId w:val="9"/>
        </w:numPr>
        <w:spacing w:after="0"/>
        <w:ind w:left="1560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>korisnik javnog parkirališta (u daljnjem tekstu: korisnik) je vozač koji parkira vozilo na parkirališno mjesto, odnosno druga osoba za koju je ovom odlukom određeno da se smatra korisnikom;</w:t>
      </w:r>
    </w:p>
    <w:p w:rsidR="00D05158" w:rsidRPr="00A930CF" w:rsidRDefault="00D05158" w:rsidP="00A930CF">
      <w:pPr>
        <w:pStyle w:val="Odlomakpopisa"/>
        <w:numPr>
          <w:ilvl w:val="0"/>
          <w:numId w:val="11"/>
        </w:numPr>
        <w:spacing w:after="0"/>
        <w:ind w:left="1560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>organizator parkiranja je osoba koja obavlja tehničke i organizacijske poslove, naplatu i nadzor nad parkiranjem vozila, te obavlja druge poslove;</w:t>
      </w:r>
    </w:p>
    <w:p w:rsidR="006E1D2B" w:rsidRPr="00A930CF" w:rsidRDefault="006E1D2B" w:rsidP="00A930CF">
      <w:pPr>
        <w:spacing w:after="0"/>
        <w:ind w:firstLine="708"/>
        <w:jc w:val="both"/>
        <w:rPr>
          <w:rFonts w:ascii="Arial" w:hAnsi="Arial" w:cs="Arial"/>
        </w:rPr>
      </w:pPr>
    </w:p>
    <w:p w:rsidR="00D05158" w:rsidRPr="00A930CF" w:rsidRDefault="00D05158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>Članak 3.</w:t>
      </w:r>
    </w:p>
    <w:p w:rsidR="00D05158" w:rsidRPr="00A930CF" w:rsidRDefault="00D05158" w:rsidP="00A930CF">
      <w:pPr>
        <w:spacing w:after="0"/>
        <w:jc w:val="center"/>
        <w:rPr>
          <w:rFonts w:ascii="Arial" w:hAnsi="Arial" w:cs="Arial"/>
          <w:b/>
        </w:rPr>
      </w:pPr>
    </w:p>
    <w:p w:rsidR="00D05158" w:rsidRPr="00A930CF" w:rsidRDefault="00D05158" w:rsidP="00A930CF">
      <w:pPr>
        <w:spacing w:after="0"/>
        <w:ind w:firstLine="708"/>
        <w:rPr>
          <w:rFonts w:ascii="Arial" w:hAnsi="Arial" w:cs="Arial"/>
        </w:rPr>
      </w:pPr>
      <w:r w:rsidRPr="00A930CF">
        <w:rPr>
          <w:rFonts w:ascii="Arial" w:hAnsi="Arial" w:cs="Arial"/>
        </w:rPr>
        <w:t>Izrazi u ovoj Odluci koji imaju rodno značenje, bez obzira na to koriste li se u muškom ili ženskom rodu, odnose se jednako na muški i ženski rod.</w:t>
      </w:r>
    </w:p>
    <w:p w:rsidR="00D05158" w:rsidRPr="00A930CF" w:rsidRDefault="00D05158" w:rsidP="00A930CF">
      <w:pPr>
        <w:spacing w:after="0"/>
        <w:rPr>
          <w:rFonts w:ascii="Arial" w:hAnsi="Arial" w:cs="Arial"/>
          <w:b/>
        </w:rPr>
      </w:pPr>
    </w:p>
    <w:p w:rsidR="00D05158" w:rsidRPr="00A930CF" w:rsidRDefault="00D05158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>Članak 4.</w:t>
      </w:r>
    </w:p>
    <w:p w:rsidR="00D05158" w:rsidRPr="00A930CF" w:rsidRDefault="00D05158" w:rsidP="00A930CF">
      <w:pPr>
        <w:spacing w:after="0"/>
        <w:jc w:val="center"/>
        <w:rPr>
          <w:rFonts w:ascii="Arial" w:hAnsi="Arial" w:cs="Arial"/>
          <w:b/>
        </w:rPr>
      </w:pPr>
    </w:p>
    <w:p w:rsidR="00D05158" w:rsidRPr="00A930CF" w:rsidRDefault="00D05158" w:rsidP="00A930CF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  <w:r w:rsidRPr="00A930CF">
        <w:rPr>
          <w:rFonts w:ascii="Arial" w:hAnsi="Arial" w:cs="Arial"/>
        </w:rPr>
        <w:t>Javna parkirališta mogu biti s naplatom ili bez naplate, ograničenog ili neograničenog vremena parkiranja te</w:t>
      </w:r>
      <w:r w:rsidRPr="00A930CF">
        <w:rPr>
          <w:rFonts w:ascii="Arial" w:eastAsia="Times New Roman" w:hAnsi="Arial" w:cs="Arial"/>
          <w:lang w:eastAsia="hr-HR"/>
        </w:rPr>
        <w:t xml:space="preserve"> stalna ili privremena.</w:t>
      </w:r>
    </w:p>
    <w:p w:rsidR="00D05158" w:rsidRPr="00A930CF" w:rsidRDefault="00D05158" w:rsidP="00A930CF">
      <w:pPr>
        <w:spacing w:after="0"/>
        <w:ind w:firstLine="709"/>
        <w:jc w:val="both"/>
        <w:rPr>
          <w:rFonts w:ascii="Arial" w:eastAsia="Times New Roman" w:hAnsi="Arial" w:cs="Arial"/>
          <w:lang w:eastAsia="hr-HR"/>
        </w:rPr>
      </w:pPr>
      <w:r w:rsidRPr="00A930CF">
        <w:rPr>
          <w:rFonts w:ascii="Arial" w:eastAsia="Times New Roman" w:hAnsi="Arial" w:cs="Arial"/>
          <w:lang w:eastAsia="hr-HR"/>
        </w:rPr>
        <w:t>Stalna javna parkirališta su parkirališta na kojima se parkiranje naplaćuje tijekom cijele kalendarske godine.</w:t>
      </w:r>
    </w:p>
    <w:p w:rsidR="00D05158" w:rsidRPr="00A930CF" w:rsidRDefault="00D05158" w:rsidP="00A930CF">
      <w:pPr>
        <w:spacing w:after="0"/>
        <w:ind w:firstLine="709"/>
        <w:jc w:val="both"/>
        <w:rPr>
          <w:rFonts w:ascii="Arial" w:eastAsia="Times New Roman" w:hAnsi="Arial" w:cs="Arial"/>
          <w:lang w:eastAsia="hr-HR"/>
        </w:rPr>
      </w:pPr>
      <w:r w:rsidRPr="00A930CF">
        <w:rPr>
          <w:rFonts w:ascii="Arial" w:eastAsia="Times New Roman" w:hAnsi="Arial" w:cs="Arial"/>
          <w:lang w:eastAsia="hr-HR"/>
        </w:rPr>
        <w:t>Privremena javna parkirališta su parkirališta na kojima se parkiranje naplaćuje tijekom privremene regulacije prometa, organizacije prigodnih manifestacija, priredbi i slično.</w:t>
      </w:r>
    </w:p>
    <w:p w:rsidR="00D05158" w:rsidRPr="00A930CF" w:rsidRDefault="00D05158" w:rsidP="00A930CF">
      <w:pPr>
        <w:spacing w:after="0"/>
        <w:rPr>
          <w:rFonts w:ascii="Arial" w:hAnsi="Arial" w:cs="Arial"/>
          <w:b/>
        </w:rPr>
      </w:pPr>
    </w:p>
    <w:p w:rsidR="006E1D2B" w:rsidRPr="00A930CF" w:rsidRDefault="006E1D2B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 xml:space="preserve">Članak </w:t>
      </w:r>
      <w:r w:rsidR="00D05158" w:rsidRPr="00A930CF">
        <w:rPr>
          <w:rFonts w:ascii="Arial" w:hAnsi="Arial" w:cs="Arial"/>
          <w:b/>
        </w:rPr>
        <w:t>5</w:t>
      </w:r>
      <w:r w:rsidRPr="00A930CF">
        <w:rPr>
          <w:rFonts w:ascii="Arial" w:hAnsi="Arial" w:cs="Arial"/>
          <w:b/>
        </w:rPr>
        <w:t>.</w:t>
      </w:r>
    </w:p>
    <w:p w:rsidR="00D05158" w:rsidRPr="00A930CF" w:rsidRDefault="00D05158" w:rsidP="00A930CF">
      <w:pPr>
        <w:spacing w:after="0"/>
        <w:jc w:val="center"/>
        <w:rPr>
          <w:rFonts w:ascii="Arial" w:hAnsi="Arial" w:cs="Arial"/>
          <w:b/>
        </w:rPr>
      </w:pPr>
    </w:p>
    <w:p w:rsidR="00D05158" w:rsidRPr="003431B0" w:rsidRDefault="00D05158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 xml:space="preserve">Ako ovom </w:t>
      </w:r>
      <w:r w:rsidRPr="00A930CF">
        <w:rPr>
          <w:rFonts w:ascii="Arial" w:eastAsia="Times New Roman" w:hAnsi="Arial" w:cs="Arial"/>
          <w:color w:val="000000"/>
          <w:lang w:eastAsia="hr-HR"/>
        </w:rPr>
        <w:t>O</w:t>
      </w:r>
      <w:r w:rsidRPr="003431B0">
        <w:rPr>
          <w:rFonts w:ascii="Arial" w:eastAsia="Times New Roman" w:hAnsi="Arial" w:cs="Arial"/>
          <w:color w:val="000000"/>
          <w:lang w:eastAsia="hr-HR"/>
        </w:rPr>
        <w:t xml:space="preserve">dlukom nije drugačije određeno, parkiranjem vozila na javnoj parkirališnoj površini korisnik sklapa s organizatorom parkiranja ugovor o korištenju javne parkirališne površine, prihvaćajući uvjete propisane ovom </w:t>
      </w:r>
      <w:r w:rsidR="008510E0" w:rsidRPr="00A930CF">
        <w:rPr>
          <w:rFonts w:ascii="Arial" w:eastAsia="Times New Roman" w:hAnsi="Arial" w:cs="Arial"/>
          <w:color w:val="000000"/>
          <w:lang w:eastAsia="hr-HR"/>
        </w:rPr>
        <w:t>O</w:t>
      </w:r>
      <w:r w:rsidRPr="003431B0">
        <w:rPr>
          <w:rFonts w:ascii="Arial" w:eastAsia="Times New Roman" w:hAnsi="Arial" w:cs="Arial"/>
          <w:color w:val="000000"/>
          <w:lang w:eastAsia="hr-HR"/>
        </w:rPr>
        <w:t>dlukom.</w:t>
      </w:r>
    </w:p>
    <w:p w:rsidR="00D05158" w:rsidRPr="003431B0" w:rsidRDefault="00D05158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Ugovorom iz stavka 1. ovoga članka isključuje se čuvanje vozila te odgovornost za nestanak, uništenje ili oštećenje vozila, osim ako zakonom nije drugačije propisano.</w:t>
      </w:r>
    </w:p>
    <w:p w:rsidR="00D05158" w:rsidRPr="003431B0" w:rsidRDefault="00D05158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Korisnikom se smatra vlasnik vozila koji je evidentiran u odgovarajućim evidencijama Ministarstva unutarnjih poslova prema registarskoj oznaci vozila, a za vozila koja nisu evidentirana vlasnik vozila utvrđuje se na drugi način.</w:t>
      </w:r>
    </w:p>
    <w:p w:rsidR="00D05158" w:rsidRPr="00A930CF" w:rsidRDefault="00D05158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 xml:space="preserve">Korisnikom se smatra i primatelj </w:t>
      </w:r>
      <w:proofErr w:type="spellStart"/>
      <w:r w:rsidRPr="003431B0">
        <w:rPr>
          <w:rFonts w:ascii="Arial" w:eastAsia="Times New Roman" w:hAnsi="Arial" w:cs="Arial"/>
          <w:color w:val="000000"/>
          <w:lang w:eastAsia="hr-HR"/>
        </w:rPr>
        <w:t>leasinga</w:t>
      </w:r>
      <w:proofErr w:type="spellEnd"/>
      <w:r w:rsidRPr="003431B0">
        <w:rPr>
          <w:rFonts w:ascii="Arial" w:eastAsia="Times New Roman" w:hAnsi="Arial" w:cs="Arial"/>
          <w:color w:val="000000"/>
          <w:lang w:eastAsia="hr-HR"/>
        </w:rPr>
        <w:t xml:space="preserve"> kojemu je vozilo prepušteno na korištenje na temelju pravnog posla </w:t>
      </w:r>
      <w:proofErr w:type="spellStart"/>
      <w:r w:rsidRPr="003431B0">
        <w:rPr>
          <w:rFonts w:ascii="Arial" w:eastAsia="Times New Roman" w:hAnsi="Arial" w:cs="Arial"/>
          <w:color w:val="000000"/>
          <w:lang w:eastAsia="hr-HR"/>
        </w:rPr>
        <w:t>leasinga</w:t>
      </w:r>
      <w:proofErr w:type="spellEnd"/>
      <w:r w:rsidRPr="003431B0">
        <w:rPr>
          <w:rFonts w:ascii="Arial" w:eastAsia="Times New Roman" w:hAnsi="Arial" w:cs="Arial"/>
          <w:color w:val="000000"/>
          <w:lang w:eastAsia="hr-HR"/>
        </w:rPr>
        <w:t xml:space="preserve">, odnosno najmoprimac kojem je osoba koja obavlja registriranu djelatnost </w:t>
      </w:r>
      <w:proofErr w:type="spellStart"/>
      <w:r w:rsidRPr="003431B0">
        <w:rPr>
          <w:rFonts w:ascii="Arial" w:eastAsia="Times New Roman" w:hAnsi="Arial" w:cs="Arial"/>
          <w:color w:val="000000"/>
          <w:lang w:eastAsia="hr-HR"/>
        </w:rPr>
        <w:t>rent</w:t>
      </w:r>
      <w:proofErr w:type="spellEnd"/>
      <w:r w:rsidRPr="003431B0">
        <w:rPr>
          <w:rFonts w:ascii="Arial" w:eastAsia="Times New Roman" w:hAnsi="Arial" w:cs="Arial"/>
          <w:color w:val="000000"/>
          <w:lang w:eastAsia="hr-HR"/>
        </w:rPr>
        <w:t>-a-car usluge prepustila vozilo na korištenje na temelju ugovora o najmu.</w:t>
      </w:r>
    </w:p>
    <w:p w:rsidR="00D05158" w:rsidRPr="00A930CF" w:rsidRDefault="00D05158" w:rsidP="00A930CF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05158" w:rsidRPr="00A930CF" w:rsidRDefault="00D05158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 xml:space="preserve">Članak </w:t>
      </w:r>
      <w:r w:rsidR="00B95C6F" w:rsidRPr="00A930CF">
        <w:rPr>
          <w:rFonts w:ascii="Arial" w:hAnsi="Arial" w:cs="Arial"/>
          <w:b/>
        </w:rPr>
        <w:t>6</w:t>
      </w:r>
      <w:r w:rsidRPr="00A930CF">
        <w:rPr>
          <w:rFonts w:ascii="Arial" w:hAnsi="Arial" w:cs="Arial"/>
          <w:b/>
        </w:rPr>
        <w:t>.</w:t>
      </w:r>
    </w:p>
    <w:p w:rsidR="00D05158" w:rsidRPr="00A930CF" w:rsidRDefault="00D05158" w:rsidP="00A930CF">
      <w:pPr>
        <w:spacing w:after="0"/>
        <w:jc w:val="both"/>
        <w:rPr>
          <w:rFonts w:ascii="Arial" w:hAnsi="Arial" w:cs="Arial"/>
        </w:rPr>
      </w:pPr>
    </w:p>
    <w:p w:rsidR="00D05158" w:rsidRPr="00A930CF" w:rsidRDefault="00D05158" w:rsidP="00A930CF">
      <w:pPr>
        <w:spacing w:after="0"/>
        <w:ind w:firstLine="708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 xml:space="preserve">Na javnim parkiralištima pod naplatnom, na posebno obilježenim mjestima rezerviranim za parkiranje vozila osoba s invaliditetom, zaustavljanje ili parkiranje vozila dozvoljeno je samo </w:t>
      </w:r>
      <w:r w:rsidR="00985A9D" w:rsidRPr="00A930CF">
        <w:rPr>
          <w:rFonts w:ascii="Arial" w:hAnsi="Arial" w:cs="Arial"/>
        </w:rPr>
        <w:t xml:space="preserve">ako se u vozilu nalazi ili njime upravlja osoba s invaliditetom </w:t>
      </w:r>
      <w:r w:rsidR="00985A9D">
        <w:rPr>
          <w:rFonts w:ascii="Arial" w:hAnsi="Arial" w:cs="Arial"/>
        </w:rPr>
        <w:t>te ako je</w:t>
      </w:r>
      <w:r w:rsidRPr="00A930CF">
        <w:rPr>
          <w:rFonts w:ascii="Arial" w:hAnsi="Arial" w:cs="Arial"/>
        </w:rPr>
        <w:t xml:space="preserve"> na vozilu istaknut važeći</w:t>
      </w:r>
      <w:r w:rsidR="00985A9D">
        <w:rPr>
          <w:rFonts w:ascii="Arial" w:hAnsi="Arial" w:cs="Arial"/>
        </w:rPr>
        <w:t xml:space="preserve"> znak pristupačnosti.</w:t>
      </w:r>
      <w:r w:rsidR="00985A9D" w:rsidRPr="00A930CF">
        <w:rPr>
          <w:rFonts w:ascii="Arial" w:hAnsi="Arial" w:cs="Arial"/>
        </w:rPr>
        <w:t xml:space="preserve"> </w:t>
      </w:r>
    </w:p>
    <w:p w:rsidR="00D05158" w:rsidRPr="003431B0" w:rsidRDefault="00B95C6F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>Na javnim parkiralištima iz stavka 1.</w:t>
      </w:r>
      <w:r w:rsidR="00D05158" w:rsidRPr="003431B0">
        <w:rPr>
          <w:rFonts w:ascii="Arial" w:eastAsia="Times New Roman" w:hAnsi="Arial" w:cs="Arial"/>
          <w:color w:val="000000"/>
          <w:lang w:eastAsia="hr-HR"/>
        </w:rPr>
        <w:t>, osobe s invaliditetom koje na vozilu imaju istaknut važeći znak pristupačnosti imaju pravo parkirati bez plaćanja naknade.</w:t>
      </w:r>
    </w:p>
    <w:p w:rsidR="00B95C6F" w:rsidRPr="003431B0" w:rsidRDefault="00B95C6F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 xml:space="preserve">Iznimno, na javnim parkiralištima u parkirališnim zonama naplate koja nisu posebno obilježena kao mjesta rezervirana za parkiranje vozila osoba s invaliditetom, osobe s </w:t>
      </w:r>
      <w:r w:rsidRPr="003431B0">
        <w:rPr>
          <w:rFonts w:ascii="Arial" w:eastAsia="Times New Roman" w:hAnsi="Arial" w:cs="Arial"/>
          <w:color w:val="000000"/>
          <w:lang w:eastAsia="hr-HR"/>
        </w:rPr>
        <w:lastRenderedPageBreak/>
        <w:t>invaliditetom koje na vozilu imaju istaknut važeći znak pristupačnosti imaju pravo parkirati bez plaćanja naknade najduže 2 sata tijekom jednog dana</w:t>
      </w:r>
      <w:r w:rsidRPr="00A930CF">
        <w:rPr>
          <w:rFonts w:ascii="Arial" w:eastAsia="Times New Roman" w:hAnsi="Arial" w:cs="Arial"/>
          <w:color w:val="000000"/>
          <w:lang w:eastAsia="hr-HR"/>
        </w:rPr>
        <w:t xml:space="preserve"> u slučaju da su posebno obilježena mjesta zauzeta</w:t>
      </w:r>
      <w:r w:rsidRPr="003431B0">
        <w:rPr>
          <w:rFonts w:ascii="Arial" w:eastAsia="Times New Roman" w:hAnsi="Arial" w:cs="Arial"/>
          <w:color w:val="000000"/>
          <w:lang w:eastAsia="hr-HR"/>
        </w:rPr>
        <w:t>.</w:t>
      </w:r>
    </w:p>
    <w:p w:rsidR="00B95C6F" w:rsidRPr="003431B0" w:rsidRDefault="00B95C6F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 xml:space="preserve">Nakon isteka roka iz stavka </w:t>
      </w:r>
      <w:r w:rsidRPr="00A930CF">
        <w:rPr>
          <w:rFonts w:ascii="Arial" w:eastAsia="Times New Roman" w:hAnsi="Arial" w:cs="Arial"/>
          <w:color w:val="000000"/>
          <w:lang w:eastAsia="hr-HR"/>
        </w:rPr>
        <w:t>3</w:t>
      </w:r>
      <w:r w:rsidRPr="003431B0">
        <w:rPr>
          <w:rFonts w:ascii="Arial" w:eastAsia="Times New Roman" w:hAnsi="Arial" w:cs="Arial"/>
          <w:color w:val="000000"/>
          <w:lang w:eastAsia="hr-HR"/>
        </w:rPr>
        <w:t>. ovoga članka koji počinje teći od prvog opažanja osobe koju ovlasti organizator parkiranja i završava istekom drugog sata, smatrat će se da osoba s invaliditetom nema valjanu parkirališnu kartu.</w:t>
      </w:r>
    </w:p>
    <w:p w:rsidR="00D05158" w:rsidRPr="00A930CF" w:rsidRDefault="00D05158" w:rsidP="00A930CF">
      <w:pPr>
        <w:spacing w:after="0"/>
        <w:jc w:val="both"/>
        <w:rPr>
          <w:rFonts w:ascii="Arial" w:hAnsi="Arial" w:cs="Arial"/>
        </w:rPr>
      </w:pPr>
    </w:p>
    <w:p w:rsidR="00D05158" w:rsidRPr="00C35D12" w:rsidRDefault="00B95C6F" w:rsidP="00C35D12">
      <w:pPr>
        <w:pStyle w:val="Odlomakpopisa"/>
        <w:numPr>
          <w:ilvl w:val="0"/>
          <w:numId w:val="17"/>
        </w:numPr>
        <w:spacing w:after="0"/>
        <w:ind w:hanging="153"/>
        <w:jc w:val="both"/>
        <w:rPr>
          <w:rFonts w:ascii="Arial" w:hAnsi="Arial" w:cs="Arial"/>
          <w:b/>
        </w:rPr>
      </w:pPr>
      <w:r w:rsidRPr="00C35D12">
        <w:rPr>
          <w:rFonts w:ascii="Arial" w:hAnsi="Arial" w:cs="Arial"/>
          <w:b/>
        </w:rPr>
        <w:t>PARKIRALIŠNE ZONE</w:t>
      </w:r>
    </w:p>
    <w:p w:rsidR="00D05158" w:rsidRPr="00A930CF" w:rsidRDefault="00D05158" w:rsidP="00A930CF">
      <w:pPr>
        <w:spacing w:after="0"/>
        <w:ind w:firstLine="708"/>
        <w:jc w:val="both"/>
        <w:rPr>
          <w:rFonts w:ascii="Arial" w:hAnsi="Arial" w:cs="Arial"/>
        </w:rPr>
      </w:pPr>
    </w:p>
    <w:p w:rsidR="006E1D2B" w:rsidRPr="00A930CF" w:rsidRDefault="006E1D2B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 xml:space="preserve">Članak </w:t>
      </w:r>
      <w:r w:rsidR="00BC344C" w:rsidRPr="00A930CF">
        <w:rPr>
          <w:rFonts w:ascii="Arial" w:hAnsi="Arial" w:cs="Arial"/>
          <w:b/>
        </w:rPr>
        <w:t>7</w:t>
      </w:r>
      <w:r w:rsidRPr="00A930CF">
        <w:rPr>
          <w:rFonts w:ascii="Arial" w:hAnsi="Arial" w:cs="Arial"/>
          <w:b/>
        </w:rPr>
        <w:t>.</w:t>
      </w:r>
    </w:p>
    <w:p w:rsidR="00B13DC7" w:rsidRPr="00A930CF" w:rsidRDefault="00B13DC7" w:rsidP="00A930CF">
      <w:pPr>
        <w:spacing w:after="0"/>
        <w:jc w:val="center"/>
        <w:rPr>
          <w:rFonts w:ascii="Arial" w:hAnsi="Arial" w:cs="Arial"/>
          <w:b/>
        </w:rPr>
      </w:pPr>
    </w:p>
    <w:p w:rsidR="006E1D2B" w:rsidRPr="00A930CF" w:rsidRDefault="00862301" w:rsidP="00A930CF">
      <w:pPr>
        <w:spacing w:after="0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ab/>
      </w:r>
      <w:r w:rsidR="006E1D2B" w:rsidRPr="00A930CF">
        <w:rPr>
          <w:rFonts w:ascii="Arial" w:hAnsi="Arial" w:cs="Arial"/>
        </w:rPr>
        <w:t>Javna parkirališta razvrstavaju se u dvije zone.</w:t>
      </w:r>
    </w:p>
    <w:p w:rsidR="008C58F7" w:rsidRPr="00A930CF" w:rsidRDefault="008C58F7" w:rsidP="00A930CF">
      <w:pPr>
        <w:pStyle w:val="Odlomakpopisa"/>
        <w:spacing w:after="0"/>
        <w:ind w:left="0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ab/>
        <w:t>Naplata parkiranja uvodi se na sljedećim parkiralištima i u sljedećim zonama:</w:t>
      </w:r>
    </w:p>
    <w:p w:rsidR="000A6F2F" w:rsidRPr="00A930CF" w:rsidRDefault="008C58F7" w:rsidP="00A930CF">
      <w:pPr>
        <w:pStyle w:val="Odlomakpopisa"/>
        <w:spacing w:after="0"/>
        <w:ind w:left="0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ab/>
        <w:t xml:space="preserve">- prva zona: Ulica Mojsija Baltića, Trg Josipa </w:t>
      </w:r>
      <w:proofErr w:type="spellStart"/>
      <w:r w:rsidRPr="00A930CF">
        <w:rPr>
          <w:rFonts w:ascii="Arial" w:hAnsi="Arial" w:cs="Arial"/>
        </w:rPr>
        <w:t>Jurja</w:t>
      </w:r>
      <w:proofErr w:type="spellEnd"/>
      <w:r w:rsidRPr="00A930CF">
        <w:rPr>
          <w:rFonts w:ascii="Arial" w:hAnsi="Arial" w:cs="Arial"/>
        </w:rPr>
        <w:t xml:space="preserve"> Strossmayera, Trg Silvija </w:t>
      </w:r>
      <w:proofErr w:type="spellStart"/>
      <w:r w:rsidRPr="00A930CF">
        <w:rPr>
          <w:rFonts w:ascii="Arial" w:hAnsi="Arial" w:cs="Arial"/>
        </w:rPr>
        <w:t>Strahimira</w:t>
      </w:r>
      <w:proofErr w:type="spellEnd"/>
      <w:r w:rsidRPr="00A930CF">
        <w:rPr>
          <w:rFonts w:ascii="Arial" w:hAnsi="Arial" w:cs="Arial"/>
        </w:rPr>
        <w:t xml:space="preserve"> Kranjčevića i Ulica bana Josipa Jelačića do raskrižja s Ulicom bana Lackovića, </w:t>
      </w:r>
      <w:r w:rsidRPr="00A930CF">
        <w:rPr>
          <w:rFonts w:ascii="Arial" w:hAnsi="Arial" w:cs="Arial"/>
        </w:rPr>
        <w:tab/>
        <w:t xml:space="preserve">- druga zona: Trg Milutina </w:t>
      </w:r>
      <w:proofErr w:type="spellStart"/>
      <w:r w:rsidRPr="00A930CF">
        <w:rPr>
          <w:rFonts w:ascii="Arial" w:hAnsi="Arial" w:cs="Arial"/>
        </w:rPr>
        <w:t>Mayera</w:t>
      </w:r>
      <w:proofErr w:type="spellEnd"/>
      <w:r w:rsidRPr="00A930CF">
        <w:rPr>
          <w:rFonts w:ascii="Arial" w:hAnsi="Arial" w:cs="Arial"/>
        </w:rPr>
        <w:t xml:space="preserve">, Ulica Petra Preradovića,  Ulica kralja Tomislava, Ulica Ljudevita Gaja, </w:t>
      </w:r>
      <w:proofErr w:type="spellStart"/>
      <w:r w:rsidRPr="00A930CF">
        <w:rPr>
          <w:rFonts w:ascii="Arial" w:hAnsi="Arial" w:cs="Arial"/>
        </w:rPr>
        <w:t>Frankopanska</w:t>
      </w:r>
      <w:proofErr w:type="spellEnd"/>
      <w:r w:rsidRPr="00A930CF">
        <w:rPr>
          <w:rFonts w:ascii="Arial" w:hAnsi="Arial" w:cs="Arial"/>
        </w:rPr>
        <w:t xml:space="preserve"> ulica, </w:t>
      </w:r>
      <w:proofErr w:type="spellStart"/>
      <w:r w:rsidRPr="00A930CF">
        <w:rPr>
          <w:rFonts w:ascii="Arial" w:hAnsi="Arial" w:cs="Arial"/>
        </w:rPr>
        <w:t>Mažuraničev</w:t>
      </w:r>
      <w:proofErr w:type="spellEnd"/>
      <w:r w:rsidRPr="00A930CF">
        <w:rPr>
          <w:rFonts w:ascii="Arial" w:hAnsi="Arial" w:cs="Arial"/>
        </w:rPr>
        <w:t xml:space="preserve"> trg, Obrtnička ulica, Ulica bana Josipa Jelačića od Ulice bana Lackovića do potoka </w:t>
      </w:r>
      <w:proofErr w:type="spellStart"/>
      <w:r w:rsidRPr="00A930CF">
        <w:rPr>
          <w:rFonts w:ascii="Arial" w:hAnsi="Arial" w:cs="Arial"/>
        </w:rPr>
        <w:t>Vrtlin</w:t>
      </w:r>
      <w:proofErr w:type="spellEnd"/>
      <w:r w:rsidRPr="00A930CF">
        <w:rPr>
          <w:rFonts w:ascii="Arial" w:hAnsi="Arial" w:cs="Arial"/>
        </w:rPr>
        <w:t>, Ulica Matije Gupca</w:t>
      </w:r>
      <w:r w:rsidR="00260917" w:rsidRPr="00A930CF">
        <w:rPr>
          <w:rFonts w:ascii="Arial" w:hAnsi="Arial" w:cs="Arial"/>
        </w:rPr>
        <w:t>,</w:t>
      </w:r>
      <w:r w:rsidRPr="00A930CF">
        <w:rPr>
          <w:rFonts w:ascii="Arial" w:hAnsi="Arial" w:cs="Arial"/>
        </w:rPr>
        <w:t xml:space="preserve"> Ulica Petra Zrinskog</w:t>
      </w:r>
      <w:r w:rsidR="00260917" w:rsidRPr="00A930CF">
        <w:rPr>
          <w:rFonts w:ascii="Arial" w:hAnsi="Arial" w:cs="Arial"/>
        </w:rPr>
        <w:t xml:space="preserve"> i Ulica Augusta Šenoe</w:t>
      </w:r>
      <w:r w:rsidRPr="00A930CF">
        <w:rPr>
          <w:rFonts w:ascii="Arial" w:hAnsi="Arial" w:cs="Arial"/>
        </w:rPr>
        <w:t xml:space="preserve">. </w:t>
      </w:r>
    </w:p>
    <w:p w:rsidR="006E1D2B" w:rsidRPr="00A930CF" w:rsidRDefault="00862301" w:rsidP="00A930CF">
      <w:pPr>
        <w:spacing w:after="0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ab/>
      </w:r>
      <w:r w:rsidR="006E1D2B" w:rsidRPr="00A930CF">
        <w:rPr>
          <w:rFonts w:ascii="Arial" w:hAnsi="Arial" w:cs="Arial"/>
        </w:rPr>
        <w:t>Gradonačelnik Grada Križevaca (u daljnjem tekstu: gradonačelnik) može, po potrebi, odrediti i druge lokacije za privremeno parkiralište.</w:t>
      </w:r>
    </w:p>
    <w:p w:rsidR="006E1D2B" w:rsidRPr="00A930CF" w:rsidRDefault="006E1D2B" w:rsidP="00A930CF">
      <w:pPr>
        <w:spacing w:after="0"/>
        <w:rPr>
          <w:rFonts w:ascii="Arial" w:eastAsia="Times New Roman" w:hAnsi="Arial" w:cs="Arial"/>
          <w:lang w:eastAsia="hr-HR"/>
        </w:rPr>
      </w:pPr>
    </w:p>
    <w:p w:rsidR="00B13DC7" w:rsidRPr="00C35D12" w:rsidRDefault="00843D03" w:rsidP="00C35D12">
      <w:pPr>
        <w:pStyle w:val="Odlomakpopisa"/>
        <w:numPr>
          <w:ilvl w:val="0"/>
          <w:numId w:val="17"/>
        </w:numPr>
        <w:spacing w:after="0"/>
        <w:ind w:hanging="153"/>
        <w:rPr>
          <w:rFonts w:ascii="Arial" w:eastAsia="Times New Roman" w:hAnsi="Arial" w:cs="Arial"/>
          <w:b/>
          <w:lang w:eastAsia="hr-HR"/>
        </w:rPr>
      </w:pPr>
      <w:r w:rsidRPr="00C35D12">
        <w:rPr>
          <w:rFonts w:ascii="Arial" w:eastAsia="Times New Roman" w:hAnsi="Arial" w:cs="Arial"/>
          <w:b/>
          <w:lang w:eastAsia="hr-HR"/>
        </w:rPr>
        <w:t>UPRAVLJANJE I ODRŽAVANJE JAVNIH PARKIRALIŠTA</w:t>
      </w:r>
    </w:p>
    <w:p w:rsidR="00B13DC7" w:rsidRPr="00A930CF" w:rsidRDefault="00B13DC7" w:rsidP="00A930CF">
      <w:pPr>
        <w:spacing w:after="0"/>
        <w:rPr>
          <w:rFonts w:ascii="Arial" w:eastAsia="Times New Roman" w:hAnsi="Arial" w:cs="Arial"/>
          <w:lang w:eastAsia="hr-HR"/>
        </w:rPr>
      </w:pPr>
    </w:p>
    <w:p w:rsidR="006E1D2B" w:rsidRPr="00A930CF" w:rsidRDefault="006E1D2B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 xml:space="preserve">Članak </w:t>
      </w:r>
      <w:r w:rsidR="00BC344C" w:rsidRPr="00A930CF">
        <w:rPr>
          <w:rFonts w:ascii="Arial" w:hAnsi="Arial" w:cs="Arial"/>
          <w:b/>
        </w:rPr>
        <w:t>8</w:t>
      </w:r>
      <w:r w:rsidRPr="00A930CF">
        <w:rPr>
          <w:rFonts w:ascii="Arial" w:hAnsi="Arial" w:cs="Arial"/>
          <w:b/>
        </w:rPr>
        <w:t>.</w:t>
      </w:r>
    </w:p>
    <w:p w:rsidR="00843D03" w:rsidRPr="00A930CF" w:rsidRDefault="00843D03" w:rsidP="00A930CF">
      <w:pPr>
        <w:spacing w:after="0"/>
        <w:jc w:val="center"/>
        <w:rPr>
          <w:rFonts w:ascii="Arial" w:hAnsi="Arial" w:cs="Arial"/>
          <w:b/>
        </w:rPr>
      </w:pPr>
    </w:p>
    <w:p w:rsidR="006E1D2B" w:rsidRPr="00A930CF" w:rsidRDefault="006E1D2B" w:rsidP="00A930CF">
      <w:pPr>
        <w:spacing w:after="0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ab/>
        <w:t>Poslove naplate parkiranja na javnim parkiralištima obavlja pravna ili fizička osoba s kojom je na osnovi koncesije Grad Križevci zaključio ugovor o obavljanju poslova naplate parkiranja (u daljnjem tekstu: Organizator parkiranja).</w:t>
      </w:r>
    </w:p>
    <w:p w:rsidR="00B13DC7" w:rsidRPr="00A930CF" w:rsidRDefault="00B13DC7" w:rsidP="00A930CF">
      <w:pPr>
        <w:spacing w:after="0"/>
        <w:rPr>
          <w:rFonts w:ascii="Arial" w:eastAsia="Times New Roman" w:hAnsi="Arial" w:cs="Arial"/>
          <w:b/>
          <w:bCs/>
          <w:lang w:eastAsia="hr-HR"/>
        </w:rPr>
      </w:pPr>
    </w:p>
    <w:p w:rsidR="00B13DC7" w:rsidRPr="00A930CF" w:rsidRDefault="00B13DC7" w:rsidP="00A930CF">
      <w:pPr>
        <w:spacing w:after="0"/>
        <w:jc w:val="center"/>
        <w:rPr>
          <w:rFonts w:ascii="Arial" w:eastAsia="Times New Roman" w:hAnsi="Arial" w:cs="Arial"/>
          <w:b/>
          <w:bCs/>
          <w:lang w:eastAsia="hr-HR"/>
        </w:rPr>
      </w:pPr>
      <w:r w:rsidRPr="00A930CF">
        <w:rPr>
          <w:rFonts w:ascii="Arial" w:eastAsia="Times New Roman" w:hAnsi="Arial" w:cs="Arial"/>
          <w:b/>
          <w:bCs/>
          <w:lang w:eastAsia="hr-HR"/>
        </w:rPr>
        <w:t xml:space="preserve">Članak </w:t>
      </w:r>
      <w:r w:rsidR="00BC344C" w:rsidRPr="00A930CF">
        <w:rPr>
          <w:rFonts w:ascii="Arial" w:eastAsia="Times New Roman" w:hAnsi="Arial" w:cs="Arial"/>
          <w:b/>
          <w:bCs/>
          <w:lang w:eastAsia="hr-HR"/>
        </w:rPr>
        <w:t>9</w:t>
      </w:r>
      <w:r w:rsidRPr="00A930CF">
        <w:rPr>
          <w:rFonts w:ascii="Arial" w:eastAsia="Times New Roman" w:hAnsi="Arial" w:cs="Arial"/>
          <w:b/>
          <w:bCs/>
          <w:lang w:eastAsia="hr-HR"/>
        </w:rPr>
        <w:t>.</w:t>
      </w:r>
    </w:p>
    <w:p w:rsidR="00B13DC7" w:rsidRPr="00A930CF" w:rsidRDefault="00B13DC7" w:rsidP="00A930CF">
      <w:pPr>
        <w:spacing w:after="0"/>
        <w:rPr>
          <w:rFonts w:ascii="Arial" w:eastAsia="Times New Roman" w:hAnsi="Arial" w:cs="Arial"/>
          <w:b/>
          <w:bCs/>
          <w:lang w:eastAsia="hr-HR"/>
        </w:rPr>
      </w:pPr>
    </w:p>
    <w:p w:rsidR="00B13DC7" w:rsidRPr="00A930CF" w:rsidRDefault="00B13DC7" w:rsidP="00A930CF">
      <w:pPr>
        <w:spacing w:after="0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A930CF">
        <w:rPr>
          <w:rFonts w:ascii="Arial" w:eastAsia="Times New Roman" w:hAnsi="Arial" w:cs="Arial"/>
          <w:bCs/>
          <w:lang w:eastAsia="hr-HR"/>
        </w:rPr>
        <w:t>Javna parkirališta pod naplatom moraju se redovito održavati pod čime se podrazumijeva naročito:</w:t>
      </w:r>
    </w:p>
    <w:p w:rsidR="00B13DC7" w:rsidRPr="00A930CF" w:rsidRDefault="00B13DC7" w:rsidP="00A930CF">
      <w:pPr>
        <w:pStyle w:val="Odlomakpopisa"/>
        <w:numPr>
          <w:ilvl w:val="1"/>
          <w:numId w:val="9"/>
        </w:numPr>
        <w:spacing w:after="0"/>
        <w:ind w:left="1560"/>
        <w:jc w:val="both"/>
        <w:rPr>
          <w:rFonts w:ascii="Arial" w:eastAsia="Times New Roman" w:hAnsi="Arial" w:cs="Arial"/>
          <w:bCs/>
          <w:lang w:eastAsia="hr-HR"/>
        </w:rPr>
      </w:pPr>
      <w:r w:rsidRPr="00A930CF">
        <w:rPr>
          <w:rFonts w:ascii="Arial" w:eastAsia="Times New Roman" w:hAnsi="Arial" w:cs="Arial"/>
          <w:bCs/>
          <w:lang w:eastAsia="hr-HR"/>
        </w:rPr>
        <w:t>održavanje javnih parkirališta čistim, urednim i u stanju funkcionalnosti za redovnu uporabu za vrijeme trajanja Ugovora,</w:t>
      </w:r>
    </w:p>
    <w:p w:rsidR="00B13DC7" w:rsidRPr="00A930CF" w:rsidRDefault="00B13DC7" w:rsidP="00A930CF">
      <w:pPr>
        <w:pStyle w:val="Odlomakpopisa"/>
        <w:numPr>
          <w:ilvl w:val="1"/>
          <w:numId w:val="9"/>
        </w:numPr>
        <w:spacing w:after="0"/>
        <w:ind w:left="1560"/>
        <w:jc w:val="both"/>
        <w:rPr>
          <w:rFonts w:ascii="Arial" w:eastAsia="Times New Roman" w:hAnsi="Arial" w:cs="Arial"/>
          <w:bCs/>
          <w:lang w:eastAsia="hr-HR"/>
        </w:rPr>
      </w:pPr>
      <w:r w:rsidRPr="00A930CF">
        <w:rPr>
          <w:rFonts w:ascii="Arial" w:eastAsia="Times New Roman" w:hAnsi="Arial" w:cs="Arial"/>
          <w:bCs/>
          <w:lang w:eastAsia="hr-HR"/>
        </w:rPr>
        <w:t>održavanje sustava automatske naplate parkiranja,</w:t>
      </w:r>
    </w:p>
    <w:p w:rsidR="00B13DC7" w:rsidRPr="00A930CF" w:rsidRDefault="00B13DC7" w:rsidP="00A930CF">
      <w:pPr>
        <w:pStyle w:val="Odlomakpopisa"/>
        <w:numPr>
          <w:ilvl w:val="1"/>
          <w:numId w:val="9"/>
        </w:numPr>
        <w:spacing w:after="0"/>
        <w:ind w:left="1560"/>
        <w:jc w:val="both"/>
        <w:rPr>
          <w:rFonts w:ascii="Arial" w:eastAsia="Times New Roman" w:hAnsi="Arial" w:cs="Arial"/>
          <w:bCs/>
          <w:lang w:eastAsia="hr-HR"/>
        </w:rPr>
      </w:pPr>
      <w:r w:rsidRPr="00A930CF">
        <w:rPr>
          <w:rFonts w:ascii="Arial" w:eastAsia="Times New Roman" w:hAnsi="Arial" w:cs="Arial"/>
          <w:bCs/>
          <w:lang w:eastAsia="hr-HR"/>
        </w:rPr>
        <w:t>organizaciju naplate putem ovlaštenih osoba i drugih prodajnih kanala,</w:t>
      </w:r>
    </w:p>
    <w:p w:rsidR="00B13DC7" w:rsidRPr="00A930CF" w:rsidRDefault="00B13DC7" w:rsidP="00A930CF">
      <w:pPr>
        <w:pStyle w:val="Odlomakpopisa"/>
        <w:numPr>
          <w:ilvl w:val="1"/>
          <w:numId w:val="9"/>
        </w:numPr>
        <w:spacing w:after="0"/>
        <w:ind w:left="1560"/>
        <w:jc w:val="both"/>
        <w:rPr>
          <w:rFonts w:ascii="Arial" w:eastAsia="Times New Roman" w:hAnsi="Arial" w:cs="Arial"/>
          <w:bCs/>
          <w:lang w:eastAsia="hr-HR"/>
        </w:rPr>
      </w:pPr>
      <w:r w:rsidRPr="00A930CF">
        <w:rPr>
          <w:rFonts w:ascii="Arial" w:eastAsia="Times New Roman" w:hAnsi="Arial" w:cs="Arial"/>
          <w:bCs/>
          <w:lang w:eastAsia="hr-HR"/>
        </w:rPr>
        <w:t>osiguravanje primjerene uporabe tijekom zimskih mjeseci čišćenjem od snijega i leda i sprečavanje stvaranja poledice,</w:t>
      </w:r>
    </w:p>
    <w:p w:rsidR="00B13DC7" w:rsidRPr="00A930CF" w:rsidRDefault="00B13DC7" w:rsidP="00A930CF">
      <w:pPr>
        <w:pStyle w:val="Odlomakpopisa"/>
        <w:numPr>
          <w:ilvl w:val="1"/>
          <w:numId w:val="9"/>
        </w:numPr>
        <w:spacing w:after="0"/>
        <w:ind w:left="1560"/>
        <w:jc w:val="both"/>
        <w:rPr>
          <w:rFonts w:ascii="Arial" w:eastAsia="Times New Roman" w:hAnsi="Arial" w:cs="Arial"/>
          <w:bCs/>
          <w:lang w:eastAsia="hr-HR"/>
        </w:rPr>
      </w:pPr>
      <w:r w:rsidRPr="00A930CF">
        <w:rPr>
          <w:rFonts w:ascii="Arial" w:eastAsia="Times New Roman" w:hAnsi="Arial" w:cs="Arial"/>
          <w:bCs/>
          <w:lang w:eastAsia="hr-HR"/>
        </w:rPr>
        <w:t xml:space="preserve">označavanje javnih parkirališta vertikalnom i horizontalnom signalizacijom prema zakonskim propisima i njeno održavanje, </w:t>
      </w:r>
    </w:p>
    <w:p w:rsidR="00B13DC7" w:rsidRPr="00A930CF" w:rsidRDefault="00B13DC7" w:rsidP="00A930CF">
      <w:pPr>
        <w:pStyle w:val="Odlomakpopisa"/>
        <w:numPr>
          <w:ilvl w:val="1"/>
          <w:numId w:val="9"/>
        </w:numPr>
        <w:spacing w:after="0"/>
        <w:ind w:left="1560"/>
        <w:jc w:val="both"/>
        <w:rPr>
          <w:rFonts w:ascii="Arial" w:eastAsia="Times New Roman" w:hAnsi="Arial" w:cs="Arial"/>
          <w:bCs/>
          <w:lang w:eastAsia="hr-HR"/>
        </w:rPr>
      </w:pPr>
      <w:r w:rsidRPr="00A930CF">
        <w:rPr>
          <w:rFonts w:ascii="Arial" w:eastAsia="Times New Roman" w:hAnsi="Arial" w:cs="Arial"/>
          <w:bCs/>
          <w:lang w:eastAsia="hr-HR"/>
        </w:rPr>
        <w:t>saniranje udarnih rupa i izvođenje svih ostalih radova potrebnih za sigurno odvijanje prometa na parkiralištima,</w:t>
      </w:r>
    </w:p>
    <w:p w:rsidR="00B13DC7" w:rsidRPr="00A930CF" w:rsidRDefault="00B13DC7" w:rsidP="00A930CF">
      <w:pPr>
        <w:pStyle w:val="Odlomakpopisa"/>
        <w:numPr>
          <w:ilvl w:val="1"/>
          <w:numId w:val="9"/>
        </w:numPr>
        <w:spacing w:after="0"/>
        <w:ind w:left="1560"/>
        <w:jc w:val="both"/>
        <w:rPr>
          <w:rFonts w:ascii="Arial" w:eastAsia="Times New Roman" w:hAnsi="Arial" w:cs="Arial"/>
          <w:bCs/>
          <w:lang w:eastAsia="hr-HR"/>
        </w:rPr>
      </w:pPr>
      <w:r w:rsidRPr="00A930CF">
        <w:rPr>
          <w:rFonts w:ascii="Arial" w:eastAsia="Times New Roman" w:hAnsi="Arial" w:cs="Arial"/>
          <w:bCs/>
          <w:lang w:eastAsia="hr-HR"/>
        </w:rPr>
        <w:t xml:space="preserve">ugovaranje osiguranja za štetu prema trećim osobama s osnova odgovornosti iz djelatnosti, odnosno ugovaranje osiguranja naknade štete </w:t>
      </w:r>
      <w:r w:rsidRPr="00A930CF">
        <w:rPr>
          <w:rFonts w:ascii="Arial" w:eastAsia="Times New Roman" w:hAnsi="Arial" w:cs="Arial"/>
          <w:bCs/>
          <w:lang w:eastAsia="hr-HR"/>
        </w:rPr>
        <w:lastRenderedPageBreak/>
        <w:t>uzrokovanu neizvršavanjem ili nekvalitetnim ispunjavanjem obveza iz Ugovora.</w:t>
      </w:r>
    </w:p>
    <w:p w:rsidR="00B13DC7" w:rsidRPr="00A930CF" w:rsidRDefault="00B13DC7" w:rsidP="00A930CF">
      <w:pPr>
        <w:spacing w:after="0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A930CF">
        <w:rPr>
          <w:rFonts w:ascii="Arial" w:eastAsia="Times New Roman" w:hAnsi="Arial" w:cs="Arial"/>
          <w:bCs/>
          <w:lang w:eastAsia="hr-HR"/>
        </w:rPr>
        <w:t>Troškove održavanja iz prethodnog stavka ovog članka snosi Organizator parkiranja.</w:t>
      </w:r>
    </w:p>
    <w:p w:rsidR="00843D03" w:rsidRPr="00A930CF" w:rsidRDefault="00843D03" w:rsidP="00A930CF">
      <w:pPr>
        <w:spacing w:after="0"/>
        <w:jc w:val="center"/>
        <w:rPr>
          <w:rFonts w:ascii="Arial" w:hAnsi="Arial" w:cs="Arial"/>
        </w:rPr>
      </w:pPr>
    </w:p>
    <w:p w:rsidR="00843D03" w:rsidRPr="00A930CF" w:rsidRDefault="00843D03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>Članak 1</w:t>
      </w:r>
      <w:r w:rsidR="00BC344C" w:rsidRPr="00A930CF">
        <w:rPr>
          <w:rFonts w:ascii="Arial" w:hAnsi="Arial" w:cs="Arial"/>
          <w:b/>
        </w:rPr>
        <w:t>0</w:t>
      </w:r>
      <w:r w:rsidRPr="00A930CF">
        <w:rPr>
          <w:rFonts w:ascii="Arial" w:hAnsi="Arial" w:cs="Arial"/>
          <w:b/>
        </w:rPr>
        <w:t>.</w:t>
      </w:r>
    </w:p>
    <w:p w:rsidR="00843D03" w:rsidRPr="00A930CF" w:rsidRDefault="00843D03" w:rsidP="00A930CF">
      <w:pPr>
        <w:spacing w:after="0"/>
        <w:ind w:firstLine="708"/>
        <w:jc w:val="both"/>
        <w:rPr>
          <w:rFonts w:ascii="Arial" w:hAnsi="Arial" w:cs="Arial"/>
        </w:rPr>
      </w:pPr>
    </w:p>
    <w:p w:rsidR="00843D03" w:rsidRPr="00A930CF" w:rsidRDefault="00843D03" w:rsidP="00A930CF">
      <w:pPr>
        <w:spacing w:after="0"/>
        <w:ind w:firstLine="708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Javna parkirališta s naplatom (asfaltna ili druga čvrsta podloga) moraju biti obilježena horizontalnom i vertikalnom signalizacijom dok se šljunčana parkirališta označavaju samo vertikalnom signalizacijom sukladno Pravilniku o prometnim znakovima, signalizaciji i opremi na cestama ("Narodne novine", broj 92/19).</w:t>
      </w:r>
    </w:p>
    <w:p w:rsidR="00B13DC7" w:rsidRPr="00A930CF" w:rsidRDefault="00B13DC7" w:rsidP="00A930CF">
      <w:pPr>
        <w:spacing w:after="0"/>
        <w:rPr>
          <w:rFonts w:ascii="Arial" w:eastAsia="Times New Roman" w:hAnsi="Arial" w:cs="Arial"/>
          <w:b/>
          <w:bCs/>
          <w:lang w:eastAsia="hr-HR"/>
        </w:rPr>
      </w:pPr>
    </w:p>
    <w:p w:rsidR="00B13DC7" w:rsidRPr="00C35D12" w:rsidRDefault="00B13DC7" w:rsidP="00C35D12">
      <w:pPr>
        <w:pStyle w:val="Odlomakpopisa"/>
        <w:numPr>
          <w:ilvl w:val="0"/>
          <w:numId w:val="17"/>
        </w:numPr>
        <w:spacing w:after="0"/>
        <w:ind w:hanging="153"/>
        <w:rPr>
          <w:rFonts w:ascii="Arial" w:eastAsia="Times New Roman" w:hAnsi="Arial" w:cs="Arial"/>
          <w:b/>
          <w:bCs/>
          <w:lang w:eastAsia="hr-HR"/>
        </w:rPr>
      </w:pPr>
      <w:r w:rsidRPr="00C35D12">
        <w:rPr>
          <w:rFonts w:ascii="Arial" w:eastAsia="Times New Roman" w:hAnsi="Arial" w:cs="Arial"/>
          <w:b/>
          <w:bCs/>
          <w:lang w:eastAsia="hr-HR"/>
        </w:rPr>
        <w:t>ORGANIZACIJA I NAČIN NAPLATE PARKIRANJA</w:t>
      </w:r>
    </w:p>
    <w:p w:rsidR="006E1D2B" w:rsidRPr="00A930CF" w:rsidRDefault="006E1D2B" w:rsidP="00A930CF">
      <w:pPr>
        <w:spacing w:after="0"/>
        <w:rPr>
          <w:rFonts w:ascii="Arial" w:hAnsi="Arial" w:cs="Arial"/>
        </w:rPr>
      </w:pPr>
    </w:p>
    <w:p w:rsidR="00BC3BB3" w:rsidRPr="00A930CF" w:rsidRDefault="00BC3BB3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>Članak 1</w:t>
      </w:r>
      <w:r w:rsidR="00BC344C" w:rsidRPr="00A930CF">
        <w:rPr>
          <w:rFonts w:ascii="Arial" w:hAnsi="Arial" w:cs="Arial"/>
          <w:b/>
        </w:rPr>
        <w:t>1</w:t>
      </w:r>
      <w:r w:rsidRPr="00A930CF">
        <w:rPr>
          <w:rFonts w:ascii="Arial" w:hAnsi="Arial" w:cs="Arial"/>
          <w:b/>
        </w:rPr>
        <w:t>.</w:t>
      </w:r>
    </w:p>
    <w:p w:rsidR="00BC3BB3" w:rsidRPr="00A930CF" w:rsidRDefault="00BC3BB3" w:rsidP="00A930CF">
      <w:pPr>
        <w:spacing w:after="0"/>
        <w:rPr>
          <w:rFonts w:ascii="Arial" w:hAnsi="Arial" w:cs="Arial"/>
        </w:rPr>
      </w:pPr>
    </w:p>
    <w:p w:rsidR="00843D03" w:rsidRPr="003431B0" w:rsidRDefault="00843D03" w:rsidP="00A930C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Za k</w:t>
      </w:r>
      <w:r w:rsidRPr="00A930CF">
        <w:rPr>
          <w:rFonts w:ascii="Arial" w:eastAsia="Times New Roman" w:hAnsi="Arial" w:cs="Arial"/>
          <w:color w:val="000000"/>
          <w:lang w:eastAsia="hr-HR"/>
        </w:rPr>
        <w:t xml:space="preserve">orištenje javnih parkirališta </w:t>
      </w:r>
      <w:r w:rsidRPr="003431B0">
        <w:rPr>
          <w:rFonts w:ascii="Arial" w:eastAsia="Times New Roman" w:hAnsi="Arial" w:cs="Arial"/>
          <w:color w:val="000000"/>
          <w:lang w:eastAsia="hr-HR"/>
        </w:rPr>
        <w:t>korisnik mora imati valjanu parkirališnu kartu.</w:t>
      </w:r>
    </w:p>
    <w:p w:rsidR="00843D03" w:rsidRPr="003431B0" w:rsidRDefault="00843D03" w:rsidP="00A930C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Valjana parkirališna karta je ona karta koja je plaćena za:</w:t>
      </w:r>
    </w:p>
    <w:p w:rsidR="00843D03" w:rsidRPr="00A930CF" w:rsidRDefault="00BC3BB3" w:rsidP="00A930CF">
      <w:pPr>
        <w:pStyle w:val="Odlomakpopisa"/>
        <w:numPr>
          <w:ilvl w:val="1"/>
          <w:numId w:val="9"/>
        </w:numPr>
        <w:spacing w:after="0"/>
        <w:ind w:left="1560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>parkirališnu zonu</w:t>
      </w:r>
      <w:r w:rsidR="00843D03" w:rsidRPr="00A930CF">
        <w:rPr>
          <w:rFonts w:ascii="Arial" w:eastAsia="Times New Roman" w:hAnsi="Arial" w:cs="Arial"/>
          <w:color w:val="000000"/>
          <w:lang w:eastAsia="hr-HR"/>
        </w:rPr>
        <w:t xml:space="preserve"> u kojoj se koristi usluga parkiranja;</w:t>
      </w:r>
    </w:p>
    <w:p w:rsidR="00843D03" w:rsidRPr="00A930CF" w:rsidRDefault="00843D03" w:rsidP="00A930CF">
      <w:pPr>
        <w:pStyle w:val="Odlomakpopisa"/>
        <w:numPr>
          <w:ilvl w:val="1"/>
          <w:numId w:val="9"/>
        </w:numPr>
        <w:spacing w:after="0"/>
        <w:ind w:left="1560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>vrijeme korištenja parkiranja, odnosno za razdoblje na koje je sklopljen ugovor o korištenju javne parkirališne površine;</w:t>
      </w:r>
    </w:p>
    <w:p w:rsidR="00843D03" w:rsidRPr="00A930CF" w:rsidRDefault="003E37D1" w:rsidP="00A930CF">
      <w:pPr>
        <w:spacing w:after="0"/>
        <w:ind w:left="708"/>
        <w:rPr>
          <w:rFonts w:ascii="Arial" w:hAnsi="Arial" w:cs="Arial"/>
        </w:rPr>
      </w:pPr>
      <w:r w:rsidRPr="00A930CF">
        <w:rPr>
          <w:rFonts w:ascii="Arial" w:hAnsi="Arial" w:cs="Arial"/>
        </w:rPr>
        <w:t>Na svim javnim parkiralištima s naplatom, parkirališna karta se plaća unaprijed.</w:t>
      </w:r>
    </w:p>
    <w:p w:rsidR="00843D03" w:rsidRPr="00A930CF" w:rsidRDefault="00843D03" w:rsidP="00A930CF">
      <w:pPr>
        <w:spacing w:after="0"/>
        <w:rPr>
          <w:rFonts w:ascii="Arial" w:hAnsi="Arial" w:cs="Arial"/>
          <w:b/>
        </w:rPr>
      </w:pPr>
    </w:p>
    <w:p w:rsidR="003E37D1" w:rsidRPr="003431B0" w:rsidRDefault="003E37D1" w:rsidP="00A930CF">
      <w:pPr>
        <w:spacing w:after="0"/>
        <w:jc w:val="center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b/>
          <w:bCs/>
          <w:color w:val="000000"/>
          <w:lang w:eastAsia="hr-HR"/>
        </w:rPr>
        <w:t>Članak 1</w:t>
      </w:r>
      <w:r w:rsidR="00BC344C" w:rsidRPr="00A930CF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Pr="003431B0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:rsidR="003E37D1" w:rsidRPr="003431B0" w:rsidRDefault="003E37D1" w:rsidP="00A930CF">
      <w:pPr>
        <w:spacing w:after="0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 </w:t>
      </w:r>
    </w:p>
    <w:p w:rsidR="003E37D1" w:rsidRPr="003431B0" w:rsidRDefault="003E37D1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Parkirališna karta se može izdati u materijaliziranom ili nematerijaliziranom obliku.</w:t>
      </w:r>
    </w:p>
    <w:p w:rsidR="003E37D1" w:rsidRPr="003431B0" w:rsidRDefault="003E37D1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Materijaliz</w:t>
      </w:r>
      <w:r w:rsidRPr="00A930CF">
        <w:rPr>
          <w:rFonts w:ascii="Arial" w:eastAsia="Times New Roman" w:hAnsi="Arial" w:cs="Arial"/>
          <w:color w:val="000000"/>
          <w:lang w:eastAsia="hr-HR"/>
        </w:rPr>
        <w:t>irana karta izdaje se na papiru</w:t>
      </w:r>
      <w:r w:rsidRPr="003431B0">
        <w:rPr>
          <w:rFonts w:ascii="Arial" w:eastAsia="Times New Roman" w:hAnsi="Arial" w:cs="Arial"/>
          <w:color w:val="000000"/>
          <w:lang w:eastAsia="hr-HR"/>
        </w:rPr>
        <w:t xml:space="preserve"> ili drugom odgovarajućem mediju.</w:t>
      </w:r>
    </w:p>
    <w:p w:rsidR="003E37D1" w:rsidRPr="00A930CF" w:rsidRDefault="003E37D1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Nematerijalizirana karta izdaje se kao potvrda u elektroničkom obliku.</w:t>
      </w:r>
    </w:p>
    <w:p w:rsidR="003E37D1" w:rsidRPr="003431B0" w:rsidRDefault="003E37D1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>Organizator parkiranja zadržava uvođenja drugih tehnologija kupnje parkirališnih karata.</w:t>
      </w:r>
    </w:p>
    <w:p w:rsidR="00843D03" w:rsidRPr="00A930CF" w:rsidRDefault="00843D03" w:rsidP="00A930CF">
      <w:pPr>
        <w:spacing w:after="0"/>
        <w:rPr>
          <w:rFonts w:ascii="Arial" w:hAnsi="Arial" w:cs="Arial"/>
          <w:b/>
        </w:rPr>
      </w:pPr>
    </w:p>
    <w:p w:rsidR="006E1D2B" w:rsidRDefault="006E1D2B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 xml:space="preserve">Članak </w:t>
      </w:r>
      <w:r w:rsidR="008510E0" w:rsidRPr="00A930CF">
        <w:rPr>
          <w:rFonts w:ascii="Arial" w:hAnsi="Arial" w:cs="Arial"/>
          <w:b/>
        </w:rPr>
        <w:t>1</w:t>
      </w:r>
      <w:r w:rsidR="00BC344C" w:rsidRPr="00A930CF">
        <w:rPr>
          <w:rFonts w:ascii="Arial" w:hAnsi="Arial" w:cs="Arial"/>
          <w:b/>
        </w:rPr>
        <w:t>3</w:t>
      </w:r>
      <w:r w:rsidRPr="00A930CF">
        <w:rPr>
          <w:rFonts w:ascii="Arial" w:hAnsi="Arial" w:cs="Arial"/>
          <w:b/>
        </w:rPr>
        <w:t>.</w:t>
      </w:r>
    </w:p>
    <w:p w:rsidR="00C35D12" w:rsidRPr="00A930CF" w:rsidRDefault="00C35D12" w:rsidP="00A930CF">
      <w:pPr>
        <w:spacing w:after="0"/>
        <w:jc w:val="center"/>
        <w:rPr>
          <w:rFonts w:ascii="Arial" w:hAnsi="Arial" w:cs="Arial"/>
          <w:b/>
        </w:rPr>
      </w:pPr>
    </w:p>
    <w:p w:rsidR="000A6F2F" w:rsidRPr="00A930CF" w:rsidRDefault="003A7EE8" w:rsidP="00A930CF">
      <w:pPr>
        <w:spacing w:after="0"/>
        <w:ind w:firstLine="708"/>
        <w:jc w:val="both"/>
        <w:rPr>
          <w:rFonts w:ascii="Arial" w:hAnsi="Arial" w:cs="Arial"/>
          <w:b/>
        </w:rPr>
      </w:pPr>
      <w:r w:rsidRPr="00A930CF">
        <w:rPr>
          <w:rFonts w:ascii="Arial" w:hAnsi="Arial" w:cs="Arial"/>
        </w:rPr>
        <w:t xml:space="preserve">Naknada za parkiranje na javnim parkiralištima plaća se radnim danom od ponedjeljka do petka u vremenu od 8,00 – 17,00 sati u prvoj zoni, u drugoj zoni od 8,00 – 16,00 sati, a subotom u vremenu od 8,00 – 13,00 sati u obje zone." </w:t>
      </w:r>
    </w:p>
    <w:p w:rsidR="006E1D2B" w:rsidRPr="00A930CF" w:rsidRDefault="006E1D2B" w:rsidP="00A930CF">
      <w:pPr>
        <w:spacing w:after="0"/>
        <w:ind w:firstLine="708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Naknada za parkiranje na javnim parkiralištima ne plaća se nedjeljom i blagdanom.</w:t>
      </w:r>
    </w:p>
    <w:p w:rsidR="006E1D2B" w:rsidRPr="00A930CF" w:rsidRDefault="006E1D2B" w:rsidP="00A930CF">
      <w:pPr>
        <w:spacing w:after="0"/>
        <w:ind w:firstLine="708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Za vrijeme gradskih manifestacija gradonačelnik može odrediti drugo vrijeme naplate parkiranja, lokacije privremenog parkiranja kao i drugu cijenu parkirne karte.</w:t>
      </w:r>
    </w:p>
    <w:p w:rsidR="006E1D2B" w:rsidRPr="00A930CF" w:rsidRDefault="006E1D2B" w:rsidP="00A930CF">
      <w:pPr>
        <w:spacing w:after="0"/>
        <w:ind w:firstLine="360"/>
        <w:jc w:val="both"/>
        <w:rPr>
          <w:rFonts w:ascii="Arial" w:hAnsi="Arial" w:cs="Arial"/>
        </w:rPr>
      </w:pPr>
    </w:p>
    <w:p w:rsidR="006E1D2B" w:rsidRPr="00A930CF" w:rsidRDefault="006E1D2B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 xml:space="preserve">Članak </w:t>
      </w:r>
      <w:r w:rsidR="008510E0" w:rsidRPr="00A930CF">
        <w:rPr>
          <w:rFonts w:ascii="Arial" w:hAnsi="Arial" w:cs="Arial"/>
          <w:b/>
        </w:rPr>
        <w:t>1</w:t>
      </w:r>
      <w:r w:rsidR="00BC344C" w:rsidRPr="00A930CF">
        <w:rPr>
          <w:rFonts w:ascii="Arial" w:hAnsi="Arial" w:cs="Arial"/>
          <w:b/>
        </w:rPr>
        <w:t>4</w:t>
      </w:r>
      <w:r w:rsidRPr="00A930CF">
        <w:rPr>
          <w:rFonts w:ascii="Arial" w:hAnsi="Arial" w:cs="Arial"/>
          <w:b/>
        </w:rPr>
        <w:t>.</w:t>
      </w:r>
    </w:p>
    <w:p w:rsidR="00B13DC7" w:rsidRPr="00A930CF" w:rsidRDefault="00B13DC7" w:rsidP="00A930CF">
      <w:pPr>
        <w:spacing w:after="0"/>
        <w:jc w:val="center"/>
        <w:rPr>
          <w:rFonts w:ascii="Arial" w:hAnsi="Arial" w:cs="Arial"/>
        </w:rPr>
      </w:pPr>
    </w:p>
    <w:p w:rsidR="008510E0" w:rsidRPr="003431B0" w:rsidRDefault="008510E0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Parkirališna karta za parkiranje na javnom parkiralištu izdaje se kao dnevna karta za određenu parkirališnu zonu i vrijedi od trenutka izdavanja do istog vremena u prvom sljedećem danu u kojem se naplaćuje parkiranje, osim ako korisnik izričito ne zatraži sklapanje ugovora o korištenju jednoga parkirališnog mjesta na javnom parkiralištu u trajanju kraćem ili dužem od 24 sata.</w:t>
      </w:r>
    </w:p>
    <w:p w:rsidR="008510E0" w:rsidRPr="003431B0" w:rsidRDefault="008510E0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lastRenderedPageBreak/>
        <w:t>Za sklapanje ugovora o korištenju jednoga parkirališnog mjesta na javnom parkiralištu u trajanju kraćem od 24 sata izdaje se polusatna, jednosatna ili višesatna parkirališna karta (u daljnjem tekstu: satna karta).</w:t>
      </w:r>
    </w:p>
    <w:p w:rsidR="003A7EE8" w:rsidRPr="00A930CF" w:rsidRDefault="003A7EE8" w:rsidP="00A930CF">
      <w:pPr>
        <w:pStyle w:val="Bezproreda"/>
        <w:spacing w:line="276" w:lineRule="auto"/>
        <w:jc w:val="both"/>
        <w:rPr>
          <w:rFonts w:ascii="Arial" w:eastAsia="Times New Roman" w:hAnsi="Arial" w:cs="Arial"/>
          <w:bCs/>
        </w:rPr>
      </w:pPr>
      <w:r w:rsidRPr="00A930CF">
        <w:rPr>
          <w:rFonts w:ascii="Arial" w:eastAsia="Times New Roman" w:hAnsi="Arial" w:cs="Arial"/>
          <w:bCs/>
        </w:rPr>
        <w:t xml:space="preserve">            Mjesečna park</w:t>
      </w:r>
      <w:r w:rsidRPr="00A930CF">
        <w:rPr>
          <w:rFonts w:ascii="Arial" w:eastAsia="Times New Roman" w:hAnsi="Arial" w:cs="Arial"/>
          <w:bCs/>
          <w:spacing w:val="1"/>
        </w:rPr>
        <w:t>irališna</w:t>
      </w:r>
      <w:r w:rsidRPr="00A930CF">
        <w:rPr>
          <w:rFonts w:ascii="Arial" w:eastAsia="Times New Roman" w:hAnsi="Arial" w:cs="Arial"/>
          <w:bCs/>
          <w:spacing w:val="7"/>
        </w:rPr>
        <w:t> </w:t>
      </w:r>
      <w:r w:rsidRPr="00A930CF">
        <w:rPr>
          <w:rFonts w:ascii="Arial" w:eastAsia="Times New Roman" w:hAnsi="Arial" w:cs="Arial"/>
          <w:bCs/>
        </w:rPr>
        <w:t>karta izdaje</w:t>
      </w:r>
      <w:r w:rsidRPr="00A930CF">
        <w:rPr>
          <w:rFonts w:ascii="Arial" w:eastAsia="Times New Roman" w:hAnsi="Arial" w:cs="Arial"/>
          <w:bCs/>
          <w:spacing w:val="9"/>
        </w:rPr>
        <w:t> </w:t>
      </w:r>
      <w:r w:rsidRPr="00A930CF">
        <w:rPr>
          <w:rFonts w:ascii="Arial" w:eastAsia="Times New Roman" w:hAnsi="Arial" w:cs="Arial"/>
          <w:bCs/>
        </w:rPr>
        <w:t>se</w:t>
      </w:r>
      <w:r w:rsidRPr="00A930CF">
        <w:rPr>
          <w:rFonts w:ascii="Arial" w:eastAsia="Times New Roman" w:hAnsi="Arial" w:cs="Arial"/>
          <w:bCs/>
          <w:spacing w:val="5"/>
        </w:rPr>
        <w:t> </w:t>
      </w:r>
      <w:r w:rsidRPr="00A930CF">
        <w:rPr>
          <w:rFonts w:ascii="Arial" w:eastAsia="Times New Roman" w:hAnsi="Arial" w:cs="Arial"/>
          <w:bCs/>
        </w:rPr>
        <w:t>za jedan i</w:t>
      </w:r>
      <w:r w:rsidRPr="00A930CF">
        <w:rPr>
          <w:rFonts w:ascii="Arial" w:eastAsia="Times New Roman" w:hAnsi="Arial" w:cs="Arial"/>
          <w:bCs/>
          <w:spacing w:val="1"/>
        </w:rPr>
        <w:t>l</w:t>
      </w:r>
      <w:r w:rsidRPr="00A930CF">
        <w:rPr>
          <w:rFonts w:ascii="Arial" w:eastAsia="Times New Roman" w:hAnsi="Arial" w:cs="Arial"/>
          <w:bCs/>
        </w:rPr>
        <w:t xml:space="preserve">i </w:t>
      </w:r>
      <w:r w:rsidRPr="00A930CF">
        <w:rPr>
          <w:rFonts w:ascii="Arial" w:eastAsia="Times New Roman" w:hAnsi="Arial" w:cs="Arial"/>
          <w:bCs/>
          <w:spacing w:val="-1"/>
        </w:rPr>
        <w:t>v</w:t>
      </w:r>
      <w:r w:rsidRPr="00A930CF">
        <w:rPr>
          <w:rFonts w:ascii="Arial" w:eastAsia="Times New Roman" w:hAnsi="Arial" w:cs="Arial"/>
          <w:bCs/>
          <w:spacing w:val="1"/>
        </w:rPr>
        <w:t>i</w:t>
      </w:r>
      <w:r w:rsidRPr="00A930CF">
        <w:rPr>
          <w:rFonts w:ascii="Arial" w:eastAsia="Times New Roman" w:hAnsi="Arial" w:cs="Arial"/>
          <w:bCs/>
        </w:rPr>
        <w:t xml:space="preserve">še </w:t>
      </w:r>
      <w:r w:rsidRPr="00A930CF">
        <w:rPr>
          <w:rFonts w:ascii="Arial" w:eastAsia="Times New Roman" w:hAnsi="Arial" w:cs="Arial"/>
          <w:bCs/>
          <w:spacing w:val="1"/>
        </w:rPr>
        <w:t>m</w:t>
      </w:r>
      <w:r w:rsidRPr="00A930CF">
        <w:rPr>
          <w:rFonts w:ascii="Arial" w:eastAsia="Times New Roman" w:hAnsi="Arial" w:cs="Arial"/>
          <w:bCs/>
        </w:rPr>
        <w:t>jeseci</w:t>
      </w:r>
      <w:r w:rsidRPr="00A930CF">
        <w:rPr>
          <w:rFonts w:ascii="Arial" w:eastAsia="Times New Roman" w:hAnsi="Arial" w:cs="Arial"/>
          <w:bCs/>
          <w:spacing w:val="5"/>
        </w:rPr>
        <w:t> </w:t>
      </w:r>
      <w:r w:rsidRPr="00A930CF">
        <w:rPr>
          <w:rFonts w:ascii="Arial" w:eastAsia="Times New Roman" w:hAnsi="Arial" w:cs="Arial"/>
          <w:bCs/>
        </w:rPr>
        <w:t xml:space="preserve">i </w:t>
      </w:r>
      <w:r w:rsidRPr="00A930CF">
        <w:rPr>
          <w:rFonts w:ascii="Arial" w:eastAsia="Times New Roman" w:hAnsi="Arial" w:cs="Arial"/>
          <w:bCs/>
          <w:spacing w:val="-1"/>
        </w:rPr>
        <w:t>v</w:t>
      </w:r>
      <w:r w:rsidRPr="00A930CF">
        <w:rPr>
          <w:rFonts w:ascii="Arial" w:eastAsia="Times New Roman" w:hAnsi="Arial" w:cs="Arial"/>
          <w:bCs/>
        </w:rPr>
        <w:t>rijedi od</w:t>
      </w:r>
      <w:r w:rsidRPr="00A930CF">
        <w:rPr>
          <w:rFonts w:ascii="Arial" w:eastAsia="Times New Roman" w:hAnsi="Arial" w:cs="Arial"/>
          <w:bCs/>
          <w:spacing w:val="2"/>
        </w:rPr>
        <w:t xml:space="preserve"> </w:t>
      </w:r>
      <w:r w:rsidRPr="00A930CF">
        <w:rPr>
          <w:rFonts w:ascii="Arial" w:eastAsia="Times New Roman" w:hAnsi="Arial" w:cs="Arial"/>
          <w:bCs/>
        </w:rPr>
        <w:t>datu</w:t>
      </w:r>
      <w:r w:rsidRPr="00A930CF">
        <w:rPr>
          <w:rFonts w:ascii="Arial" w:eastAsia="Times New Roman" w:hAnsi="Arial" w:cs="Arial"/>
          <w:bCs/>
          <w:spacing w:val="1"/>
        </w:rPr>
        <w:t>m</w:t>
      </w:r>
      <w:r w:rsidRPr="00A930CF">
        <w:rPr>
          <w:rFonts w:ascii="Arial" w:eastAsia="Times New Roman" w:hAnsi="Arial" w:cs="Arial"/>
          <w:bCs/>
        </w:rPr>
        <w:t>a</w:t>
      </w:r>
      <w:r w:rsidRPr="00A930CF">
        <w:rPr>
          <w:rFonts w:ascii="Arial" w:eastAsia="Times New Roman" w:hAnsi="Arial" w:cs="Arial"/>
          <w:bCs/>
          <w:spacing w:val="1"/>
        </w:rPr>
        <w:t xml:space="preserve"> </w:t>
      </w:r>
      <w:r w:rsidRPr="00A930CF">
        <w:rPr>
          <w:rFonts w:ascii="Arial" w:eastAsia="Times New Roman" w:hAnsi="Arial" w:cs="Arial"/>
          <w:bCs/>
        </w:rPr>
        <w:t>kupnje</w:t>
      </w:r>
      <w:r w:rsidRPr="00A930CF">
        <w:rPr>
          <w:rFonts w:ascii="Arial" w:eastAsia="Times New Roman" w:hAnsi="Arial" w:cs="Arial"/>
          <w:bCs/>
          <w:spacing w:val="8"/>
        </w:rPr>
        <w:t xml:space="preserve"> </w:t>
      </w:r>
      <w:r w:rsidRPr="00A930CF">
        <w:rPr>
          <w:rFonts w:ascii="Arial" w:eastAsia="Times New Roman" w:hAnsi="Arial" w:cs="Arial"/>
          <w:bCs/>
        </w:rPr>
        <w:t>do</w:t>
      </w:r>
      <w:r w:rsidRPr="00A930CF">
        <w:rPr>
          <w:rFonts w:ascii="Arial" w:eastAsia="Times New Roman" w:hAnsi="Arial" w:cs="Arial"/>
          <w:bCs/>
          <w:spacing w:val="3"/>
        </w:rPr>
        <w:t xml:space="preserve"> </w:t>
      </w:r>
      <w:r w:rsidRPr="00A930CF">
        <w:rPr>
          <w:rFonts w:ascii="Arial" w:eastAsia="Times New Roman" w:hAnsi="Arial" w:cs="Arial"/>
          <w:bCs/>
          <w:spacing w:val="1"/>
        </w:rPr>
        <w:t>i</w:t>
      </w:r>
      <w:r w:rsidRPr="00A930CF">
        <w:rPr>
          <w:rFonts w:ascii="Arial" w:eastAsia="Times New Roman" w:hAnsi="Arial" w:cs="Arial"/>
          <w:bCs/>
        </w:rPr>
        <w:t>stog</w:t>
      </w:r>
      <w:r w:rsidRPr="00A930CF">
        <w:rPr>
          <w:rFonts w:ascii="Arial" w:eastAsia="Times New Roman" w:hAnsi="Arial" w:cs="Arial"/>
          <w:bCs/>
          <w:spacing w:val="3"/>
        </w:rPr>
        <w:t xml:space="preserve"> </w:t>
      </w:r>
      <w:r w:rsidRPr="00A930CF">
        <w:rPr>
          <w:rFonts w:ascii="Arial" w:eastAsia="Times New Roman" w:hAnsi="Arial" w:cs="Arial"/>
          <w:bCs/>
        </w:rPr>
        <w:t>da</w:t>
      </w:r>
      <w:r w:rsidRPr="00A930CF">
        <w:rPr>
          <w:rFonts w:ascii="Arial" w:eastAsia="Times New Roman" w:hAnsi="Arial" w:cs="Arial"/>
          <w:bCs/>
          <w:spacing w:val="1"/>
        </w:rPr>
        <w:t>t</w:t>
      </w:r>
      <w:r w:rsidRPr="00A930CF">
        <w:rPr>
          <w:rFonts w:ascii="Arial" w:eastAsia="Times New Roman" w:hAnsi="Arial" w:cs="Arial"/>
          <w:bCs/>
          <w:spacing w:val="-1"/>
        </w:rPr>
        <w:t>u</w:t>
      </w:r>
      <w:r w:rsidRPr="00A930CF">
        <w:rPr>
          <w:rFonts w:ascii="Arial" w:eastAsia="Times New Roman" w:hAnsi="Arial" w:cs="Arial"/>
          <w:bCs/>
        </w:rPr>
        <w:t>ma</w:t>
      </w:r>
      <w:r w:rsidRPr="00A930CF">
        <w:rPr>
          <w:rFonts w:ascii="Arial" w:eastAsia="Times New Roman" w:hAnsi="Arial" w:cs="Arial"/>
          <w:bCs/>
          <w:spacing w:val="4"/>
        </w:rPr>
        <w:t xml:space="preserve"> </w:t>
      </w:r>
      <w:r w:rsidRPr="00A930CF">
        <w:rPr>
          <w:rFonts w:ascii="Arial" w:eastAsia="Times New Roman" w:hAnsi="Arial" w:cs="Arial"/>
          <w:bCs/>
        </w:rPr>
        <w:t>završnog</w:t>
      </w:r>
      <w:r w:rsidRPr="00A930CF">
        <w:rPr>
          <w:rFonts w:ascii="Arial" w:eastAsia="Times New Roman" w:hAnsi="Arial" w:cs="Arial"/>
          <w:bCs/>
          <w:spacing w:val="9"/>
        </w:rPr>
        <w:t xml:space="preserve"> </w:t>
      </w:r>
      <w:r w:rsidRPr="00A930CF">
        <w:rPr>
          <w:rFonts w:ascii="Arial" w:eastAsia="Times New Roman" w:hAnsi="Arial" w:cs="Arial"/>
          <w:bCs/>
        </w:rPr>
        <w:t>m</w:t>
      </w:r>
      <w:r w:rsidRPr="00A930CF">
        <w:rPr>
          <w:rFonts w:ascii="Arial" w:eastAsia="Times New Roman" w:hAnsi="Arial" w:cs="Arial"/>
          <w:bCs/>
          <w:spacing w:val="1"/>
        </w:rPr>
        <w:t>j</w:t>
      </w:r>
      <w:r w:rsidRPr="00A930CF">
        <w:rPr>
          <w:rFonts w:ascii="Arial" w:eastAsia="Times New Roman" w:hAnsi="Arial" w:cs="Arial"/>
          <w:bCs/>
        </w:rPr>
        <w:t>e</w:t>
      </w:r>
      <w:r w:rsidRPr="00A930CF">
        <w:rPr>
          <w:rFonts w:ascii="Arial" w:eastAsia="Times New Roman" w:hAnsi="Arial" w:cs="Arial"/>
          <w:bCs/>
          <w:spacing w:val="-1"/>
        </w:rPr>
        <w:t>s</w:t>
      </w:r>
      <w:r w:rsidRPr="00A930CF">
        <w:rPr>
          <w:rFonts w:ascii="Arial" w:eastAsia="Times New Roman" w:hAnsi="Arial" w:cs="Arial"/>
          <w:bCs/>
        </w:rPr>
        <w:t xml:space="preserve">eca. </w:t>
      </w:r>
    </w:p>
    <w:p w:rsidR="003A7EE8" w:rsidRPr="00A930CF" w:rsidRDefault="003A7EE8" w:rsidP="00A930CF">
      <w:pPr>
        <w:pStyle w:val="Bezproreda"/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A930CF">
        <w:rPr>
          <w:rFonts w:ascii="Arial" w:eastAsia="Times New Roman" w:hAnsi="Arial" w:cs="Arial"/>
          <w:bCs/>
        </w:rPr>
        <w:t xml:space="preserve">           Godišnja parkirališna  karta vrijedi do istog datuma sljedeće</w:t>
      </w:r>
      <w:r w:rsidRPr="00A930CF">
        <w:rPr>
          <w:rFonts w:ascii="Arial" w:eastAsia="Times New Roman" w:hAnsi="Arial" w:cs="Arial"/>
          <w:b/>
          <w:bCs/>
        </w:rPr>
        <w:t xml:space="preserve"> </w:t>
      </w:r>
      <w:r w:rsidRPr="00A930CF">
        <w:rPr>
          <w:rFonts w:ascii="Arial" w:eastAsia="Times New Roman" w:hAnsi="Arial" w:cs="Arial"/>
          <w:bCs/>
        </w:rPr>
        <w:t>godine.</w:t>
      </w:r>
    </w:p>
    <w:p w:rsidR="003A7EE8" w:rsidRPr="00A930CF" w:rsidRDefault="00C57482" w:rsidP="00A930CF">
      <w:pPr>
        <w:spacing w:after="0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ab/>
      </w:r>
      <w:r w:rsidR="008C58F7" w:rsidRPr="00A930CF">
        <w:rPr>
          <w:rFonts w:ascii="Arial" w:hAnsi="Arial" w:cs="Arial"/>
        </w:rPr>
        <w:t>Godišnja i mjesečna parkirališna karta kupljena za prvu zonu može se koristiti i u drugoj zoni, a godišnja i mjesečna parkirališna karta kupljena za drugu zonu može se</w:t>
      </w:r>
      <w:r w:rsidRPr="00A930CF">
        <w:rPr>
          <w:rFonts w:ascii="Arial" w:hAnsi="Arial" w:cs="Arial"/>
        </w:rPr>
        <w:t xml:space="preserve"> koristiti samo u drugoj zoni.</w:t>
      </w:r>
    </w:p>
    <w:p w:rsidR="006E1D2B" w:rsidRPr="00A930CF" w:rsidRDefault="006E1D2B" w:rsidP="00A930CF">
      <w:pPr>
        <w:spacing w:after="0"/>
        <w:jc w:val="center"/>
        <w:rPr>
          <w:rFonts w:ascii="Arial" w:hAnsi="Arial" w:cs="Arial"/>
          <w:b/>
        </w:rPr>
      </w:pPr>
    </w:p>
    <w:p w:rsidR="006E1D2B" w:rsidRDefault="006E1D2B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>Članak 1</w:t>
      </w:r>
      <w:r w:rsidR="00BC344C" w:rsidRPr="00A930CF">
        <w:rPr>
          <w:rFonts w:ascii="Arial" w:hAnsi="Arial" w:cs="Arial"/>
          <w:b/>
        </w:rPr>
        <w:t>5</w:t>
      </w:r>
      <w:r w:rsidRPr="00A930CF">
        <w:rPr>
          <w:rFonts w:ascii="Arial" w:hAnsi="Arial" w:cs="Arial"/>
          <w:b/>
        </w:rPr>
        <w:t>.</w:t>
      </w:r>
    </w:p>
    <w:p w:rsidR="00A930CF" w:rsidRPr="00A930CF" w:rsidRDefault="00A930CF" w:rsidP="00A930CF">
      <w:pPr>
        <w:spacing w:after="0"/>
        <w:jc w:val="center"/>
        <w:rPr>
          <w:rFonts w:ascii="Arial" w:hAnsi="Arial" w:cs="Arial"/>
          <w:b/>
        </w:rPr>
      </w:pPr>
    </w:p>
    <w:p w:rsidR="003A7EE8" w:rsidRPr="00A930CF" w:rsidRDefault="00C57482" w:rsidP="00A930CF">
      <w:pPr>
        <w:pStyle w:val="Bezproreda"/>
        <w:spacing w:line="276" w:lineRule="auto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 xml:space="preserve">           </w:t>
      </w:r>
      <w:r w:rsidR="003A7EE8" w:rsidRPr="00A930CF">
        <w:rPr>
          <w:rFonts w:ascii="Arial" w:hAnsi="Arial" w:cs="Arial"/>
        </w:rPr>
        <w:t xml:space="preserve">Za naplatu parkiranja koristi se dnevna, satna, mjesečna i godišnja </w:t>
      </w:r>
      <w:r w:rsidR="003A7EE8" w:rsidRPr="00A930CF">
        <w:rPr>
          <w:rFonts w:ascii="Arial" w:eastAsia="Times New Roman" w:hAnsi="Arial" w:cs="Arial"/>
        </w:rPr>
        <w:t>parkirališna</w:t>
      </w:r>
      <w:r w:rsidR="003A7EE8" w:rsidRPr="00A930CF">
        <w:rPr>
          <w:rFonts w:ascii="Arial" w:hAnsi="Arial" w:cs="Arial"/>
        </w:rPr>
        <w:t xml:space="preserve"> karta.</w:t>
      </w:r>
    </w:p>
    <w:p w:rsidR="003A7EE8" w:rsidRPr="00A930CF" w:rsidRDefault="003A7EE8" w:rsidP="00A930CF">
      <w:pPr>
        <w:pStyle w:val="Bezproreda"/>
        <w:spacing w:line="276" w:lineRule="auto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 xml:space="preserve">      </w:t>
      </w:r>
      <w:r w:rsidRPr="00A930CF">
        <w:rPr>
          <w:rFonts w:ascii="Arial" w:hAnsi="Arial" w:cs="Arial"/>
        </w:rPr>
        <w:tab/>
        <w:t xml:space="preserve">Prodaja  </w:t>
      </w:r>
      <w:r w:rsidRPr="00A930CF">
        <w:rPr>
          <w:rFonts w:ascii="Arial" w:eastAsia="Times New Roman" w:hAnsi="Arial" w:cs="Arial"/>
        </w:rPr>
        <w:t>parkirališnih</w:t>
      </w:r>
      <w:r w:rsidRPr="00A930CF">
        <w:rPr>
          <w:rFonts w:ascii="Arial" w:hAnsi="Arial" w:cs="Arial"/>
        </w:rPr>
        <w:t xml:space="preserve"> karata obavlja se:</w:t>
      </w:r>
    </w:p>
    <w:p w:rsidR="003A7EE8" w:rsidRPr="00A930CF" w:rsidRDefault="003A7EE8" w:rsidP="00A930C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automatizirano putem parkirališnih automata (ubacivanjem</w:t>
      </w:r>
      <w:r w:rsidR="008510E0" w:rsidRPr="00A930CF">
        <w:rPr>
          <w:rFonts w:ascii="Arial" w:hAnsi="Arial" w:cs="Arial"/>
        </w:rPr>
        <w:t xml:space="preserve"> </w:t>
      </w:r>
      <w:r w:rsidRPr="00A930CF">
        <w:rPr>
          <w:rFonts w:ascii="Arial" w:hAnsi="Arial" w:cs="Arial"/>
        </w:rPr>
        <w:t>kovanica u    parkirališni automat),</w:t>
      </w:r>
    </w:p>
    <w:p w:rsidR="003A7EE8" w:rsidRPr="00A930CF" w:rsidRDefault="003A7EE8" w:rsidP="00A930C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mobilnim telefonom (prijemom SMS poruke o plaćenoj parkirališnoj satnoj karti),</w:t>
      </w:r>
    </w:p>
    <w:p w:rsidR="003A7EE8" w:rsidRPr="00A930CF" w:rsidRDefault="003A7EE8" w:rsidP="00A930C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na blagajni Organizatora parkiranja (dnevne, mjesečne ili godišnje parkirališne karte). odnosno kod odgovorne osobe koju on ovlasti za prodaju parkirališnih karata (satne parkirališne karte).</w:t>
      </w:r>
    </w:p>
    <w:p w:rsidR="003A7EE8" w:rsidRPr="00A930CF" w:rsidRDefault="003A7EE8" w:rsidP="00A930CF">
      <w:pPr>
        <w:pStyle w:val="Bezproreda"/>
        <w:spacing w:line="276" w:lineRule="auto"/>
        <w:ind w:firstLine="426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 xml:space="preserve">     Broj automata i njihovu lokaciju, na prijedlog Organizatora parki</w:t>
      </w:r>
      <w:r w:rsidR="00C57482" w:rsidRPr="00A930CF">
        <w:rPr>
          <w:rFonts w:ascii="Arial" w:hAnsi="Arial" w:cs="Arial"/>
        </w:rPr>
        <w:t>ranja, utvrđuje gradonačelnik.</w:t>
      </w:r>
    </w:p>
    <w:p w:rsidR="003A7EE8" w:rsidRPr="00A930CF" w:rsidRDefault="003A7EE8" w:rsidP="00A930CF">
      <w:pPr>
        <w:spacing w:after="0"/>
        <w:jc w:val="both"/>
        <w:rPr>
          <w:rFonts w:ascii="Arial" w:hAnsi="Arial" w:cs="Arial"/>
          <w:b/>
        </w:rPr>
      </w:pPr>
    </w:p>
    <w:p w:rsidR="008510E0" w:rsidRPr="00A930CF" w:rsidRDefault="008510E0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>Članak 1</w:t>
      </w:r>
      <w:r w:rsidR="00BC344C" w:rsidRPr="00A930CF">
        <w:rPr>
          <w:rFonts w:ascii="Arial" w:hAnsi="Arial" w:cs="Arial"/>
          <w:b/>
        </w:rPr>
        <w:t>6</w:t>
      </w:r>
      <w:r w:rsidRPr="00A930CF">
        <w:rPr>
          <w:rFonts w:ascii="Arial" w:hAnsi="Arial" w:cs="Arial"/>
          <w:b/>
        </w:rPr>
        <w:t>.</w:t>
      </w:r>
    </w:p>
    <w:p w:rsidR="008510E0" w:rsidRPr="00A930CF" w:rsidRDefault="008510E0" w:rsidP="00A930CF">
      <w:pPr>
        <w:spacing w:after="0"/>
        <w:jc w:val="both"/>
        <w:rPr>
          <w:rFonts w:ascii="Arial" w:hAnsi="Arial" w:cs="Arial"/>
          <w:b/>
        </w:rPr>
      </w:pPr>
    </w:p>
    <w:p w:rsidR="008510E0" w:rsidRPr="003431B0" w:rsidRDefault="008510E0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Naplata satne karte na parkirališnom automatu podrazumijeva istodobno plaćanje i preuzimanje parkirališne karte neposredno na javnom parkiralištu na kojem se nalazi parkirališni automat.</w:t>
      </w:r>
    </w:p>
    <w:p w:rsidR="008510E0" w:rsidRPr="003431B0" w:rsidRDefault="008510E0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Naplata satne karte mobilnim telefonom podrazumijeva elektroničku kupnju parkirališne karte o čemu korisnik parkiranja zaprima poruku o plaćenoj parkirališnoj karti mobilnim telefonom.</w:t>
      </w:r>
    </w:p>
    <w:p w:rsidR="008510E0" w:rsidRPr="003431B0" w:rsidRDefault="008510E0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Naplata satne karte na ovlaštenim prodajnim mjestima ili na blagajni organizatora parkiranja podrazumijeva istodobno plaćanje i preuzimanje parkirališne karte.</w:t>
      </w:r>
    </w:p>
    <w:p w:rsidR="008510E0" w:rsidRPr="003431B0" w:rsidRDefault="008510E0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Iznimno od stavka 1. ovoga članka na privremenim javnim parkiralištima korisnik parkirališta može kupiti satnu kartu od osobe koju ovlasti organizator parkiranja.</w:t>
      </w:r>
    </w:p>
    <w:p w:rsidR="008510E0" w:rsidRPr="003431B0" w:rsidRDefault="008510E0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Naplata satne karte neposredno na javnom parkiralištu od osobe koju ovlasti organizator parkiranja podrazumijeva istodobno plaćanje i preuzimanje parkirališne karte.</w:t>
      </w:r>
    </w:p>
    <w:p w:rsidR="008510E0" w:rsidRPr="00A930CF" w:rsidRDefault="008510E0" w:rsidP="00A930CF">
      <w:pPr>
        <w:spacing w:after="0"/>
        <w:jc w:val="both"/>
        <w:rPr>
          <w:rFonts w:ascii="Arial" w:hAnsi="Arial" w:cs="Arial"/>
          <w:b/>
        </w:rPr>
      </w:pPr>
    </w:p>
    <w:p w:rsidR="006E1D2B" w:rsidRPr="00A930CF" w:rsidRDefault="006E1D2B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>Članak 1</w:t>
      </w:r>
      <w:r w:rsidR="00BC344C" w:rsidRPr="00A930CF">
        <w:rPr>
          <w:rFonts w:ascii="Arial" w:hAnsi="Arial" w:cs="Arial"/>
          <w:b/>
        </w:rPr>
        <w:t>7</w:t>
      </w:r>
      <w:r w:rsidRPr="00A930CF">
        <w:rPr>
          <w:rFonts w:ascii="Arial" w:hAnsi="Arial" w:cs="Arial"/>
          <w:b/>
        </w:rPr>
        <w:t>.</w:t>
      </w:r>
    </w:p>
    <w:p w:rsidR="008510E0" w:rsidRPr="00A930CF" w:rsidRDefault="008510E0" w:rsidP="00A930CF">
      <w:pPr>
        <w:spacing w:after="0"/>
        <w:jc w:val="center"/>
        <w:rPr>
          <w:rFonts w:ascii="Arial" w:hAnsi="Arial" w:cs="Arial"/>
          <w:b/>
        </w:rPr>
      </w:pPr>
    </w:p>
    <w:p w:rsidR="003A7EE8" w:rsidRPr="00A930CF" w:rsidRDefault="003A7EE8" w:rsidP="00A930CF">
      <w:pPr>
        <w:pStyle w:val="Bezproreda"/>
        <w:spacing w:line="276" w:lineRule="auto"/>
        <w:ind w:firstLine="708"/>
        <w:jc w:val="both"/>
        <w:rPr>
          <w:rFonts w:ascii="Arial" w:eastAsia="Times New Roman" w:hAnsi="Arial" w:cs="Arial"/>
          <w:bCs/>
        </w:rPr>
      </w:pPr>
      <w:r w:rsidRPr="00A930CF">
        <w:rPr>
          <w:rFonts w:ascii="Arial" w:eastAsia="Times New Roman" w:hAnsi="Arial" w:cs="Arial"/>
          <w:bCs/>
        </w:rPr>
        <w:t>K</w:t>
      </w:r>
      <w:r w:rsidRPr="00A930CF">
        <w:rPr>
          <w:rFonts w:ascii="Arial" w:eastAsia="Times New Roman" w:hAnsi="Arial" w:cs="Arial"/>
          <w:bCs/>
          <w:spacing w:val="-1"/>
        </w:rPr>
        <w:t>o</w:t>
      </w:r>
      <w:r w:rsidRPr="00A930CF">
        <w:rPr>
          <w:rFonts w:ascii="Arial" w:eastAsia="Times New Roman" w:hAnsi="Arial" w:cs="Arial"/>
          <w:bCs/>
        </w:rPr>
        <w:t>ri</w:t>
      </w:r>
      <w:r w:rsidRPr="00A930CF">
        <w:rPr>
          <w:rFonts w:ascii="Arial" w:eastAsia="Times New Roman" w:hAnsi="Arial" w:cs="Arial"/>
          <w:bCs/>
          <w:spacing w:val="-1"/>
        </w:rPr>
        <w:t>s</w:t>
      </w:r>
      <w:r w:rsidRPr="00A930CF">
        <w:rPr>
          <w:rFonts w:ascii="Arial" w:eastAsia="Times New Roman" w:hAnsi="Arial" w:cs="Arial"/>
          <w:bCs/>
        </w:rPr>
        <w:t>nik</w:t>
      </w:r>
      <w:r w:rsidRPr="00A930CF">
        <w:rPr>
          <w:rFonts w:ascii="Arial" w:eastAsia="Times New Roman" w:hAnsi="Arial" w:cs="Arial"/>
          <w:bCs/>
          <w:spacing w:val="2"/>
        </w:rPr>
        <w:t xml:space="preserve"> javnog </w:t>
      </w:r>
      <w:r w:rsidRPr="00A930CF">
        <w:rPr>
          <w:rFonts w:ascii="Arial" w:eastAsia="Times New Roman" w:hAnsi="Arial" w:cs="Arial"/>
          <w:bCs/>
          <w:spacing w:val="-2"/>
        </w:rPr>
        <w:t>p</w:t>
      </w:r>
      <w:r w:rsidRPr="00A930CF">
        <w:rPr>
          <w:rFonts w:ascii="Arial" w:eastAsia="Times New Roman" w:hAnsi="Arial" w:cs="Arial"/>
          <w:bCs/>
        </w:rPr>
        <w:t>arkir</w:t>
      </w:r>
      <w:r w:rsidRPr="00A930CF">
        <w:rPr>
          <w:rFonts w:ascii="Arial" w:eastAsia="Times New Roman" w:hAnsi="Arial" w:cs="Arial"/>
          <w:bCs/>
          <w:spacing w:val="-2"/>
        </w:rPr>
        <w:t>a</w:t>
      </w:r>
      <w:r w:rsidRPr="00A930CF">
        <w:rPr>
          <w:rFonts w:ascii="Arial" w:eastAsia="Times New Roman" w:hAnsi="Arial" w:cs="Arial"/>
          <w:bCs/>
          <w:spacing w:val="1"/>
        </w:rPr>
        <w:t>l</w:t>
      </w:r>
      <w:r w:rsidRPr="00A930CF">
        <w:rPr>
          <w:rFonts w:ascii="Arial" w:eastAsia="Times New Roman" w:hAnsi="Arial" w:cs="Arial"/>
          <w:bCs/>
        </w:rPr>
        <w:t>iš</w:t>
      </w:r>
      <w:r w:rsidRPr="00A930CF">
        <w:rPr>
          <w:rFonts w:ascii="Arial" w:eastAsia="Times New Roman" w:hAnsi="Arial" w:cs="Arial"/>
          <w:bCs/>
          <w:spacing w:val="1"/>
        </w:rPr>
        <w:t>t</w:t>
      </w:r>
      <w:r w:rsidRPr="00A930CF">
        <w:rPr>
          <w:rFonts w:ascii="Arial" w:eastAsia="Times New Roman" w:hAnsi="Arial" w:cs="Arial"/>
          <w:bCs/>
        </w:rPr>
        <w:t xml:space="preserve">a </w:t>
      </w:r>
      <w:r w:rsidRPr="00A930CF">
        <w:rPr>
          <w:rFonts w:ascii="Arial" w:eastAsia="Times New Roman" w:hAnsi="Arial" w:cs="Arial"/>
          <w:bCs/>
          <w:spacing w:val="-1"/>
        </w:rPr>
        <w:t>d</w:t>
      </w:r>
      <w:r w:rsidRPr="00A930CF">
        <w:rPr>
          <w:rFonts w:ascii="Arial" w:eastAsia="Times New Roman" w:hAnsi="Arial" w:cs="Arial"/>
          <w:bCs/>
        </w:rPr>
        <w:t>užan</w:t>
      </w:r>
      <w:r w:rsidRPr="00A930CF">
        <w:rPr>
          <w:rFonts w:ascii="Arial" w:eastAsia="Times New Roman" w:hAnsi="Arial" w:cs="Arial"/>
          <w:bCs/>
          <w:spacing w:val="2"/>
        </w:rPr>
        <w:t xml:space="preserve"> </w:t>
      </w:r>
      <w:r w:rsidRPr="00A930CF">
        <w:rPr>
          <w:rFonts w:ascii="Arial" w:eastAsia="Times New Roman" w:hAnsi="Arial" w:cs="Arial"/>
          <w:bCs/>
        </w:rPr>
        <w:t>je</w:t>
      </w:r>
      <w:r w:rsidRPr="00A930CF">
        <w:rPr>
          <w:rFonts w:ascii="Arial" w:eastAsia="Times New Roman" w:hAnsi="Arial" w:cs="Arial"/>
          <w:bCs/>
          <w:spacing w:val="2"/>
        </w:rPr>
        <w:t xml:space="preserve"> </w:t>
      </w:r>
      <w:r w:rsidR="00BC344C" w:rsidRPr="00A930CF">
        <w:rPr>
          <w:rFonts w:ascii="Arial" w:eastAsia="Times New Roman" w:hAnsi="Arial" w:cs="Arial"/>
          <w:bCs/>
        </w:rPr>
        <w:t xml:space="preserve">platiti parkiranje mobilnim telefonom (slanjem SMS-a), odnosno </w:t>
      </w:r>
      <w:r w:rsidR="00C57482" w:rsidRPr="00A930CF">
        <w:rPr>
          <w:rFonts w:ascii="Arial" w:hAnsi="Arial" w:cs="Arial"/>
        </w:rPr>
        <w:t>vidljivo</w:t>
      </w:r>
      <w:r w:rsidR="00C57482" w:rsidRPr="00A930CF">
        <w:rPr>
          <w:rFonts w:ascii="Arial" w:eastAsia="Times New Roman" w:hAnsi="Arial" w:cs="Arial"/>
          <w:bCs/>
          <w:spacing w:val="-1"/>
        </w:rPr>
        <w:t xml:space="preserve"> </w:t>
      </w:r>
      <w:r w:rsidRPr="00A930CF">
        <w:rPr>
          <w:rFonts w:ascii="Arial" w:eastAsia="Times New Roman" w:hAnsi="Arial" w:cs="Arial"/>
          <w:bCs/>
          <w:spacing w:val="-1"/>
        </w:rPr>
        <w:t>i</w:t>
      </w:r>
      <w:r w:rsidRPr="00A930CF">
        <w:rPr>
          <w:rFonts w:ascii="Arial" w:eastAsia="Times New Roman" w:hAnsi="Arial" w:cs="Arial"/>
          <w:bCs/>
        </w:rPr>
        <w:t>staknuti</w:t>
      </w:r>
      <w:r w:rsidRPr="00A930CF">
        <w:rPr>
          <w:rFonts w:ascii="Arial" w:eastAsia="Times New Roman" w:hAnsi="Arial" w:cs="Arial"/>
          <w:bCs/>
          <w:spacing w:val="2"/>
        </w:rPr>
        <w:t xml:space="preserve"> </w:t>
      </w:r>
      <w:r w:rsidR="002C1FF8" w:rsidRPr="00A930CF">
        <w:rPr>
          <w:rFonts w:ascii="Arial" w:eastAsia="Times New Roman" w:hAnsi="Arial" w:cs="Arial"/>
          <w:bCs/>
          <w:spacing w:val="2"/>
        </w:rPr>
        <w:t xml:space="preserve">valjanu </w:t>
      </w:r>
      <w:r w:rsidRPr="00A930CF">
        <w:rPr>
          <w:rFonts w:ascii="Arial" w:eastAsia="Times New Roman" w:hAnsi="Arial" w:cs="Arial"/>
          <w:bCs/>
          <w:spacing w:val="-1"/>
        </w:rPr>
        <w:t>p</w:t>
      </w:r>
      <w:r w:rsidRPr="00A930CF">
        <w:rPr>
          <w:rFonts w:ascii="Arial" w:eastAsia="Times New Roman" w:hAnsi="Arial" w:cs="Arial"/>
          <w:bCs/>
        </w:rPr>
        <w:t>arkirališnu</w:t>
      </w:r>
      <w:r w:rsidRPr="00A930CF">
        <w:rPr>
          <w:rFonts w:ascii="Arial" w:eastAsia="Times New Roman" w:hAnsi="Arial" w:cs="Arial"/>
          <w:bCs/>
          <w:spacing w:val="2"/>
        </w:rPr>
        <w:t xml:space="preserve"> </w:t>
      </w:r>
      <w:r w:rsidRPr="00A930CF">
        <w:rPr>
          <w:rFonts w:ascii="Arial" w:eastAsia="Times New Roman" w:hAnsi="Arial" w:cs="Arial"/>
          <w:bCs/>
        </w:rPr>
        <w:t>kartu</w:t>
      </w:r>
      <w:r w:rsidRPr="00A930CF">
        <w:rPr>
          <w:rFonts w:ascii="Arial" w:eastAsia="Times New Roman" w:hAnsi="Arial" w:cs="Arial"/>
          <w:bCs/>
          <w:spacing w:val="5"/>
        </w:rPr>
        <w:t xml:space="preserve"> </w:t>
      </w:r>
      <w:r w:rsidRPr="00A930CF">
        <w:rPr>
          <w:rFonts w:ascii="Arial" w:eastAsia="Times New Roman" w:hAnsi="Arial" w:cs="Arial"/>
          <w:bCs/>
        </w:rPr>
        <w:t>s</w:t>
      </w:r>
      <w:r w:rsidRPr="00A930CF">
        <w:rPr>
          <w:rFonts w:ascii="Arial" w:eastAsia="Times New Roman" w:hAnsi="Arial" w:cs="Arial"/>
          <w:bCs/>
          <w:spacing w:val="1"/>
        </w:rPr>
        <w:t xml:space="preserve"> </w:t>
      </w:r>
      <w:r w:rsidRPr="00A930CF">
        <w:rPr>
          <w:rFonts w:ascii="Arial" w:eastAsia="Times New Roman" w:hAnsi="Arial" w:cs="Arial"/>
          <w:bCs/>
        </w:rPr>
        <w:t>u</w:t>
      </w:r>
      <w:r w:rsidRPr="00A930CF">
        <w:rPr>
          <w:rFonts w:ascii="Arial" w:eastAsia="Times New Roman" w:hAnsi="Arial" w:cs="Arial"/>
          <w:bCs/>
          <w:spacing w:val="-1"/>
        </w:rPr>
        <w:t>n</w:t>
      </w:r>
      <w:r w:rsidRPr="00A930CF">
        <w:rPr>
          <w:rFonts w:ascii="Arial" w:eastAsia="Times New Roman" w:hAnsi="Arial" w:cs="Arial"/>
          <w:bCs/>
        </w:rPr>
        <w:t>utar</w:t>
      </w:r>
      <w:r w:rsidRPr="00A930CF">
        <w:rPr>
          <w:rFonts w:ascii="Arial" w:eastAsia="Times New Roman" w:hAnsi="Arial" w:cs="Arial"/>
          <w:bCs/>
          <w:spacing w:val="-1"/>
        </w:rPr>
        <w:t>n</w:t>
      </w:r>
      <w:r w:rsidRPr="00A930CF">
        <w:rPr>
          <w:rFonts w:ascii="Arial" w:eastAsia="Times New Roman" w:hAnsi="Arial" w:cs="Arial"/>
          <w:bCs/>
          <w:spacing w:val="1"/>
        </w:rPr>
        <w:t>j</w:t>
      </w:r>
      <w:r w:rsidRPr="00A930CF">
        <w:rPr>
          <w:rFonts w:ascii="Arial" w:eastAsia="Times New Roman" w:hAnsi="Arial" w:cs="Arial"/>
          <w:bCs/>
        </w:rPr>
        <w:t>e</w:t>
      </w:r>
      <w:r w:rsidRPr="00A930CF">
        <w:rPr>
          <w:rFonts w:ascii="Arial" w:eastAsia="Times New Roman" w:hAnsi="Arial" w:cs="Arial"/>
          <w:bCs/>
          <w:spacing w:val="1"/>
        </w:rPr>
        <w:t xml:space="preserve"> </w:t>
      </w:r>
      <w:r w:rsidRPr="00A930CF">
        <w:rPr>
          <w:rFonts w:ascii="Arial" w:eastAsia="Times New Roman" w:hAnsi="Arial" w:cs="Arial"/>
          <w:bCs/>
        </w:rPr>
        <w:t>strane vjetrobranskog stakla vozila</w:t>
      </w:r>
      <w:r w:rsidR="002C1FF8" w:rsidRPr="00A930CF">
        <w:rPr>
          <w:rFonts w:ascii="Arial" w:eastAsia="Times New Roman" w:hAnsi="Arial" w:cs="Arial"/>
          <w:bCs/>
        </w:rPr>
        <w:t xml:space="preserve"> </w:t>
      </w:r>
      <w:r w:rsidR="002C1FF8" w:rsidRPr="003431B0">
        <w:rPr>
          <w:rFonts w:ascii="Arial" w:eastAsia="Times New Roman" w:hAnsi="Arial" w:cs="Arial"/>
          <w:color w:val="000000"/>
          <w:lang w:eastAsia="hr-HR"/>
        </w:rPr>
        <w:t xml:space="preserve">tako da organizator parkiranja može </w:t>
      </w:r>
      <w:r w:rsidR="002C1FF8" w:rsidRPr="00A930CF">
        <w:rPr>
          <w:rFonts w:ascii="Arial" w:eastAsia="Times New Roman" w:hAnsi="Arial" w:cs="Arial"/>
          <w:color w:val="000000"/>
          <w:lang w:eastAsia="hr-HR"/>
        </w:rPr>
        <w:t xml:space="preserve">na lak i jednostavan način </w:t>
      </w:r>
      <w:r w:rsidR="002C1FF8" w:rsidRPr="003431B0">
        <w:rPr>
          <w:rFonts w:ascii="Arial" w:eastAsia="Times New Roman" w:hAnsi="Arial" w:cs="Arial"/>
          <w:color w:val="000000"/>
          <w:lang w:eastAsia="hr-HR"/>
        </w:rPr>
        <w:t>provjeriti njezinu valjanost</w:t>
      </w:r>
      <w:r w:rsidR="002C1FF8" w:rsidRPr="00A930CF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Pr="00A930CF">
        <w:rPr>
          <w:rFonts w:ascii="Arial" w:eastAsia="Times New Roman" w:hAnsi="Arial" w:cs="Arial"/>
          <w:bCs/>
        </w:rPr>
        <w:t>najkasnije u</w:t>
      </w:r>
      <w:r w:rsidRPr="00A930CF">
        <w:rPr>
          <w:rFonts w:ascii="Arial" w:eastAsia="Times New Roman" w:hAnsi="Arial" w:cs="Arial"/>
          <w:bCs/>
          <w:spacing w:val="21"/>
        </w:rPr>
        <w:t xml:space="preserve"> </w:t>
      </w:r>
      <w:r w:rsidRPr="00A930CF">
        <w:rPr>
          <w:rFonts w:ascii="Arial" w:eastAsia="Times New Roman" w:hAnsi="Arial" w:cs="Arial"/>
          <w:bCs/>
        </w:rPr>
        <w:t>roku 10</w:t>
      </w:r>
      <w:r w:rsidRPr="00A930CF">
        <w:rPr>
          <w:rFonts w:ascii="Arial" w:eastAsia="Times New Roman" w:hAnsi="Arial" w:cs="Arial"/>
          <w:bCs/>
          <w:spacing w:val="-5"/>
        </w:rPr>
        <w:t xml:space="preserve"> </w:t>
      </w:r>
      <w:r w:rsidRPr="00A930CF">
        <w:rPr>
          <w:rFonts w:ascii="Arial" w:eastAsia="Times New Roman" w:hAnsi="Arial" w:cs="Arial"/>
          <w:bCs/>
        </w:rPr>
        <w:t>m</w:t>
      </w:r>
      <w:r w:rsidRPr="00A930CF">
        <w:rPr>
          <w:rFonts w:ascii="Arial" w:eastAsia="Times New Roman" w:hAnsi="Arial" w:cs="Arial"/>
          <w:bCs/>
          <w:spacing w:val="1"/>
        </w:rPr>
        <w:t>i</w:t>
      </w:r>
      <w:r w:rsidRPr="00A930CF">
        <w:rPr>
          <w:rFonts w:ascii="Arial" w:eastAsia="Times New Roman" w:hAnsi="Arial" w:cs="Arial"/>
          <w:bCs/>
        </w:rPr>
        <w:t>nuta</w:t>
      </w:r>
      <w:r w:rsidRPr="00A930CF">
        <w:rPr>
          <w:rFonts w:ascii="Arial" w:eastAsia="Times New Roman" w:hAnsi="Arial" w:cs="Arial"/>
          <w:bCs/>
          <w:spacing w:val="3"/>
        </w:rPr>
        <w:t xml:space="preserve"> </w:t>
      </w:r>
      <w:r w:rsidRPr="00A930CF">
        <w:rPr>
          <w:rFonts w:ascii="Arial" w:eastAsia="Times New Roman" w:hAnsi="Arial" w:cs="Arial"/>
          <w:bCs/>
        </w:rPr>
        <w:t>od</w:t>
      </w:r>
      <w:r w:rsidRPr="00A930CF">
        <w:rPr>
          <w:rFonts w:ascii="Arial" w:eastAsia="Times New Roman" w:hAnsi="Arial" w:cs="Arial"/>
          <w:bCs/>
          <w:spacing w:val="4"/>
        </w:rPr>
        <w:t xml:space="preserve"> </w:t>
      </w:r>
      <w:r w:rsidRPr="00A930CF">
        <w:rPr>
          <w:rFonts w:ascii="Arial" w:eastAsia="Times New Roman" w:hAnsi="Arial" w:cs="Arial"/>
          <w:bCs/>
        </w:rPr>
        <w:t>dolaska</w:t>
      </w:r>
      <w:r w:rsidRPr="00A930CF">
        <w:rPr>
          <w:rFonts w:ascii="Arial" w:eastAsia="Times New Roman" w:hAnsi="Arial" w:cs="Arial"/>
          <w:bCs/>
          <w:spacing w:val="9"/>
        </w:rPr>
        <w:t xml:space="preserve"> </w:t>
      </w:r>
      <w:r w:rsidRPr="00A930CF">
        <w:rPr>
          <w:rFonts w:ascii="Arial" w:eastAsia="Times New Roman" w:hAnsi="Arial" w:cs="Arial"/>
          <w:bCs/>
        </w:rPr>
        <w:t>na</w:t>
      </w:r>
      <w:r w:rsidRPr="00A930CF">
        <w:rPr>
          <w:rFonts w:ascii="Arial" w:eastAsia="Times New Roman" w:hAnsi="Arial" w:cs="Arial"/>
          <w:bCs/>
          <w:spacing w:val="4"/>
        </w:rPr>
        <w:t xml:space="preserve"> </w:t>
      </w:r>
      <w:r w:rsidRPr="00A930CF">
        <w:rPr>
          <w:rFonts w:ascii="Arial" w:eastAsia="Times New Roman" w:hAnsi="Arial" w:cs="Arial"/>
          <w:bCs/>
        </w:rPr>
        <w:t>parkira</w:t>
      </w:r>
      <w:r w:rsidRPr="00A930CF">
        <w:rPr>
          <w:rFonts w:ascii="Arial" w:eastAsia="Times New Roman" w:hAnsi="Arial" w:cs="Arial"/>
          <w:bCs/>
          <w:spacing w:val="1"/>
        </w:rPr>
        <w:t>l</w:t>
      </w:r>
      <w:r w:rsidR="00C57482" w:rsidRPr="00A930CF">
        <w:rPr>
          <w:rFonts w:ascii="Arial" w:eastAsia="Times New Roman" w:hAnsi="Arial" w:cs="Arial"/>
          <w:bCs/>
        </w:rPr>
        <w:t>ište.</w:t>
      </w:r>
    </w:p>
    <w:p w:rsidR="002C1FF8" w:rsidRDefault="002C1FF8" w:rsidP="00A930CF">
      <w:pPr>
        <w:pStyle w:val="Bezproreda"/>
        <w:spacing w:line="276" w:lineRule="auto"/>
        <w:ind w:firstLine="708"/>
        <w:jc w:val="both"/>
        <w:rPr>
          <w:rFonts w:ascii="Arial" w:eastAsia="Times New Roman" w:hAnsi="Arial" w:cs="Arial"/>
          <w:bCs/>
        </w:rPr>
      </w:pPr>
      <w:r w:rsidRPr="00A930CF">
        <w:rPr>
          <w:rFonts w:ascii="Arial" w:eastAsia="Times New Roman" w:hAnsi="Arial" w:cs="Arial"/>
          <w:bCs/>
        </w:rPr>
        <w:t xml:space="preserve">Nakon isteka vremena na koje je kupljena parkirna karta korisnik parkirališta dužan je u roku od 10 minuta vozilom napustiti parkiralište ili kupiti novu parkirnu kartu. </w:t>
      </w:r>
    </w:p>
    <w:p w:rsidR="00A930CF" w:rsidRPr="00A930CF" w:rsidRDefault="00A930CF" w:rsidP="00A930CF">
      <w:pPr>
        <w:pStyle w:val="Bezproreda"/>
        <w:spacing w:line="276" w:lineRule="auto"/>
        <w:ind w:firstLine="708"/>
        <w:jc w:val="both"/>
        <w:rPr>
          <w:rFonts w:ascii="Arial" w:eastAsia="Times New Roman" w:hAnsi="Arial" w:cs="Arial"/>
          <w:bCs/>
        </w:rPr>
      </w:pPr>
    </w:p>
    <w:p w:rsidR="002C1FF8" w:rsidRPr="00A930CF" w:rsidRDefault="002C1FF8" w:rsidP="00A930CF">
      <w:pPr>
        <w:spacing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A930CF">
        <w:rPr>
          <w:rFonts w:ascii="Arial" w:eastAsia="Times New Roman" w:hAnsi="Arial" w:cs="Arial"/>
          <w:b/>
          <w:color w:val="000000"/>
          <w:lang w:eastAsia="hr-HR"/>
        </w:rPr>
        <w:lastRenderedPageBreak/>
        <w:t>Članak 1</w:t>
      </w:r>
      <w:r w:rsidR="00BC344C" w:rsidRPr="00A930CF">
        <w:rPr>
          <w:rFonts w:ascii="Arial" w:eastAsia="Times New Roman" w:hAnsi="Arial" w:cs="Arial"/>
          <w:b/>
          <w:color w:val="000000"/>
          <w:lang w:eastAsia="hr-HR"/>
        </w:rPr>
        <w:t>8</w:t>
      </w:r>
      <w:r w:rsidRPr="00A930CF">
        <w:rPr>
          <w:rFonts w:ascii="Arial" w:eastAsia="Times New Roman" w:hAnsi="Arial" w:cs="Arial"/>
          <w:b/>
          <w:color w:val="000000"/>
          <w:lang w:eastAsia="hr-HR"/>
        </w:rPr>
        <w:t>.</w:t>
      </w:r>
    </w:p>
    <w:p w:rsidR="002C1FF8" w:rsidRPr="00A930CF" w:rsidRDefault="002C1FF8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2C1FF8" w:rsidRPr="00A930CF" w:rsidRDefault="002C1FF8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Ako korisnik javnog parkirališta</w:t>
      </w:r>
      <w:r w:rsidRPr="00A930CF">
        <w:rPr>
          <w:rFonts w:ascii="Arial" w:eastAsia="Times New Roman" w:hAnsi="Arial" w:cs="Arial"/>
          <w:color w:val="000000"/>
          <w:lang w:eastAsia="hr-HR"/>
        </w:rPr>
        <w:t xml:space="preserve"> nije kupio parkirališnu kartu mobilnim telefonom ili nije zaprimio SMS poruku o plaćenoj parkirališnoj karti za parkirano vozilo, odnosno ako</w:t>
      </w:r>
      <w:r w:rsidRPr="003431B0">
        <w:rPr>
          <w:rFonts w:ascii="Arial" w:eastAsia="Times New Roman" w:hAnsi="Arial" w:cs="Arial"/>
          <w:color w:val="000000"/>
          <w:lang w:eastAsia="hr-HR"/>
        </w:rPr>
        <w:t xml:space="preserve"> ne istakne valjanu parkirališnu kartu u materijaliziranom obliku u roku</w:t>
      </w:r>
      <w:r w:rsidR="00BC344C" w:rsidRPr="00A930CF">
        <w:rPr>
          <w:rFonts w:ascii="Arial" w:eastAsia="Times New Roman" w:hAnsi="Arial" w:cs="Arial"/>
          <w:color w:val="000000"/>
          <w:lang w:eastAsia="hr-HR"/>
        </w:rPr>
        <w:t xml:space="preserve"> i na način</w:t>
      </w:r>
      <w:r w:rsidRPr="003431B0">
        <w:rPr>
          <w:rFonts w:ascii="Arial" w:eastAsia="Times New Roman" w:hAnsi="Arial" w:cs="Arial"/>
          <w:color w:val="000000"/>
          <w:lang w:eastAsia="hr-HR"/>
        </w:rPr>
        <w:t xml:space="preserve"> iz </w:t>
      </w:r>
      <w:r w:rsidRPr="00A930CF">
        <w:rPr>
          <w:rFonts w:ascii="Arial" w:eastAsia="Times New Roman" w:hAnsi="Arial" w:cs="Arial"/>
          <w:color w:val="000000"/>
          <w:lang w:eastAsia="hr-HR"/>
        </w:rPr>
        <w:t>članka 1</w:t>
      </w:r>
      <w:r w:rsidR="00BC344C" w:rsidRPr="00A930CF">
        <w:rPr>
          <w:rFonts w:ascii="Arial" w:eastAsia="Times New Roman" w:hAnsi="Arial" w:cs="Arial"/>
          <w:color w:val="000000"/>
          <w:lang w:eastAsia="hr-HR"/>
        </w:rPr>
        <w:t>7</w:t>
      </w:r>
      <w:r w:rsidRPr="00A930CF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Pr="003431B0">
        <w:rPr>
          <w:rFonts w:ascii="Arial" w:eastAsia="Times New Roman" w:hAnsi="Arial" w:cs="Arial"/>
          <w:color w:val="000000"/>
          <w:lang w:eastAsia="hr-HR"/>
        </w:rPr>
        <w:t>stavka 1., smatrat će se da nema valjanu parkirališnu kartu.</w:t>
      </w:r>
    </w:p>
    <w:p w:rsidR="00BC344C" w:rsidRPr="003431B0" w:rsidRDefault="00BC344C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A930CF">
        <w:rPr>
          <w:rFonts w:ascii="Arial" w:eastAsia="Times New Roman" w:hAnsi="Arial" w:cs="Arial"/>
          <w:color w:val="000000"/>
          <w:lang w:eastAsia="hr-HR"/>
        </w:rPr>
        <w:t xml:space="preserve">Osim u slučajevima iz stavka 1. uzima se da Korisnik nema valjanu parkirališnu kartu ako mu je parkirališna karta istekla, a nije postupio sukladno članku 17. stavku 2. Odluke te ako ima nevažeću parkirališnu kartu. </w:t>
      </w:r>
    </w:p>
    <w:p w:rsidR="002C1FF8" w:rsidRPr="003431B0" w:rsidRDefault="002C1FF8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>Ako korisnik javnog parkirališta nema valjanu parkirališnu kartu, smatrat će se da je s organizatorom parkiranja sklopio ugovor o korištenju jednoga parkirališnog mjesta na javnom parkiralištu u trajanju od 24 sata (dnevna karta).</w:t>
      </w:r>
    </w:p>
    <w:p w:rsidR="002C1FF8" w:rsidRPr="003431B0" w:rsidRDefault="002C1FF8" w:rsidP="00A930CF">
      <w:pPr>
        <w:spacing w:after="0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 xml:space="preserve">U slučaju iz stavka </w:t>
      </w:r>
      <w:r w:rsidR="00CB1671">
        <w:rPr>
          <w:rFonts w:ascii="Arial" w:eastAsia="Times New Roman" w:hAnsi="Arial" w:cs="Arial"/>
          <w:color w:val="000000"/>
          <w:lang w:eastAsia="hr-HR"/>
        </w:rPr>
        <w:t>3</w:t>
      </w:r>
      <w:r w:rsidRPr="003431B0">
        <w:rPr>
          <w:rFonts w:ascii="Arial" w:eastAsia="Times New Roman" w:hAnsi="Arial" w:cs="Arial"/>
          <w:color w:val="000000"/>
          <w:lang w:eastAsia="hr-HR"/>
        </w:rPr>
        <w:t xml:space="preserve">. ovoga članka, osoba koju ovlasti </w:t>
      </w:r>
      <w:r w:rsidRPr="00A930CF">
        <w:rPr>
          <w:rFonts w:ascii="Arial" w:eastAsia="Times New Roman" w:hAnsi="Arial" w:cs="Arial"/>
          <w:color w:val="000000"/>
          <w:lang w:eastAsia="hr-HR"/>
        </w:rPr>
        <w:t>O</w:t>
      </w:r>
      <w:r w:rsidRPr="003431B0">
        <w:rPr>
          <w:rFonts w:ascii="Arial" w:eastAsia="Times New Roman" w:hAnsi="Arial" w:cs="Arial"/>
          <w:color w:val="000000"/>
          <w:lang w:eastAsia="hr-HR"/>
        </w:rPr>
        <w:t>rganizator parkiranja ostavit će dnevnu kartu s nalogom za plaćanje na vozilu, koju je korisnik dužan platiti u roku od osam dana od dana sklapanja ugovora.</w:t>
      </w:r>
    </w:p>
    <w:p w:rsidR="002C1FF8" w:rsidRPr="00A930CF" w:rsidRDefault="002C1FF8" w:rsidP="00A930CF">
      <w:pPr>
        <w:spacing w:after="0"/>
        <w:ind w:firstLine="708"/>
        <w:jc w:val="both"/>
        <w:rPr>
          <w:rFonts w:ascii="Arial" w:hAnsi="Arial" w:cs="Arial"/>
          <w:b/>
        </w:rPr>
      </w:pPr>
      <w:r w:rsidRPr="003431B0">
        <w:rPr>
          <w:rFonts w:ascii="Arial" w:eastAsia="Times New Roman" w:hAnsi="Arial" w:cs="Arial"/>
          <w:color w:val="000000"/>
          <w:lang w:eastAsia="hr-HR"/>
        </w:rPr>
        <w:t xml:space="preserve">Dnevna karta s nalogom za plaćanje ostavljena na način iz stavka </w:t>
      </w:r>
      <w:r w:rsidR="00CB1671">
        <w:rPr>
          <w:rFonts w:ascii="Arial" w:eastAsia="Times New Roman" w:hAnsi="Arial" w:cs="Arial"/>
          <w:color w:val="000000"/>
          <w:lang w:eastAsia="hr-HR"/>
        </w:rPr>
        <w:t>4</w:t>
      </w:r>
      <w:r w:rsidRPr="003431B0">
        <w:rPr>
          <w:rFonts w:ascii="Arial" w:eastAsia="Times New Roman" w:hAnsi="Arial" w:cs="Arial"/>
          <w:color w:val="000000"/>
          <w:lang w:eastAsia="hr-HR"/>
        </w:rPr>
        <w:t>. ovoga članka smatra se uredno dostavljenom i kasnija oštećenja ili uništenja ne utječu na valjanost dostavljanja i ne odgađaju plaćanje.</w:t>
      </w:r>
    </w:p>
    <w:p w:rsidR="002C1FF8" w:rsidRPr="00A930CF" w:rsidRDefault="002C1FF8" w:rsidP="00A930CF">
      <w:pPr>
        <w:spacing w:after="0"/>
        <w:jc w:val="center"/>
        <w:rPr>
          <w:rFonts w:ascii="Arial" w:hAnsi="Arial" w:cs="Arial"/>
          <w:b/>
        </w:rPr>
      </w:pPr>
    </w:p>
    <w:p w:rsidR="002C1FF8" w:rsidRPr="00A930CF" w:rsidRDefault="002C1FF8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>Članak 1</w:t>
      </w:r>
      <w:r w:rsidR="00BC344C" w:rsidRPr="00A930CF">
        <w:rPr>
          <w:rFonts w:ascii="Arial" w:hAnsi="Arial" w:cs="Arial"/>
          <w:b/>
        </w:rPr>
        <w:t>9</w:t>
      </w:r>
      <w:r w:rsidRPr="00A930CF">
        <w:rPr>
          <w:rFonts w:ascii="Arial" w:hAnsi="Arial" w:cs="Arial"/>
          <w:b/>
        </w:rPr>
        <w:t>.</w:t>
      </w:r>
    </w:p>
    <w:p w:rsidR="002C1FF8" w:rsidRPr="00A930CF" w:rsidRDefault="002C1FF8" w:rsidP="00A930CF">
      <w:pPr>
        <w:spacing w:after="0"/>
        <w:rPr>
          <w:rFonts w:ascii="Arial" w:hAnsi="Arial" w:cs="Arial"/>
          <w:b/>
        </w:rPr>
      </w:pPr>
    </w:p>
    <w:p w:rsidR="002C1FF8" w:rsidRPr="00A930CF" w:rsidRDefault="002C1FF8" w:rsidP="00A930CF">
      <w:pPr>
        <w:spacing w:after="0"/>
        <w:ind w:firstLine="708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Ako korisnik javnog parkirališta ne plati dnevnu kartu u roku iz članka 1</w:t>
      </w:r>
      <w:r w:rsidR="00A930CF">
        <w:rPr>
          <w:rFonts w:ascii="Arial" w:hAnsi="Arial" w:cs="Arial"/>
        </w:rPr>
        <w:t>8</w:t>
      </w:r>
      <w:r w:rsidRPr="00A930CF">
        <w:rPr>
          <w:rFonts w:ascii="Arial" w:hAnsi="Arial" w:cs="Arial"/>
        </w:rPr>
        <w:t xml:space="preserve">. stavka </w:t>
      </w:r>
      <w:r w:rsidR="00A930CF">
        <w:rPr>
          <w:rFonts w:ascii="Arial" w:hAnsi="Arial" w:cs="Arial"/>
        </w:rPr>
        <w:t>4</w:t>
      </w:r>
      <w:r w:rsidRPr="00A930CF">
        <w:rPr>
          <w:rFonts w:ascii="Arial" w:hAnsi="Arial" w:cs="Arial"/>
        </w:rPr>
        <w:t xml:space="preserve">. ove </w:t>
      </w:r>
      <w:r w:rsidR="00BC344C" w:rsidRPr="00A930CF">
        <w:rPr>
          <w:rFonts w:ascii="Arial" w:hAnsi="Arial" w:cs="Arial"/>
        </w:rPr>
        <w:t>O</w:t>
      </w:r>
      <w:r w:rsidRPr="00A930CF">
        <w:rPr>
          <w:rFonts w:ascii="Arial" w:hAnsi="Arial" w:cs="Arial"/>
        </w:rPr>
        <w:t>dluke, osim iznosa dnevne karte dužan je nadoknaditi i stvarne troškove organizatora parkiranja sa zakonskim zateznim kamatama od dana njihova nastanka, na što će ga se u nalogu upozoriti.</w:t>
      </w:r>
    </w:p>
    <w:p w:rsidR="002C1FF8" w:rsidRPr="00A930CF" w:rsidRDefault="002C1FF8" w:rsidP="00A930CF">
      <w:pPr>
        <w:spacing w:after="0"/>
        <w:ind w:firstLine="708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Ako korisnik javnog parkirališta ne podmiri obveze iz stavka 1. ovoga članka u danim rokovima, organizator parkiranja pokrenut će protiv njega, a u svoje ime i za svoj račun, postupak pred nadležnim tijelom.</w:t>
      </w:r>
    </w:p>
    <w:p w:rsidR="002C1FF8" w:rsidRPr="00A930CF" w:rsidRDefault="002C1FF8" w:rsidP="00A930CF">
      <w:pPr>
        <w:spacing w:after="0"/>
        <w:jc w:val="center"/>
        <w:rPr>
          <w:rFonts w:ascii="Arial" w:hAnsi="Arial" w:cs="Arial"/>
          <w:b/>
        </w:rPr>
      </w:pPr>
    </w:p>
    <w:p w:rsidR="006E1D2B" w:rsidRPr="00A930CF" w:rsidRDefault="006E1D2B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 xml:space="preserve">Članak </w:t>
      </w:r>
      <w:r w:rsidR="00BC344C" w:rsidRPr="00A930CF">
        <w:rPr>
          <w:rFonts w:ascii="Arial" w:hAnsi="Arial" w:cs="Arial"/>
          <w:b/>
        </w:rPr>
        <w:t>20</w:t>
      </w:r>
      <w:r w:rsidRPr="00A930CF">
        <w:rPr>
          <w:rFonts w:ascii="Arial" w:hAnsi="Arial" w:cs="Arial"/>
          <w:b/>
        </w:rPr>
        <w:t>.</w:t>
      </w:r>
    </w:p>
    <w:p w:rsidR="00BC344C" w:rsidRPr="00A930CF" w:rsidRDefault="00BC344C" w:rsidP="00A930CF">
      <w:pPr>
        <w:spacing w:after="0"/>
        <w:jc w:val="center"/>
        <w:rPr>
          <w:rFonts w:ascii="Arial" w:hAnsi="Arial" w:cs="Arial"/>
          <w:b/>
        </w:rPr>
      </w:pPr>
    </w:p>
    <w:p w:rsidR="003A7EE8" w:rsidRPr="00A930CF" w:rsidRDefault="006E1D2B" w:rsidP="00A930CF">
      <w:pPr>
        <w:spacing w:after="0"/>
        <w:ind w:firstLine="708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Korisnik parkirališta dužan je vozilo parkirati u skladu s oznakama vertikalne i horizontalne signalizacije odnosno u skladu s uputama koje mu daje Organizator parkiranja ako parkirališta nemaju horizontalnu signalizaciju (šljunčana parkirališta).</w:t>
      </w:r>
    </w:p>
    <w:p w:rsidR="003A7EE8" w:rsidRPr="00A930CF" w:rsidRDefault="00A044D2" w:rsidP="00A930CF">
      <w:pPr>
        <w:spacing w:after="0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ab/>
      </w:r>
      <w:r w:rsidR="003A7EE8" w:rsidRPr="00A930CF">
        <w:rPr>
          <w:rFonts w:ascii="Arial" w:hAnsi="Arial" w:cs="Arial"/>
        </w:rPr>
        <w:t>Ukoliko se vozilo parkira mimo oznaka na parkiralištu ili uputa Organizatora parkiranja, Organizator parkiranja ovl</w:t>
      </w:r>
      <w:r w:rsidR="008C58F7" w:rsidRPr="00A930CF">
        <w:rPr>
          <w:rFonts w:ascii="Arial" w:hAnsi="Arial" w:cs="Arial"/>
        </w:rPr>
        <w:t>ašten je naplatiti dnevnu kartu.</w:t>
      </w:r>
    </w:p>
    <w:p w:rsidR="003A7EE8" w:rsidRPr="00A930CF" w:rsidRDefault="003A7EE8" w:rsidP="00A930CF">
      <w:pPr>
        <w:spacing w:after="0"/>
        <w:jc w:val="both"/>
        <w:rPr>
          <w:rFonts w:ascii="Arial" w:hAnsi="Arial" w:cs="Arial"/>
        </w:rPr>
      </w:pPr>
    </w:p>
    <w:p w:rsidR="006E1D2B" w:rsidRPr="00A930CF" w:rsidRDefault="006E1D2B" w:rsidP="00A930CF">
      <w:pPr>
        <w:pStyle w:val="Bezproreda"/>
        <w:spacing w:line="276" w:lineRule="auto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 xml:space="preserve">Članak </w:t>
      </w:r>
      <w:r w:rsidR="00BC344C" w:rsidRPr="00A930CF">
        <w:rPr>
          <w:rFonts w:ascii="Arial" w:hAnsi="Arial" w:cs="Arial"/>
          <w:b/>
        </w:rPr>
        <w:t>21</w:t>
      </w:r>
      <w:r w:rsidRPr="00A930CF">
        <w:rPr>
          <w:rFonts w:ascii="Arial" w:hAnsi="Arial" w:cs="Arial"/>
          <w:b/>
        </w:rPr>
        <w:t>.</w:t>
      </w:r>
    </w:p>
    <w:p w:rsidR="00BC344C" w:rsidRPr="00A930CF" w:rsidRDefault="00BC344C" w:rsidP="00A930CF">
      <w:pPr>
        <w:pStyle w:val="Bezproreda"/>
        <w:spacing w:line="276" w:lineRule="auto"/>
        <w:jc w:val="center"/>
        <w:rPr>
          <w:rFonts w:ascii="Arial" w:hAnsi="Arial" w:cs="Arial"/>
          <w:b/>
        </w:rPr>
      </w:pPr>
    </w:p>
    <w:p w:rsidR="00A930CF" w:rsidRPr="00A930CF" w:rsidRDefault="00A930CF" w:rsidP="00A930CF">
      <w:pPr>
        <w:pStyle w:val="Bezproreda"/>
        <w:spacing w:line="276" w:lineRule="auto"/>
        <w:ind w:firstLine="708"/>
        <w:jc w:val="both"/>
        <w:rPr>
          <w:rFonts w:ascii="Arial" w:eastAsia="Times New Roman" w:hAnsi="Arial" w:cs="Arial"/>
          <w:bCs/>
          <w:color w:val="000000"/>
        </w:rPr>
      </w:pPr>
      <w:r w:rsidRPr="00A930CF">
        <w:rPr>
          <w:rFonts w:ascii="Arial" w:eastAsia="Times New Roman" w:hAnsi="Arial" w:cs="Arial"/>
          <w:bCs/>
          <w:color w:val="000000"/>
        </w:rPr>
        <w:t>Ako</w:t>
      </w:r>
      <w:r w:rsidRPr="00A930CF">
        <w:rPr>
          <w:rFonts w:ascii="Arial" w:eastAsia="Times New Roman" w:hAnsi="Arial" w:cs="Arial"/>
          <w:bCs/>
          <w:color w:val="000000"/>
          <w:spacing w:val="32"/>
        </w:rPr>
        <w:t xml:space="preserve"> </w:t>
      </w:r>
      <w:r w:rsidRPr="00A930CF">
        <w:rPr>
          <w:rFonts w:ascii="Arial" w:eastAsia="Times New Roman" w:hAnsi="Arial" w:cs="Arial"/>
          <w:bCs/>
          <w:color w:val="000000"/>
        </w:rPr>
        <w:t>korisn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i</w:t>
      </w:r>
      <w:r w:rsidRPr="00A930CF">
        <w:rPr>
          <w:rFonts w:ascii="Arial" w:eastAsia="Times New Roman" w:hAnsi="Arial" w:cs="Arial"/>
          <w:bCs/>
          <w:color w:val="000000"/>
        </w:rPr>
        <w:t>k</w:t>
      </w:r>
      <w:r w:rsidRPr="00A930CF">
        <w:rPr>
          <w:rFonts w:ascii="Arial" w:eastAsia="Times New Roman" w:hAnsi="Arial" w:cs="Arial"/>
          <w:bCs/>
          <w:color w:val="000000"/>
          <w:spacing w:val="34"/>
        </w:rPr>
        <w:t xml:space="preserve"> </w:t>
      </w:r>
      <w:r w:rsidRPr="00A930CF">
        <w:rPr>
          <w:rFonts w:ascii="Arial" w:hAnsi="Arial" w:cs="Arial"/>
        </w:rPr>
        <w:t>javnog</w:t>
      </w:r>
      <w:r w:rsidRPr="00A930CF">
        <w:rPr>
          <w:rFonts w:ascii="Arial" w:eastAsia="Times New Roman" w:hAnsi="Arial" w:cs="Arial"/>
          <w:bCs/>
          <w:color w:val="000000"/>
          <w:spacing w:val="34"/>
        </w:rPr>
        <w:t xml:space="preserve"> </w:t>
      </w:r>
      <w:r w:rsidRPr="00A930CF">
        <w:rPr>
          <w:rFonts w:ascii="Arial" w:eastAsia="Times New Roman" w:hAnsi="Arial" w:cs="Arial"/>
          <w:bCs/>
          <w:color w:val="000000"/>
        </w:rPr>
        <w:t>park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i</w:t>
      </w:r>
      <w:r w:rsidRPr="00A930CF">
        <w:rPr>
          <w:rFonts w:ascii="Arial" w:eastAsia="Times New Roman" w:hAnsi="Arial" w:cs="Arial"/>
          <w:bCs/>
          <w:color w:val="000000"/>
          <w:spacing w:val="-1"/>
        </w:rPr>
        <w:t>r</w:t>
      </w:r>
      <w:r w:rsidRPr="00A930CF">
        <w:rPr>
          <w:rFonts w:ascii="Arial" w:eastAsia="Times New Roman" w:hAnsi="Arial" w:cs="Arial"/>
          <w:bCs/>
          <w:color w:val="000000"/>
        </w:rPr>
        <w:t>a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l</w:t>
      </w:r>
      <w:r w:rsidRPr="00A930CF">
        <w:rPr>
          <w:rFonts w:ascii="Arial" w:eastAsia="Times New Roman" w:hAnsi="Arial" w:cs="Arial"/>
          <w:bCs/>
          <w:color w:val="000000"/>
        </w:rPr>
        <w:t>išta</w:t>
      </w:r>
      <w:r w:rsidRPr="00A930CF">
        <w:rPr>
          <w:rFonts w:ascii="Arial" w:eastAsia="Times New Roman" w:hAnsi="Arial" w:cs="Arial"/>
          <w:bCs/>
          <w:color w:val="000000"/>
          <w:spacing w:val="33"/>
        </w:rPr>
        <w:t xml:space="preserve"> </w:t>
      </w:r>
      <w:r w:rsidRPr="00A930CF">
        <w:rPr>
          <w:rFonts w:ascii="Arial" w:eastAsia="Times New Roman" w:hAnsi="Arial" w:cs="Arial"/>
          <w:bCs/>
          <w:color w:val="000000"/>
        </w:rPr>
        <w:t>pr</w:t>
      </w:r>
      <w:r w:rsidRPr="00A930CF">
        <w:rPr>
          <w:rFonts w:ascii="Arial" w:eastAsia="Times New Roman" w:hAnsi="Arial" w:cs="Arial"/>
          <w:bCs/>
          <w:color w:val="000000"/>
          <w:spacing w:val="-1"/>
        </w:rPr>
        <w:t>i</w:t>
      </w:r>
      <w:r w:rsidRPr="00A930CF">
        <w:rPr>
          <w:rFonts w:ascii="Arial" w:eastAsia="Times New Roman" w:hAnsi="Arial" w:cs="Arial"/>
          <w:bCs/>
          <w:color w:val="000000"/>
        </w:rPr>
        <w:t>likom</w:t>
      </w:r>
      <w:r w:rsidRPr="00A930CF">
        <w:rPr>
          <w:rFonts w:ascii="Arial" w:eastAsia="Times New Roman" w:hAnsi="Arial" w:cs="Arial"/>
          <w:bCs/>
          <w:color w:val="000000"/>
          <w:spacing w:val="31"/>
        </w:rPr>
        <w:t xml:space="preserve"> </w:t>
      </w:r>
      <w:r w:rsidRPr="00A930CF">
        <w:rPr>
          <w:rFonts w:ascii="Arial" w:eastAsia="Times New Roman" w:hAnsi="Arial" w:cs="Arial"/>
          <w:bCs/>
          <w:color w:val="000000"/>
        </w:rPr>
        <w:t>parkiranja</w:t>
      </w:r>
      <w:r w:rsidRPr="00A930CF">
        <w:rPr>
          <w:rFonts w:ascii="Arial" w:eastAsia="Times New Roman" w:hAnsi="Arial" w:cs="Arial"/>
          <w:bCs/>
          <w:color w:val="000000"/>
          <w:spacing w:val="39"/>
        </w:rPr>
        <w:t xml:space="preserve"> </w:t>
      </w:r>
      <w:r w:rsidRPr="00A930CF">
        <w:rPr>
          <w:rFonts w:ascii="Arial" w:eastAsia="Times New Roman" w:hAnsi="Arial" w:cs="Arial"/>
          <w:bCs/>
          <w:color w:val="000000"/>
        </w:rPr>
        <w:t>zauzme</w:t>
      </w:r>
      <w:r w:rsidRPr="00A930CF">
        <w:rPr>
          <w:rFonts w:ascii="Arial" w:eastAsia="Times New Roman" w:hAnsi="Arial" w:cs="Arial"/>
          <w:bCs/>
          <w:color w:val="000000"/>
          <w:spacing w:val="36"/>
        </w:rPr>
        <w:t xml:space="preserve"> </w:t>
      </w:r>
      <w:r w:rsidRPr="00A930CF">
        <w:rPr>
          <w:rFonts w:ascii="Arial" w:eastAsia="Times New Roman" w:hAnsi="Arial" w:cs="Arial"/>
          <w:bCs/>
          <w:color w:val="000000"/>
        </w:rPr>
        <w:t>v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i</w:t>
      </w:r>
      <w:r w:rsidRPr="00A930CF">
        <w:rPr>
          <w:rFonts w:ascii="Arial" w:eastAsia="Times New Roman" w:hAnsi="Arial" w:cs="Arial"/>
          <w:bCs/>
          <w:color w:val="000000"/>
          <w:spacing w:val="-1"/>
        </w:rPr>
        <w:t>š</w:t>
      </w:r>
      <w:r w:rsidRPr="00A930CF">
        <w:rPr>
          <w:rFonts w:ascii="Arial" w:eastAsia="Times New Roman" w:hAnsi="Arial" w:cs="Arial"/>
          <w:bCs/>
          <w:color w:val="000000"/>
        </w:rPr>
        <w:t>e</w:t>
      </w:r>
      <w:r w:rsidRPr="00A930CF">
        <w:rPr>
          <w:rFonts w:ascii="Arial" w:eastAsia="Times New Roman" w:hAnsi="Arial" w:cs="Arial"/>
          <w:bCs/>
          <w:color w:val="000000"/>
          <w:spacing w:val="28"/>
        </w:rPr>
        <w:t xml:space="preserve"> </w:t>
      </w:r>
      <w:r w:rsidRPr="00A930CF">
        <w:rPr>
          <w:rFonts w:ascii="Arial" w:eastAsia="Times New Roman" w:hAnsi="Arial" w:cs="Arial"/>
          <w:bCs/>
          <w:color w:val="000000"/>
        </w:rPr>
        <w:t>parkiral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i</w:t>
      </w:r>
      <w:r w:rsidRPr="00A930CF">
        <w:rPr>
          <w:rFonts w:ascii="Arial" w:eastAsia="Times New Roman" w:hAnsi="Arial" w:cs="Arial"/>
          <w:bCs/>
          <w:color w:val="000000"/>
        </w:rPr>
        <w:t>šn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i</w:t>
      </w:r>
      <w:r w:rsidRPr="00A930CF">
        <w:rPr>
          <w:rFonts w:ascii="Arial" w:eastAsia="Times New Roman" w:hAnsi="Arial" w:cs="Arial"/>
          <w:bCs/>
          <w:color w:val="000000"/>
        </w:rPr>
        <w:t>h</w:t>
      </w:r>
      <w:r w:rsidRPr="00A930CF">
        <w:rPr>
          <w:rFonts w:ascii="Arial" w:eastAsia="Times New Roman" w:hAnsi="Arial" w:cs="Arial"/>
          <w:bCs/>
          <w:color w:val="000000"/>
          <w:spacing w:val="7"/>
        </w:rPr>
        <w:t xml:space="preserve"> </w:t>
      </w:r>
      <w:r w:rsidRPr="00A930CF">
        <w:rPr>
          <w:rFonts w:ascii="Arial" w:eastAsia="Times New Roman" w:hAnsi="Arial" w:cs="Arial"/>
          <w:bCs/>
          <w:color w:val="000000"/>
        </w:rPr>
        <w:t>m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j</w:t>
      </w:r>
      <w:r w:rsidRPr="00A930CF">
        <w:rPr>
          <w:rFonts w:ascii="Arial" w:eastAsia="Times New Roman" w:hAnsi="Arial" w:cs="Arial"/>
          <w:bCs/>
          <w:color w:val="000000"/>
        </w:rPr>
        <w:t>e</w:t>
      </w:r>
      <w:r w:rsidRPr="00A930CF">
        <w:rPr>
          <w:rFonts w:ascii="Arial" w:eastAsia="Times New Roman" w:hAnsi="Arial" w:cs="Arial"/>
          <w:bCs/>
          <w:color w:val="000000"/>
          <w:spacing w:val="-1"/>
        </w:rPr>
        <w:t>s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t</w:t>
      </w:r>
      <w:r w:rsidRPr="00A930CF">
        <w:rPr>
          <w:rFonts w:ascii="Arial" w:eastAsia="Times New Roman" w:hAnsi="Arial" w:cs="Arial"/>
          <w:bCs/>
          <w:color w:val="000000"/>
        </w:rPr>
        <w:t xml:space="preserve">a, </w:t>
      </w:r>
      <w:r w:rsidRPr="00A930CF">
        <w:rPr>
          <w:rFonts w:ascii="Arial" w:eastAsia="Times New Roman" w:hAnsi="Arial" w:cs="Arial"/>
          <w:bCs/>
          <w:color w:val="000000"/>
          <w:spacing w:val="9"/>
        </w:rPr>
        <w:t> </w:t>
      </w:r>
      <w:r w:rsidRPr="00A930CF">
        <w:rPr>
          <w:rFonts w:ascii="Arial" w:eastAsia="Times New Roman" w:hAnsi="Arial" w:cs="Arial"/>
          <w:bCs/>
          <w:color w:val="000000"/>
        </w:rPr>
        <w:t xml:space="preserve">dužan </w:t>
      </w:r>
      <w:r w:rsidRPr="00A930CF">
        <w:rPr>
          <w:rFonts w:ascii="Arial" w:eastAsia="Times New Roman" w:hAnsi="Arial" w:cs="Arial"/>
          <w:bCs/>
          <w:color w:val="000000"/>
          <w:spacing w:val="17"/>
        </w:rPr>
        <w:t> 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j</w:t>
      </w:r>
      <w:r w:rsidRPr="00A930CF">
        <w:rPr>
          <w:rFonts w:ascii="Arial" w:eastAsia="Times New Roman" w:hAnsi="Arial" w:cs="Arial"/>
          <w:bCs/>
          <w:color w:val="000000"/>
        </w:rPr>
        <w:t xml:space="preserve">e </w:t>
      </w:r>
      <w:r w:rsidRPr="00A930CF">
        <w:rPr>
          <w:rFonts w:ascii="Arial" w:eastAsia="Times New Roman" w:hAnsi="Arial" w:cs="Arial"/>
          <w:bCs/>
          <w:color w:val="000000"/>
          <w:spacing w:val="9"/>
        </w:rPr>
        <w:t> </w:t>
      </w:r>
      <w:r w:rsidRPr="00A930CF">
        <w:rPr>
          <w:rFonts w:ascii="Arial" w:eastAsia="Times New Roman" w:hAnsi="Arial" w:cs="Arial"/>
          <w:bCs/>
          <w:color w:val="000000"/>
        </w:rPr>
        <w:t xml:space="preserve">kupiti </w:t>
      </w:r>
      <w:r w:rsidRPr="00A930CF">
        <w:rPr>
          <w:rFonts w:ascii="Arial" w:eastAsia="Times New Roman" w:hAnsi="Arial" w:cs="Arial"/>
          <w:bCs/>
          <w:color w:val="000000"/>
          <w:spacing w:val="14"/>
        </w:rPr>
        <w:t> 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t</w:t>
      </w:r>
      <w:r w:rsidRPr="00A930CF">
        <w:rPr>
          <w:rFonts w:ascii="Arial" w:eastAsia="Times New Roman" w:hAnsi="Arial" w:cs="Arial"/>
          <w:bCs/>
          <w:color w:val="000000"/>
          <w:spacing w:val="-1"/>
        </w:rPr>
        <w:t>o</w:t>
      </w:r>
      <w:r w:rsidRPr="00A930CF">
        <w:rPr>
          <w:rFonts w:ascii="Arial" w:eastAsia="Times New Roman" w:hAnsi="Arial" w:cs="Arial"/>
          <w:bCs/>
          <w:color w:val="000000"/>
        </w:rPr>
        <w:t xml:space="preserve">liko </w:t>
      </w:r>
      <w:r w:rsidRPr="00A930CF">
        <w:rPr>
          <w:rFonts w:ascii="Arial" w:eastAsia="Times New Roman" w:hAnsi="Arial" w:cs="Arial"/>
          <w:bCs/>
          <w:color w:val="000000"/>
          <w:spacing w:val="12"/>
        </w:rPr>
        <w:t> </w:t>
      </w:r>
      <w:r w:rsidRPr="00A930CF">
        <w:rPr>
          <w:rFonts w:ascii="Arial" w:eastAsia="Times New Roman" w:hAnsi="Arial" w:cs="Arial"/>
          <w:bCs/>
          <w:color w:val="000000"/>
        </w:rPr>
        <w:t>parkira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l</w:t>
      </w:r>
      <w:r w:rsidRPr="00A930CF">
        <w:rPr>
          <w:rFonts w:ascii="Arial" w:eastAsia="Times New Roman" w:hAnsi="Arial" w:cs="Arial"/>
          <w:bCs/>
          <w:color w:val="000000"/>
        </w:rPr>
        <w:t>i</w:t>
      </w:r>
      <w:r w:rsidRPr="00A930CF">
        <w:rPr>
          <w:rFonts w:ascii="Arial" w:eastAsia="Times New Roman" w:hAnsi="Arial" w:cs="Arial"/>
          <w:bCs/>
          <w:color w:val="000000"/>
          <w:spacing w:val="-1"/>
        </w:rPr>
        <w:t>š</w:t>
      </w:r>
      <w:r w:rsidRPr="00A930CF">
        <w:rPr>
          <w:rFonts w:ascii="Arial" w:eastAsia="Times New Roman" w:hAnsi="Arial" w:cs="Arial"/>
          <w:bCs/>
          <w:color w:val="000000"/>
        </w:rPr>
        <w:t xml:space="preserve">nih </w:t>
      </w:r>
      <w:r w:rsidRPr="00A930CF">
        <w:rPr>
          <w:rFonts w:ascii="Arial" w:eastAsia="Times New Roman" w:hAnsi="Arial" w:cs="Arial"/>
          <w:bCs/>
          <w:color w:val="000000"/>
          <w:spacing w:val="18"/>
        </w:rPr>
        <w:t> </w:t>
      </w:r>
      <w:r w:rsidRPr="00A930CF">
        <w:rPr>
          <w:rFonts w:ascii="Arial" w:eastAsia="Times New Roman" w:hAnsi="Arial" w:cs="Arial"/>
          <w:bCs/>
          <w:color w:val="000000"/>
        </w:rPr>
        <w:t>kar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t</w:t>
      </w:r>
      <w:r w:rsidRPr="00A930CF">
        <w:rPr>
          <w:rFonts w:ascii="Arial" w:eastAsia="Times New Roman" w:hAnsi="Arial" w:cs="Arial"/>
          <w:bCs/>
          <w:color w:val="000000"/>
        </w:rPr>
        <w:t xml:space="preserve">i </w:t>
      </w:r>
      <w:r w:rsidRPr="00A930CF">
        <w:rPr>
          <w:rFonts w:ascii="Arial" w:eastAsia="Times New Roman" w:hAnsi="Arial" w:cs="Arial"/>
          <w:bCs/>
          <w:color w:val="000000"/>
          <w:spacing w:val="11"/>
        </w:rPr>
        <w:t> </w:t>
      </w:r>
      <w:r w:rsidRPr="00A930CF">
        <w:rPr>
          <w:rFonts w:ascii="Arial" w:eastAsia="Times New Roman" w:hAnsi="Arial" w:cs="Arial"/>
          <w:bCs/>
          <w:color w:val="000000"/>
        </w:rPr>
        <w:t>ko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l</w:t>
      </w:r>
      <w:r w:rsidRPr="00A930CF">
        <w:rPr>
          <w:rFonts w:ascii="Arial" w:eastAsia="Times New Roman" w:hAnsi="Arial" w:cs="Arial"/>
          <w:bCs/>
          <w:color w:val="000000"/>
        </w:rPr>
        <w:t xml:space="preserve">iko </w:t>
      </w:r>
      <w:r w:rsidRPr="00A930CF">
        <w:rPr>
          <w:rFonts w:ascii="Arial" w:eastAsia="Times New Roman" w:hAnsi="Arial" w:cs="Arial"/>
          <w:bCs/>
          <w:color w:val="000000"/>
          <w:spacing w:val="12"/>
        </w:rPr>
        <w:t> </w:t>
      </w:r>
      <w:r w:rsidRPr="00A930CF">
        <w:rPr>
          <w:rFonts w:ascii="Arial" w:eastAsia="Times New Roman" w:hAnsi="Arial" w:cs="Arial"/>
          <w:bCs/>
          <w:color w:val="000000"/>
        </w:rPr>
        <w:t xml:space="preserve">je </w:t>
      </w:r>
      <w:r w:rsidRPr="00A930CF">
        <w:rPr>
          <w:rFonts w:ascii="Arial" w:eastAsia="Times New Roman" w:hAnsi="Arial" w:cs="Arial"/>
          <w:bCs/>
          <w:color w:val="000000"/>
          <w:spacing w:val="11"/>
        </w:rPr>
        <w:t> </w:t>
      </w:r>
      <w:r w:rsidRPr="00A930CF">
        <w:rPr>
          <w:rFonts w:ascii="Arial" w:eastAsia="Times New Roman" w:hAnsi="Arial" w:cs="Arial"/>
          <w:bCs/>
          <w:color w:val="000000"/>
        </w:rPr>
        <w:t>p</w:t>
      </w:r>
      <w:r w:rsidRPr="00A930CF">
        <w:rPr>
          <w:rFonts w:ascii="Arial" w:eastAsia="Times New Roman" w:hAnsi="Arial" w:cs="Arial"/>
          <w:bCs/>
          <w:color w:val="000000"/>
          <w:spacing w:val="-1"/>
        </w:rPr>
        <w:t>a</w:t>
      </w:r>
      <w:r w:rsidRPr="00A930CF">
        <w:rPr>
          <w:rFonts w:ascii="Arial" w:eastAsia="Times New Roman" w:hAnsi="Arial" w:cs="Arial"/>
          <w:bCs/>
          <w:color w:val="000000"/>
        </w:rPr>
        <w:t>rk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i</w:t>
      </w:r>
      <w:r w:rsidRPr="00A930CF">
        <w:rPr>
          <w:rFonts w:ascii="Arial" w:eastAsia="Times New Roman" w:hAnsi="Arial" w:cs="Arial"/>
          <w:bCs/>
          <w:color w:val="000000"/>
        </w:rPr>
        <w:t>rališn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i</w:t>
      </w:r>
      <w:r w:rsidRPr="00A930CF">
        <w:rPr>
          <w:rFonts w:ascii="Arial" w:eastAsia="Times New Roman" w:hAnsi="Arial" w:cs="Arial"/>
          <w:bCs/>
          <w:color w:val="000000"/>
        </w:rPr>
        <w:t xml:space="preserve">h </w:t>
      </w:r>
      <w:r w:rsidRPr="00A930CF">
        <w:rPr>
          <w:rFonts w:ascii="Arial" w:eastAsia="Times New Roman" w:hAnsi="Arial" w:cs="Arial"/>
          <w:bCs/>
          <w:color w:val="000000"/>
          <w:spacing w:val="12"/>
        </w:rPr>
        <w:t> </w:t>
      </w:r>
      <w:r w:rsidRPr="00A930CF">
        <w:rPr>
          <w:rFonts w:ascii="Arial" w:eastAsia="Times New Roman" w:hAnsi="Arial" w:cs="Arial"/>
          <w:bCs/>
          <w:color w:val="000000"/>
        </w:rPr>
        <w:t>mjesta</w:t>
      </w:r>
      <w:r w:rsidRPr="00A930CF">
        <w:rPr>
          <w:rFonts w:ascii="Arial" w:eastAsia="Times New Roman" w:hAnsi="Arial" w:cs="Arial"/>
          <w:bCs/>
          <w:color w:val="000000"/>
          <w:spacing w:val="6"/>
        </w:rPr>
        <w:t xml:space="preserve"> </w:t>
      </w:r>
      <w:r w:rsidRPr="00A930CF">
        <w:rPr>
          <w:rFonts w:ascii="Arial" w:eastAsia="Times New Roman" w:hAnsi="Arial" w:cs="Arial"/>
          <w:bCs/>
          <w:color w:val="000000"/>
        </w:rPr>
        <w:t>za</w:t>
      </w:r>
      <w:r w:rsidRPr="00A930CF">
        <w:rPr>
          <w:rFonts w:ascii="Arial" w:eastAsia="Times New Roman" w:hAnsi="Arial" w:cs="Arial"/>
          <w:bCs/>
          <w:color w:val="000000"/>
          <w:spacing w:val="-1"/>
        </w:rPr>
        <w:t>u</w:t>
      </w:r>
      <w:r w:rsidRPr="00A930CF">
        <w:rPr>
          <w:rFonts w:ascii="Arial" w:eastAsia="Times New Roman" w:hAnsi="Arial" w:cs="Arial"/>
          <w:bCs/>
          <w:color w:val="000000"/>
          <w:spacing w:val="1"/>
        </w:rPr>
        <w:t>z</w:t>
      </w:r>
      <w:r w:rsidRPr="00A930CF">
        <w:rPr>
          <w:rFonts w:ascii="Arial" w:eastAsia="Times New Roman" w:hAnsi="Arial" w:cs="Arial"/>
          <w:bCs/>
          <w:color w:val="000000"/>
        </w:rPr>
        <w:t xml:space="preserve">eo.  </w:t>
      </w:r>
    </w:p>
    <w:p w:rsidR="00A930CF" w:rsidRPr="00A930CF" w:rsidRDefault="00A930CF" w:rsidP="00A930CF">
      <w:pPr>
        <w:spacing w:after="0"/>
        <w:jc w:val="center"/>
        <w:rPr>
          <w:rFonts w:ascii="Arial" w:hAnsi="Arial" w:cs="Arial"/>
          <w:b/>
        </w:rPr>
      </w:pPr>
    </w:p>
    <w:p w:rsidR="00A930CF" w:rsidRDefault="00A930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930CF" w:rsidRPr="00A930CF" w:rsidRDefault="006E1D2B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lastRenderedPageBreak/>
        <w:t xml:space="preserve">Članak </w:t>
      </w:r>
      <w:r w:rsidR="00A930CF" w:rsidRPr="00A930CF">
        <w:rPr>
          <w:rFonts w:ascii="Arial" w:hAnsi="Arial" w:cs="Arial"/>
          <w:b/>
        </w:rPr>
        <w:t>22.</w:t>
      </w:r>
    </w:p>
    <w:p w:rsidR="00C35D12" w:rsidRDefault="00C35D12" w:rsidP="00C35D12">
      <w:pPr>
        <w:spacing w:after="0"/>
        <w:ind w:firstLine="360"/>
        <w:jc w:val="both"/>
        <w:rPr>
          <w:rFonts w:ascii="Arial" w:hAnsi="Arial" w:cs="Arial"/>
        </w:rPr>
      </w:pPr>
    </w:p>
    <w:p w:rsidR="00C35D12" w:rsidRPr="00A930CF" w:rsidRDefault="00C35D12" w:rsidP="00C35D12">
      <w:pPr>
        <w:spacing w:after="0"/>
        <w:ind w:firstLine="360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Na javnim parkiralištima oslobođeni su naplate za parkiranje:</w:t>
      </w:r>
    </w:p>
    <w:p w:rsidR="00C35D12" w:rsidRPr="00A930CF" w:rsidRDefault="00C35D12" w:rsidP="00C35D12">
      <w:pPr>
        <w:numPr>
          <w:ilvl w:val="0"/>
          <w:numId w:val="4"/>
        </w:numPr>
        <w:spacing w:after="0"/>
        <w:ind w:left="1134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vozila MUP-a</w:t>
      </w:r>
    </w:p>
    <w:p w:rsidR="00C35D12" w:rsidRPr="00A930CF" w:rsidRDefault="00C35D12" w:rsidP="00C35D12">
      <w:pPr>
        <w:numPr>
          <w:ilvl w:val="0"/>
          <w:numId w:val="4"/>
        </w:numPr>
        <w:spacing w:after="0"/>
        <w:ind w:left="1134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vozila Hrvatske vojske</w:t>
      </w:r>
    </w:p>
    <w:p w:rsidR="00C35D12" w:rsidRPr="00A930CF" w:rsidRDefault="00C35D12" w:rsidP="00C35D12">
      <w:pPr>
        <w:numPr>
          <w:ilvl w:val="0"/>
          <w:numId w:val="4"/>
        </w:numPr>
        <w:spacing w:after="0"/>
        <w:ind w:left="1134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vozila prve pomoći</w:t>
      </w:r>
    </w:p>
    <w:p w:rsidR="00C35D12" w:rsidRPr="00A930CF" w:rsidRDefault="00C35D12" w:rsidP="00C35D12">
      <w:pPr>
        <w:numPr>
          <w:ilvl w:val="0"/>
          <w:numId w:val="4"/>
        </w:numPr>
        <w:spacing w:after="0"/>
        <w:ind w:left="1134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vozila vatrogasnih jedinica kada vrše interventne mjere</w:t>
      </w:r>
    </w:p>
    <w:p w:rsidR="00C35D12" w:rsidRPr="00A930CF" w:rsidRDefault="00C35D12" w:rsidP="00C35D12">
      <w:pPr>
        <w:numPr>
          <w:ilvl w:val="0"/>
          <w:numId w:val="4"/>
        </w:numPr>
        <w:spacing w:after="0"/>
        <w:ind w:left="1134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vozila osoba s invaliditetom i istaknutim međunarodnim znakom pristupačnosti na za to naznačenim mjestima</w:t>
      </w:r>
    </w:p>
    <w:p w:rsidR="00C35D12" w:rsidRPr="00A930CF" w:rsidRDefault="00C35D12" w:rsidP="00C35D12">
      <w:pPr>
        <w:numPr>
          <w:ilvl w:val="0"/>
          <w:numId w:val="4"/>
        </w:numPr>
        <w:spacing w:after="0"/>
        <w:ind w:left="1134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novinarska vozila s istaknutom ''</w:t>
      </w:r>
      <w:proofErr w:type="spellStart"/>
      <w:r w:rsidRPr="00A930CF">
        <w:rPr>
          <w:rFonts w:ascii="Arial" w:hAnsi="Arial" w:cs="Arial"/>
        </w:rPr>
        <w:t>Press</w:t>
      </w:r>
      <w:proofErr w:type="spellEnd"/>
      <w:r w:rsidRPr="00A930CF">
        <w:rPr>
          <w:rFonts w:ascii="Arial" w:hAnsi="Arial" w:cs="Arial"/>
        </w:rPr>
        <w:t>'' naljepnicom izdanom od strane Hrvatskog novinarskog društva</w:t>
      </w:r>
    </w:p>
    <w:p w:rsidR="00C35D12" w:rsidRPr="00A930CF" w:rsidRDefault="00C35D12" w:rsidP="00C35D12">
      <w:pPr>
        <w:numPr>
          <w:ilvl w:val="0"/>
          <w:numId w:val="4"/>
        </w:numPr>
        <w:spacing w:after="0"/>
        <w:ind w:left="1134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vozila s posebnim odobrenjem koje može odrediti gradonačelnik.</w:t>
      </w:r>
    </w:p>
    <w:p w:rsidR="00A930CF" w:rsidRDefault="00A930CF" w:rsidP="00A930CF">
      <w:pPr>
        <w:spacing w:after="0"/>
        <w:jc w:val="center"/>
        <w:rPr>
          <w:rFonts w:ascii="Arial" w:hAnsi="Arial" w:cs="Arial"/>
          <w:b/>
        </w:rPr>
      </w:pPr>
    </w:p>
    <w:p w:rsidR="00C35D12" w:rsidRPr="00C35D12" w:rsidRDefault="00C35D12" w:rsidP="00C35D12">
      <w:pPr>
        <w:pStyle w:val="Odlomakpopisa"/>
        <w:numPr>
          <w:ilvl w:val="0"/>
          <w:numId w:val="17"/>
        </w:numPr>
        <w:spacing w:after="0"/>
        <w:ind w:hanging="153"/>
        <w:rPr>
          <w:rFonts w:ascii="Arial" w:hAnsi="Arial" w:cs="Arial"/>
          <w:b/>
        </w:rPr>
      </w:pPr>
      <w:r w:rsidRPr="00C35D12">
        <w:rPr>
          <w:rFonts w:ascii="Arial" w:hAnsi="Arial" w:cs="Arial"/>
          <w:b/>
        </w:rPr>
        <w:t>ZAUZIMANJE JAVNIH PARKIRALIŠTA POD NAPLATOM</w:t>
      </w:r>
    </w:p>
    <w:p w:rsidR="00C35D12" w:rsidRPr="00C35D12" w:rsidRDefault="00C35D12" w:rsidP="00C35D12">
      <w:pPr>
        <w:spacing w:after="0"/>
        <w:jc w:val="center"/>
        <w:rPr>
          <w:rFonts w:ascii="Arial" w:hAnsi="Arial" w:cs="Arial"/>
          <w:b/>
        </w:rPr>
      </w:pPr>
    </w:p>
    <w:p w:rsidR="00C35D12" w:rsidRPr="00C35D12" w:rsidRDefault="00C35D12" w:rsidP="00C35D12">
      <w:pPr>
        <w:spacing w:after="0"/>
        <w:ind w:firstLine="708"/>
        <w:jc w:val="both"/>
        <w:rPr>
          <w:rFonts w:ascii="Arial" w:hAnsi="Arial" w:cs="Arial"/>
        </w:rPr>
      </w:pPr>
      <w:r w:rsidRPr="00C35D12">
        <w:rPr>
          <w:rFonts w:ascii="Arial" w:hAnsi="Arial" w:cs="Arial"/>
        </w:rPr>
        <w:t xml:space="preserve">Upravni odjel </w:t>
      </w:r>
      <w:r w:rsidR="00CB1671">
        <w:rPr>
          <w:rFonts w:ascii="Arial" w:hAnsi="Arial" w:cs="Arial"/>
        </w:rPr>
        <w:t xml:space="preserve">Grada Križevaca </w:t>
      </w:r>
      <w:r w:rsidRPr="00C35D12">
        <w:rPr>
          <w:rFonts w:ascii="Arial" w:hAnsi="Arial" w:cs="Arial"/>
        </w:rPr>
        <w:t xml:space="preserve">može odobriti zauzimanje javnih parkirališta pod naplatom u svrhu gradnje, rekonstrukcije i popravaka građevinskih objekata i instalacija, kada navedene radove nije moguće organizirati na drugi način, kao i za potrebe organiziranja skupova, </w:t>
      </w:r>
      <w:r>
        <w:rPr>
          <w:rFonts w:ascii="Arial" w:hAnsi="Arial" w:cs="Arial"/>
        </w:rPr>
        <w:t>s</w:t>
      </w:r>
      <w:r w:rsidRPr="00C35D12">
        <w:rPr>
          <w:rFonts w:ascii="Arial" w:hAnsi="Arial" w:cs="Arial"/>
        </w:rPr>
        <w:t>portskih, kulturnih i turističkih manifestacija, i sl.</w:t>
      </w:r>
    </w:p>
    <w:p w:rsidR="00C35D12" w:rsidRPr="00C35D12" w:rsidRDefault="00C35D12" w:rsidP="00C35D12">
      <w:pPr>
        <w:spacing w:after="0"/>
        <w:ind w:firstLine="708"/>
        <w:jc w:val="both"/>
        <w:rPr>
          <w:rFonts w:ascii="Arial" w:hAnsi="Arial" w:cs="Arial"/>
        </w:rPr>
      </w:pPr>
      <w:r w:rsidRPr="00C35D12">
        <w:rPr>
          <w:rFonts w:ascii="Arial" w:hAnsi="Arial" w:cs="Arial"/>
        </w:rPr>
        <w:t>Za zauzimanje javnih parkirališta iz prethodnog stavka plaća se naknada koja se utvrđuje kao umnožak cijene parkiranja po jednom satu i broja sati pod naplatom u vrijeme trajanja privremenog zauzimanja parkirališnih mjesta.</w:t>
      </w:r>
    </w:p>
    <w:p w:rsidR="00C35D12" w:rsidRPr="00C35D12" w:rsidRDefault="00C35D12" w:rsidP="00C35D12">
      <w:pPr>
        <w:spacing w:after="0"/>
        <w:ind w:firstLine="708"/>
        <w:jc w:val="both"/>
        <w:rPr>
          <w:rFonts w:ascii="Arial" w:hAnsi="Arial" w:cs="Arial"/>
        </w:rPr>
      </w:pPr>
      <w:r w:rsidRPr="00C35D12">
        <w:rPr>
          <w:rFonts w:ascii="Arial" w:hAnsi="Arial" w:cs="Arial"/>
        </w:rPr>
        <w:t xml:space="preserve">U slučajevima kada je investitor Grad </w:t>
      </w:r>
      <w:r>
        <w:rPr>
          <w:rFonts w:ascii="Arial" w:hAnsi="Arial" w:cs="Arial"/>
        </w:rPr>
        <w:t>Križevci</w:t>
      </w:r>
      <w:r w:rsidRPr="00C35D12">
        <w:rPr>
          <w:rFonts w:ascii="Arial" w:hAnsi="Arial" w:cs="Arial"/>
        </w:rPr>
        <w:t xml:space="preserve">, kao i u slučaju da Grad </w:t>
      </w:r>
      <w:r>
        <w:rPr>
          <w:rFonts w:ascii="Arial" w:hAnsi="Arial" w:cs="Arial"/>
        </w:rPr>
        <w:t>Križevci</w:t>
      </w:r>
      <w:r w:rsidRPr="00C35D12">
        <w:rPr>
          <w:rFonts w:ascii="Arial" w:hAnsi="Arial" w:cs="Arial"/>
        </w:rPr>
        <w:t xml:space="preserve"> ima potrebu za korištenje određenih parkirališnih mjesta radi održavanja manifestacija, javnih skupova i sl., naknada za svako parkirno mjesto iz prethodnog stavka ovog članka obračunat će se s 50% popusta.</w:t>
      </w:r>
    </w:p>
    <w:p w:rsidR="00C35D12" w:rsidRPr="00C35D12" w:rsidRDefault="00C35D12" w:rsidP="00C35D12">
      <w:pPr>
        <w:spacing w:after="0"/>
        <w:ind w:firstLine="708"/>
        <w:jc w:val="both"/>
        <w:rPr>
          <w:rFonts w:ascii="Arial" w:hAnsi="Arial" w:cs="Arial"/>
        </w:rPr>
      </w:pPr>
      <w:r w:rsidRPr="00C35D12">
        <w:rPr>
          <w:rFonts w:ascii="Arial" w:hAnsi="Arial" w:cs="Arial"/>
        </w:rPr>
        <w:t>U slučaju da prilikom zauzimanja javnih parkirališta dođe do oštećenja istih korisnik javnog parkirališta dužan je nadoknaditi stvaran trošak sanacije istoga Organizatoru parkiranja.</w:t>
      </w:r>
    </w:p>
    <w:p w:rsidR="00C35D12" w:rsidRDefault="00C35D12" w:rsidP="00C35D12">
      <w:pPr>
        <w:spacing w:after="0"/>
        <w:rPr>
          <w:rFonts w:ascii="Arial" w:hAnsi="Arial" w:cs="Arial"/>
          <w:b/>
        </w:rPr>
      </w:pPr>
    </w:p>
    <w:p w:rsidR="00C35D12" w:rsidRPr="00C35D12" w:rsidRDefault="00C35D12" w:rsidP="00C35D12">
      <w:pPr>
        <w:pStyle w:val="Odlomakpopisa"/>
        <w:numPr>
          <w:ilvl w:val="0"/>
          <w:numId w:val="17"/>
        </w:numPr>
        <w:spacing w:after="0"/>
        <w:ind w:hanging="153"/>
        <w:rPr>
          <w:rFonts w:ascii="Arial" w:hAnsi="Arial" w:cs="Arial"/>
          <w:b/>
        </w:rPr>
      </w:pPr>
      <w:r w:rsidRPr="00C35D12">
        <w:rPr>
          <w:rFonts w:ascii="Arial" w:hAnsi="Arial" w:cs="Arial"/>
          <w:b/>
        </w:rPr>
        <w:t>NADZOR</w:t>
      </w:r>
    </w:p>
    <w:p w:rsidR="00C35D12" w:rsidRPr="00C35D12" w:rsidRDefault="00C35D12" w:rsidP="00C35D12">
      <w:pPr>
        <w:spacing w:after="0"/>
        <w:rPr>
          <w:rFonts w:ascii="Arial" w:hAnsi="Arial" w:cs="Arial"/>
          <w:b/>
        </w:rPr>
      </w:pPr>
    </w:p>
    <w:p w:rsidR="00C35D12" w:rsidRDefault="00C35D12" w:rsidP="00A930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23.</w:t>
      </w:r>
    </w:p>
    <w:p w:rsidR="00C35D12" w:rsidRPr="00A930CF" w:rsidRDefault="00C35D12" w:rsidP="00A930CF">
      <w:pPr>
        <w:spacing w:after="0"/>
        <w:jc w:val="center"/>
        <w:rPr>
          <w:rFonts w:ascii="Arial" w:hAnsi="Arial" w:cs="Arial"/>
          <w:b/>
        </w:rPr>
      </w:pPr>
    </w:p>
    <w:p w:rsidR="00A930CF" w:rsidRPr="00A930CF" w:rsidRDefault="00A930CF" w:rsidP="00A930CF">
      <w:pPr>
        <w:spacing w:after="0"/>
        <w:ind w:firstLine="709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Pravilnost korištenja parkirališta nadzire Organizator parkiranja ili osoba koju on za to ovlasti.</w:t>
      </w:r>
    </w:p>
    <w:p w:rsidR="006E1D2B" w:rsidRPr="00A930CF" w:rsidRDefault="006E1D2B" w:rsidP="00A930CF">
      <w:pPr>
        <w:spacing w:after="0"/>
        <w:jc w:val="center"/>
        <w:rPr>
          <w:rFonts w:ascii="Arial" w:hAnsi="Arial" w:cs="Arial"/>
          <w:b/>
        </w:rPr>
      </w:pPr>
    </w:p>
    <w:p w:rsidR="006E1D2B" w:rsidRDefault="006E1D2B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 xml:space="preserve">Članak </w:t>
      </w:r>
      <w:r w:rsidR="00C35D12">
        <w:rPr>
          <w:rFonts w:ascii="Arial" w:hAnsi="Arial" w:cs="Arial"/>
          <w:b/>
        </w:rPr>
        <w:t>23</w:t>
      </w:r>
      <w:r w:rsidRPr="00A930CF">
        <w:rPr>
          <w:rFonts w:ascii="Arial" w:hAnsi="Arial" w:cs="Arial"/>
          <w:b/>
        </w:rPr>
        <w:t>.</w:t>
      </w:r>
    </w:p>
    <w:p w:rsidR="00C35D12" w:rsidRPr="00A930CF" w:rsidRDefault="00C35D12" w:rsidP="00A930CF">
      <w:pPr>
        <w:spacing w:after="0"/>
        <w:jc w:val="center"/>
        <w:rPr>
          <w:rFonts w:ascii="Arial" w:hAnsi="Arial" w:cs="Arial"/>
          <w:b/>
        </w:rPr>
      </w:pPr>
    </w:p>
    <w:p w:rsidR="006E1D2B" w:rsidRPr="00A930CF" w:rsidRDefault="006E1D2B" w:rsidP="00A930CF">
      <w:pPr>
        <w:spacing w:after="0"/>
        <w:ind w:firstLine="708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Nadzor nad provođenjem ove Odluke provodi prometni redar, Policijska postaja Križevci te Organizator parkiranja.</w:t>
      </w:r>
    </w:p>
    <w:p w:rsidR="006E1D2B" w:rsidRPr="00A930CF" w:rsidRDefault="006E1D2B" w:rsidP="00A930CF">
      <w:pPr>
        <w:spacing w:after="0"/>
        <w:jc w:val="both"/>
        <w:rPr>
          <w:rFonts w:ascii="Arial" w:hAnsi="Arial" w:cs="Arial"/>
        </w:rPr>
      </w:pPr>
    </w:p>
    <w:p w:rsidR="00C35D12" w:rsidRDefault="00C35D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15F87" w:rsidRPr="00C35D12" w:rsidRDefault="006E1D2B" w:rsidP="00C35D12">
      <w:pPr>
        <w:pStyle w:val="Odlomakpopisa"/>
        <w:numPr>
          <w:ilvl w:val="0"/>
          <w:numId w:val="17"/>
        </w:numPr>
        <w:spacing w:after="0"/>
        <w:ind w:hanging="153"/>
        <w:rPr>
          <w:rFonts w:ascii="Arial" w:hAnsi="Arial" w:cs="Arial"/>
          <w:b/>
        </w:rPr>
      </w:pPr>
      <w:r w:rsidRPr="00C35D12">
        <w:rPr>
          <w:rFonts w:ascii="Arial" w:hAnsi="Arial" w:cs="Arial"/>
          <w:b/>
        </w:rPr>
        <w:lastRenderedPageBreak/>
        <w:t>PRIJELAZNA I ZAVRŠNA ODREDBA</w:t>
      </w:r>
    </w:p>
    <w:p w:rsidR="006E1D2B" w:rsidRPr="00A930CF" w:rsidRDefault="006E1D2B" w:rsidP="00A930CF">
      <w:pPr>
        <w:spacing w:after="0"/>
        <w:jc w:val="center"/>
        <w:rPr>
          <w:rFonts w:ascii="Arial" w:hAnsi="Arial" w:cs="Arial"/>
          <w:b/>
        </w:rPr>
      </w:pPr>
    </w:p>
    <w:p w:rsidR="00615F87" w:rsidRDefault="006E1D2B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 xml:space="preserve">Članak </w:t>
      </w:r>
      <w:r w:rsidR="00260917" w:rsidRPr="00A930CF">
        <w:rPr>
          <w:rFonts w:ascii="Arial" w:hAnsi="Arial" w:cs="Arial"/>
          <w:b/>
        </w:rPr>
        <w:t>2</w:t>
      </w:r>
      <w:r w:rsidR="00C35D12">
        <w:rPr>
          <w:rFonts w:ascii="Arial" w:hAnsi="Arial" w:cs="Arial"/>
          <w:b/>
        </w:rPr>
        <w:t>4</w:t>
      </w:r>
      <w:r w:rsidRPr="00A930CF">
        <w:rPr>
          <w:rFonts w:ascii="Arial" w:hAnsi="Arial" w:cs="Arial"/>
          <w:b/>
        </w:rPr>
        <w:t>.</w:t>
      </w:r>
    </w:p>
    <w:p w:rsidR="00C35D12" w:rsidRPr="00A930CF" w:rsidRDefault="00C35D12" w:rsidP="00A930CF">
      <w:pPr>
        <w:spacing w:after="0"/>
        <w:jc w:val="center"/>
        <w:rPr>
          <w:rFonts w:ascii="Arial" w:hAnsi="Arial" w:cs="Arial"/>
          <w:b/>
        </w:rPr>
      </w:pPr>
    </w:p>
    <w:p w:rsidR="006E1D2B" w:rsidRPr="00A930CF" w:rsidRDefault="006E1D2B" w:rsidP="00A930CF">
      <w:pPr>
        <w:spacing w:after="0"/>
        <w:ind w:firstLine="708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 xml:space="preserve">Stupanjem  na snagu ove Odluke prestaje važiti </w:t>
      </w:r>
      <w:r w:rsidR="0042641C" w:rsidRPr="0042641C">
        <w:rPr>
          <w:rFonts w:ascii="Arial" w:hAnsi="Arial" w:cs="Arial"/>
        </w:rPr>
        <w:t>Odluka o organizaciji i načinu naplate parkiranja na području Grada Križevaca</w:t>
      </w:r>
      <w:r w:rsidRPr="00A930CF">
        <w:rPr>
          <w:rFonts w:ascii="Arial" w:hAnsi="Arial" w:cs="Arial"/>
        </w:rPr>
        <w:t xml:space="preserve"> ("Službeni vjesnik Grada Križevaca" broj</w:t>
      </w:r>
      <w:r w:rsidR="0042641C">
        <w:rPr>
          <w:rFonts w:ascii="Arial" w:hAnsi="Arial" w:cs="Arial"/>
        </w:rPr>
        <w:t>:</w:t>
      </w:r>
      <w:r w:rsidRPr="00A930CF">
        <w:rPr>
          <w:rFonts w:ascii="Arial" w:hAnsi="Arial" w:cs="Arial"/>
        </w:rPr>
        <w:t xml:space="preserve"> </w:t>
      </w:r>
      <w:r w:rsidR="0042641C" w:rsidRPr="0042641C">
        <w:rPr>
          <w:rFonts w:ascii="Arial" w:hAnsi="Arial" w:cs="Arial"/>
        </w:rPr>
        <w:t>3/10, 1/11, 6/12, 3/14, 4/15</w:t>
      </w:r>
      <w:r w:rsidR="0042641C">
        <w:rPr>
          <w:rFonts w:ascii="Arial" w:hAnsi="Arial" w:cs="Arial"/>
        </w:rPr>
        <w:t>,</w:t>
      </w:r>
      <w:r w:rsidR="0042641C" w:rsidRPr="0042641C">
        <w:rPr>
          <w:rFonts w:ascii="Arial" w:hAnsi="Arial" w:cs="Arial"/>
        </w:rPr>
        <w:t xml:space="preserve"> 1/16</w:t>
      </w:r>
      <w:r w:rsidR="0042641C">
        <w:rPr>
          <w:rFonts w:ascii="Arial" w:hAnsi="Arial" w:cs="Arial"/>
        </w:rPr>
        <w:t>.</w:t>
      </w:r>
      <w:r w:rsidR="0042641C" w:rsidRPr="0042641C">
        <w:rPr>
          <w:rFonts w:ascii="Arial" w:hAnsi="Arial" w:cs="Arial"/>
        </w:rPr>
        <w:t xml:space="preserve"> </w:t>
      </w:r>
      <w:r w:rsidR="0042641C">
        <w:rPr>
          <w:rFonts w:ascii="Arial" w:hAnsi="Arial" w:cs="Arial"/>
        </w:rPr>
        <w:t>-</w:t>
      </w:r>
      <w:r w:rsidR="0042641C" w:rsidRPr="0042641C">
        <w:rPr>
          <w:rFonts w:ascii="Arial" w:hAnsi="Arial" w:cs="Arial"/>
        </w:rPr>
        <w:t xml:space="preserve"> pročišćeni tekst i 7/20</w:t>
      </w:r>
      <w:r w:rsidRPr="00A930CF">
        <w:rPr>
          <w:rFonts w:ascii="Arial" w:hAnsi="Arial" w:cs="Arial"/>
        </w:rPr>
        <w:t>).</w:t>
      </w:r>
    </w:p>
    <w:p w:rsidR="00615F87" w:rsidRPr="00A930CF" w:rsidRDefault="00615F87" w:rsidP="00A930CF">
      <w:pPr>
        <w:spacing w:after="0"/>
        <w:jc w:val="both"/>
        <w:rPr>
          <w:rFonts w:ascii="Arial" w:hAnsi="Arial" w:cs="Arial"/>
          <w:b/>
        </w:rPr>
      </w:pPr>
    </w:p>
    <w:p w:rsidR="006E1D2B" w:rsidRDefault="006E1D2B" w:rsidP="00A930CF">
      <w:pPr>
        <w:spacing w:after="0"/>
        <w:jc w:val="center"/>
        <w:rPr>
          <w:rFonts w:ascii="Arial" w:hAnsi="Arial" w:cs="Arial"/>
          <w:b/>
        </w:rPr>
      </w:pPr>
      <w:r w:rsidRPr="00A930CF">
        <w:rPr>
          <w:rFonts w:ascii="Arial" w:hAnsi="Arial" w:cs="Arial"/>
          <w:b/>
        </w:rPr>
        <w:t xml:space="preserve">Članak </w:t>
      </w:r>
      <w:r w:rsidR="00260917" w:rsidRPr="00A930CF">
        <w:rPr>
          <w:rFonts w:ascii="Arial" w:hAnsi="Arial" w:cs="Arial"/>
          <w:b/>
        </w:rPr>
        <w:t>2</w:t>
      </w:r>
      <w:r w:rsidR="00C35D12">
        <w:rPr>
          <w:rFonts w:ascii="Arial" w:hAnsi="Arial" w:cs="Arial"/>
          <w:b/>
        </w:rPr>
        <w:t>5</w:t>
      </w:r>
      <w:r w:rsidRPr="00A930CF">
        <w:rPr>
          <w:rFonts w:ascii="Arial" w:hAnsi="Arial" w:cs="Arial"/>
          <w:b/>
        </w:rPr>
        <w:t>.</w:t>
      </w:r>
    </w:p>
    <w:p w:rsidR="00C35D12" w:rsidRPr="00A930CF" w:rsidRDefault="00C35D12" w:rsidP="00A930CF">
      <w:pPr>
        <w:spacing w:after="0"/>
        <w:jc w:val="center"/>
        <w:rPr>
          <w:rFonts w:ascii="Arial" w:hAnsi="Arial" w:cs="Arial"/>
          <w:b/>
        </w:rPr>
      </w:pPr>
    </w:p>
    <w:p w:rsidR="006E1D2B" w:rsidRPr="00A930CF" w:rsidRDefault="006E1D2B" w:rsidP="00A930CF">
      <w:pPr>
        <w:spacing w:after="0"/>
        <w:ind w:firstLine="708"/>
        <w:jc w:val="both"/>
        <w:rPr>
          <w:rFonts w:ascii="Arial" w:hAnsi="Arial" w:cs="Arial"/>
        </w:rPr>
      </w:pPr>
      <w:r w:rsidRPr="00A930CF">
        <w:rPr>
          <w:rFonts w:ascii="Arial" w:hAnsi="Arial" w:cs="Arial"/>
        </w:rPr>
        <w:t>Ova Odluka stupa na snagu osmog dana od dana objave u "Službenom vjesniku Grada Križevaca".</w:t>
      </w:r>
    </w:p>
    <w:p w:rsidR="006E1D2B" w:rsidRPr="00A930CF" w:rsidRDefault="006E1D2B" w:rsidP="00A930CF">
      <w:pPr>
        <w:spacing w:after="0"/>
        <w:jc w:val="center"/>
        <w:rPr>
          <w:rFonts w:ascii="Arial" w:hAnsi="Arial" w:cs="Arial"/>
        </w:rPr>
      </w:pPr>
    </w:p>
    <w:p w:rsidR="006E1D2B" w:rsidRPr="00A930CF" w:rsidRDefault="006E1D2B" w:rsidP="00A930CF">
      <w:pPr>
        <w:spacing w:after="0"/>
        <w:jc w:val="center"/>
        <w:rPr>
          <w:rFonts w:ascii="Arial" w:hAnsi="Arial" w:cs="Arial"/>
        </w:rPr>
      </w:pPr>
      <w:r w:rsidRPr="00A930CF">
        <w:rPr>
          <w:rFonts w:ascii="Arial" w:hAnsi="Arial" w:cs="Arial"/>
        </w:rPr>
        <w:t>GRADSKO  VIJEĆE GRADA KRIŽEVACA</w:t>
      </w:r>
    </w:p>
    <w:p w:rsidR="006E1D2B" w:rsidRPr="00A930CF" w:rsidRDefault="006E1D2B" w:rsidP="00A930CF">
      <w:pPr>
        <w:spacing w:after="0"/>
        <w:jc w:val="both"/>
        <w:rPr>
          <w:rFonts w:ascii="Arial" w:hAnsi="Arial" w:cs="Arial"/>
        </w:rPr>
      </w:pPr>
    </w:p>
    <w:p w:rsidR="00260917" w:rsidRPr="00A930CF" w:rsidRDefault="00260917" w:rsidP="00A930CF">
      <w:pPr>
        <w:spacing w:after="0"/>
        <w:rPr>
          <w:rFonts w:ascii="Arial" w:hAnsi="Arial" w:cs="Arial"/>
        </w:rPr>
      </w:pPr>
    </w:p>
    <w:p w:rsidR="00260917" w:rsidRPr="00A930CF" w:rsidRDefault="00260917" w:rsidP="00A930CF">
      <w:pPr>
        <w:spacing w:after="0"/>
        <w:rPr>
          <w:rFonts w:ascii="Arial" w:hAnsi="Arial" w:cs="Arial"/>
        </w:rPr>
      </w:pPr>
      <w:r w:rsidRPr="00A930CF">
        <w:rPr>
          <w:rFonts w:ascii="Arial" w:hAnsi="Arial" w:cs="Arial"/>
        </w:rPr>
        <w:t>KLASA: 340-01/22-01/</w:t>
      </w:r>
    </w:p>
    <w:p w:rsidR="00260917" w:rsidRPr="00A930CF" w:rsidRDefault="00260917" w:rsidP="00A930CF">
      <w:pPr>
        <w:spacing w:after="0"/>
        <w:rPr>
          <w:rFonts w:ascii="Arial" w:hAnsi="Arial" w:cs="Arial"/>
        </w:rPr>
      </w:pPr>
      <w:r w:rsidRPr="00A930CF">
        <w:rPr>
          <w:rFonts w:ascii="Arial" w:hAnsi="Arial" w:cs="Arial"/>
        </w:rPr>
        <w:t>URBROJ: 2137-02-01/3-22-1</w:t>
      </w:r>
    </w:p>
    <w:p w:rsidR="00260917" w:rsidRPr="00A930CF" w:rsidRDefault="00260917" w:rsidP="00A930CF">
      <w:pPr>
        <w:spacing w:after="0"/>
        <w:rPr>
          <w:rFonts w:ascii="Arial" w:hAnsi="Arial" w:cs="Arial"/>
        </w:rPr>
      </w:pPr>
      <w:r w:rsidRPr="00A930CF">
        <w:rPr>
          <w:rFonts w:ascii="Arial" w:hAnsi="Arial" w:cs="Arial"/>
        </w:rPr>
        <w:t xml:space="preserve">Križevci, </w:t>
      </w:r>
    </w:p>
    <w:p w:rsidR="00260917" w:rsidRPr="00A930CF" w:rsidRDefault="00260917" w:rsidP="00A930CF">
      <w:pPr>
        <w:spacing w:after="0"/>
        <w:rPr>
          <w:rFonts w:ascii="Arial" w:hAnsi="Arial" w:cs="Arial"/>
        </w:rPr>
      </w:pPr>
    </w:p>
    <w:p w:rsidR="00260917" w:rsidRPr="00A930CF" w:rsidRDefault="00260917" w:rsidP="00A930CF">
      <w:pPr>
        <w:spacing w:after="0"/>
        <w:ind w:left="7080"/>
        <w:jc w:val="center"/>
        <w:rPr>
          <w:rFonts w:ascii="Arial" w:hAnsi="Arial" w:cs="Arial"/>
        </w:rPr>
      </w:pPr>
      <w:r w:rsidRPr="00A930CF">
        <w:rPr>
          <w:rFonts w:ascii="Arial" w:hAnsi="Arial" w:cs="Arial"/>
        </w:rPr>
        <w:t>PREDSJEDNIK</w:t>
      </w:r>
    </w:p>
    <w:p w:rsidR="006E1D2B" w:rsidRPr="00A930CF" w:rsidRDefault="00260917" w:rsidP="00A930CF">
      <w:pPr>
        <w:spacing w:after="0"/>
        <w:ind w:left="7080"/>
        <w:jc w:val="center"/>
        <w:rPr>
          <w:rFonts w:ascii="Arial" w:hAnsi="Arial" w:cs="Arial"/>
        </w:rPr>
      </w:pPr>
      <w:r w:rsidRPr="00A930CF">
        <w:rPr>
          <w:rFonts w:ascii="Arial" w:hAnsi="Arial" w:cs="Arial"/>
        </w:rPr>
        <w:t xml:space="preserve">Igor </w:t>
      </w:r>
      <w:proofErr w:type="spellStart"/>
      <w:r w:rsidRPr="00A930CF">
        <w:rPr>
          <w:rFonts w:ascii="Arial" w:hAnsi="Arial" w:cs="Arial"/>
        </w:rPr>
        <w:t>Frbežar</w:t>
      </w:r>
      <w:proofErr w:type="spellEnd"/>
    </w:p>
    <w:p w:rsidR="006E1D2B" w:rsidRPr="00A930CF" w:rsidRDefault="006E1D2B" w:rsidP="00A930CF">
      <w:pPr>
        <w:spacing w:after="0"/>
        <w:ind w:left="5664"/>
        <w:jc w:val="both"/>
        <w:rPr>
          <w:rFonts w:ascii="Arial" w:hAnsi="Arial" w:cs="Arial"/>
        </w:rPr>
      </w:pPr>
    </w:p>
    <w:p w:rsidR="006E1D2B" w:rsidRPr="00A930CF" w:rsidRDefault="006E1D2B" w:rsidP="00A930CF">
      <w:pPr>
        <w:spacing w:after="0"/>
        <w:ind w:left="5664"/>
        <w:jc w:val="both"/>
        <w:rPr>
          <w:rFonts w:ascii="Arial" w:hAnsi="Arial" w:cs="Arial"/>
        </w:rPr>
      </w:pPr>
    </w:p>
    <w:sectPr w:rsidR="006E1D2B" w:rsidRPr="00A930CF" w:rsidSect="00615F87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49" w:rsidRDefault="00643A49" w:rsidP="00BA12D4">
      <w:pPr>
        <w:spacing w:after="0" w:line="240" w:lineRule="auto"/>
      </w:pPr>
      <w:r>
        <w:separator/>
      </w:r>
    </w:p>
  </w:endnote>
  <w:endnote w:type="continuationSeparator" w:id="0">
    <w:p w:rsidR="00643A49" w:rsidRDefault="00643A49" w:rsidP="00BA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F8" w:rsidRDefault="005C2531">
    <w:pPr>
      <w:pStyle w:val="Podnoje"/>
      <w:jc w:val="right"/>
    </w:pPr>
    <w:r>
      <w:fldChar w:fldCharType="begin"/>
    </w:r>
    <w:r w:rsidR="008E4F2A">
      <w:instrText xml:space="preserve"> PAGE   \* MERGEFORMAT </w:instrText>
    </w:r>
    <w:r>
      <w:fldChar w:fldCharType="separate"/>
    </w:r>
    <w:r w:rsidR="00600331">
      <w:rPr>
        <w:noProof/>
      </w:rPr>
      <w:t>8</w:t>
    </w:r>
    <w:r>
      <w:fldChar w:fldCharType="end"/>
    </w:r>
  </w:p>
  <w:p w:rsidR="00830BF8" w:rsidRDefault="00643A4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49" w:rsidRDefault="00643A49" w:rsidP="00BA12D4">
      <w:pPr>
        <w:spacing w:after="0" w:line="240" w:lineRule="auto"/>
      </w:pPr>
      <w:r>
        <w:separator/>
      </w:r>
    </w:p>
  </w:footnote>
  <w:footnote w:type="continuationSeparator" w:id="0">
    <w:p w:rsidR="00643A49" w:rsidRDefault="00643A49" w:rsidP="00BA1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55F"/>
    <w:multiLevelType w:val="hybridMultilevel"/>
    <w:tmpl w:val="241816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5D16"/>
    <w:multiLevelType w:val="hybridMultilevel"/>
    <w:tmpl w:val="E6D0671E"/>
    <w:lvl w:ilvl="0" w:tplc="4990AC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F33"/>
    <w:multiLevelType w:val="hybridMultilevel"/>
    <w:tmpl w:val="72CC6EFC"/>
    <w:lvl w:ilvl="0" w:tplc="02CA58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0B4C"/>
    <w:multiLevelType w:val="hybridMultilevel"/>
    <w:tmpl w:val="CA40952C"/>
    <w:lvl w:ilvl="0" w:tplc="C65EB94A">
      <w:numFmt w:val="bullet"/>
      <w:lvlText w:val="-"/>
      <w:lvlJc w:val="left"/>
      <w:pPr>
        <w:ind w:left="1564" w:hanging="85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9740582"/>
    <w:multiLevelType w:val="hybridMultilevel"/>
    <w:tmpl w:val="B678BE7C"/>
    <w:lvl w:ilvl="0" w:tplc="99E8C6F2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EF9417E"/>
    <w:multiLevelType w:val="hybridMultilevel"/>
    <w:tmpl w:val="7FC6313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61D0"/>
    <w:multiLevelType w:val="hybridMultilevel"/>
    <w:tmpl w:val="3738BAB8"/>
    <w:lvl w:ilvl="0" w:tplc="B3289438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F117AF"/>
    <w:multiLevelType w:val="hybridMultilevel"/>
    <w:tmpl w:val="2EC8385C"/>
    <w:lvl w:ilvl="0" w:tplc="46D4B75E">
      <w:numFmt w:val="bullet"/>
      <w:lvlText w:val="-"/>
      <w:lvlJc w:val="left"/>
      <w:pPr>
        <w:ind w:left="1624" w:hanging="91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A690F0A"/>
    <w:multiLevelType w:val="hybridMultilevel"/>
    <w:tmpl w:val="6A4EC9D2"/>
    <w:lvl w:ilvl="0" w:tplc="4990AC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4518"/>
    <w:multiLevelType w:val="hybridMultilevel"/>
    <w:tmpl w:val="D17C201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2562"/>
    <w:multiLevelType w:val="hybridMultilevel"/>
    <w:tmpl w:val="A94EBDF4"/>
    <w:lvl w:ilvl="0" w:tplc="C76AD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E740C9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305234"/>
    <w:multiLevelType w:val="hybridMultilevel"/>
    <w:tmpl w:val="9214AF40"/>
    <w:lvl w:ilvl="0" w:tplc="46D4B75E">
      <w:numFmt w:val="bullet"/>
      <w:lvlText w:val="-"/>
      <w:lvlJc w:val="left"/>
      <w:pPr>
        <w:ind w:left="1624" w:hanging="91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C141D"/>
    <w:multiLevelType w:val="hybridMultilevel"/>
    <w:tmpl w:val="83F844F2"/>
    <w:lvl w:ilvl="0" w:tplc="31BA2A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33552"/>
    <w:multiLevelType w:val="hybridMultilevel"/>
    <w:tmpl w:val="B4747002"/>
    <w:lvl w:ilvl="0" w:tplc="05060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D3A5B"/>
    <w:multiLevelType w:val="hybridMultilevel"/>
    <w:tmpl w:val="A25AD976"/>
    <w:lvl w:ilvl="0" w:tplc="C76AD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7D595D"/>
    <w:multiLevelType w:val="hybridMultilevel"/>
    <w:tmpl w:val="D68C3D7C"/>
    <w:lvl w:ilvl="0" w:tplc="38325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A6884"/>
    <w:multiLevelType w:val="hybridMultilevel"/>
    <w:tmpl w:val="635E8B94"/>
    <w:lvl w:ilvl="0" w:tplc="31BA2A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2"/>
  </w:num>
  <w:num w:numId="5">
    <w:abstractNumId w:val="6"/>
  </w:num>
  <w:num w:numId="6">
    <w:abstractNumId w:val="4"/>
  </w:num>
  <w:num w:numId="7">
    <w:abstractNumId w:val="15"/>
  </w:num>
  <w:num w:numId="8">
    <w:abstractNumId w:val="2"/>
  </w:num>
  <w:num w:numId="9">
    <w:abstractNumId w:val="10"/>
  </w:num>
  <w:num w:numId="10">
    <w:abstractNumId w:val="3"/>
  </w:num>
  <w:num w:numId="11">
    <w:abstractNumId w:val="14"/>
  </w:num>
  <w:num w:numId="12">
    <w:abstractNumId w:val="7"/>
  </w:num>
  <w:num w:numId="13">
    <w:abstractNumId w:val="11"/>
  </w:num>
  <w:num w:numId="14">
    <w:abstractNumId w:val="9"/>
  </w:num>
  <w:num w:numId="15">
    <w:abstractNumId w:val="13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2B"/>
    <w:rsid w:val="00013ACB"/>
    <w:rsid w:val="000270BF"/>
    <w:rsid w:val="000272CF"/>
    <w:rsid w:val="000516BF"/>
    <w:rsid w:val="00052D22"/>
    <w:rsid w:val="00073D1F"/>
    <w:rsid w:val="000766CF"/>
    <w:rsid w:val="00081691"/>
    <w:rsid w:val="000902A5"/>
    <w:rsid w:val="000A6F2F"/>
    <w:rsid w:val="000D0AB7"/>
    <w:rsid w:val="000D2860"/>
    <w:rsid w:val="0011469F"/>
    <w:rsid w:val="00150129"/>
    <w:rsid w:val="001771AE"/>
    <w:rsid w:val="00187DB0"/>
    <w:rsid w:val="0019725C"/>
    <w:rsid w:val="001A793B"/>
    <w:rsid w:val="00260917"/>
    <w:rsid w:val="002774F0"/>
    <w:rsid w:val="002C1FF8"/>
    <w:rsid w:val="002F1540"/>
    <w:rsid w:val="0034674B"/>
    <w:rsid w:val="003A2723"/>
    <w:rsid w:val="003A7EE8"/>
    <w:rsid w:val="003B0872"/>
    <w:rsid w:val="003E37D1"/>
    <w:rsid w:val="00415FC3"/>
    <w:rsid w:val="0042641C"/>
    <w:rsid w:val="00467165"/>
    <w:rsid w:val="00471C8B"/>
    <w:rsid w:val="0047670B"/>
    <w:rsid w:val="004B3656"/>
    <w:rsid w:val="004D7249"/>
    <w:rsid w:val="00540D9E"/>
    <w:rsid w:val="005900D5"/>
    <w:rsid w:val="005C2531"/>
    <w:rsid w:val="00600331"/>
    <w:rsid w:val="00615F87"/>
    <w:rsid w:val="00625711"/>
    <w:rsid w:val="00637124"/>
    <w:rsid w:val="0064169E"/>
    <w:rsid w:val="00643A49"/>
    <w:rsid w:val="006833FD"/>
    <w:rsid w:val="006875C5"/>
    <w:rsid w:val="006D093F"/>
    <w:rsid w:val="006D5DF7"/>
    <w:rsid w:val="006D73E6"/>
    <w:rsid w:val="006E1D2B"/>
    <w:rsid w:val="006F483A"/>
    <w:rsid w:val="007356B3"/>
    <w:rsid w:val="007A2308"/>
    <w:rsid w:val="007C7C3E"/>
    <w:rsid w:val="00812F41"/>
    <w:rsid w:val="00843D03"/>
    <w:rsid w:val="008510E0"/>
    <w:rsid w:val="00852811"/>
    <w:rsid w:val="00860AF7"/>
    <w:rsid w:val="00862301"/>
    <w:rsid w:val="00891B7B"/>
    <w:rsid w:val="008B2871"/>
    <w:rsid w:val="008C58F7"/>
    <w:rsid w:val="008E1B9B"/>
    <w:rsid w:val="008E4F2A"/>
    <w:rsid w:val="00985A9D"/>
    <w:rsid w:val="00A044D2"/>
    <w:rsid w:val="00A13562"/>
    <w:rsid w:val="00A62070"/>
    <w:rsid w:val="00A74818"/>
    <w:rsid w:val="00A930CF"/>
    <w:rsid w:val="00AA5BB9"/>
    <w:rsid w:val="00B13DC7"/>
    <w:rsid w:val="00B922B8"/>
    <w:rsid w:val="00B95C6F"/>
    <w:rsid w:val="00BA12D4"/>
    <w:rsid w:val="00BB600F"/>
    <w:rsid w:val="00BC1481"/>
    <w:rsid w:val="00BC344C"/>
    <w:rsid w:val="00BC3BB3"/>
    <w:rsid w:val="00BD402A"/>
    <w:rsid w:val="00C15FA9"/>
    <w:rsid w:val="00C35D12"/>
    <w:rsid w:val="00C46A22"/>
    <w:rsid w:val="00C57482"/>
    <w:rsid w:val="00C777D6"/>
    <w:rsid w:val="00CB1671"/>
    <w:rsid w:val="00CF282A"/>
    <w:rsid w:val="00CF51E3"/>
    <w:rsid w:val="00D05158"/>
    <w:rsid w:val="00D407B7"/>
    <w:rsid w:val="00DB6D02"/>
    <w:rsid w:val="00DC12E6"/>
    <w:rsid w:val="00DC4965"/>
    <w:rsid w:val="00E23299"/>
    <w:rsid w:val="00E3205C"/>
    <w:rsid w:val="00E322BD"/>
    <w:rsid w:val="00E468DC"/>
    <w:rsid w:val="00EB466D"/>
    <w:rsid w:val="00EB623C"/>
    <w:rsid w:val="00EB75D3"/>
    <w:rsid w:val="00EE5A98"/>
    <w:rsid w:val="00F1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2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1D2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E1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6E1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1D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1D2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1D2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129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A79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A79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A793B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79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793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2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1D2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E1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6E1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1D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1D2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1D2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129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A79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A79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A793B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79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793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5</cp:revision>
  <cp:lastPrinted>2022-03-15T09:15:00Z</cp:lastPrinted>
  <dcterms:created xsi:type="dcterms:W3CDTF">2022-03-15T12:09:00Z</dcterms:created>
  <dcterms:modified xsi:type="dcterms:W3CDTF">2022-03-16T13:20:00Z</dcterms:modified>
</cp:coreProperties>
</file>