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2F" w:rsidRDefault="00D8082F" w:rsidP="00D8082F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   REPUBLIKA HRVATSKA</w:t>
      </w:r>
    </w:p>
    <w:p w:rsidR="00D8082F" w:rsidRDefault="00D8082F" w:rsidP="00D8082F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OSNOVNA ŠKOLA “VLADIMIR NAZOR“</w:t>
      </w:r>
    </w:p>
    <w:p w:rsidR="00D8082F" w:rsidRDefault="00D8082F" w:rsidP="00D8082F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           K  R  I  Ž  E  V  C  I </w:t>
      </w:r>
    </w:p>
    <w:p w:rsidR="00D8082F" w:rsidRDefault="00D8082F" w:rsidP="00D8082F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KLASA: 119-03/20-09/0</w:t>
      </w:r>
      <w:r w:rsidR="0029673C">
        <w:rPr>
          <w:sz w:val="20"/>
          <w:szCs w:val="20"/>
        </w:rPr>
        <w:t>7</w:t>
      </w:r>
    </w:p>
    <w:p w:rsidR="00D8082F" w:rsidRDefault="00D8082F" w:rsidP="00D8082F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URBROJ: 2137-43-01-20-1</w:t>
      </w:r>
    </w:p>
    <w:p w:rsidR="00D8082F" w:rsidRDefault="00D8082F" w:rsidP="00615C7A">
      <w:pPr>
        <w:pStyle w:val="Bezproreda"/>
        <w:tabs>
          <w:tab w:val="center" w:pos="4960"/>
          <w:tab w:val="left" w:pos="5385"/>
        </w:tabs>
        <w:rPr>
          <w:sz w:val="20"/>
          <w:szCs w:val="20"/>
        </w:rPr>
      </w:pPr>
      <w:r>
        <w:rPr>
          <w:sz w:val="20"/>
          <w:szCs w:val="20"/>
        </w:rPr>
        <w:t xml:space="preserve">Križevci, </w:t>
      </w:r>
      <w:r w:rsidR="0029673C">
        <w:rPr>
          <w:sz w:val="20"/>
          <w:szCs w:val="20"/>
        </w:rPr>
        <w:t xml:space="preserve">27. svibnja </w:t>
      </w:r>
      <w:r>
        <w:rPr>
          <w:sz w:val="20"/>
          <w:szCs w:val="20"/>
        </w:rPr>
        <w:t xml:space="preserve">2020. </w:t>
      </w:r>
      <w:r w:rsidR="00615C7A">
        <w:rPr>
          <w:sz w:val="20"/>
          <w:szCs w:val="20"/>
        </w:rPr>
        <w:tab/>
      </w:r>
      <w:r w:rsidR="00615C7A">
        <w:rPr>
          <w:sz w:val="20"/>
          <w:szCs w:val="20"/>
        </w:rPr>
        <w:tab/>
      </w:r>
      <w:bookmarkStart w:id="0" w:name="_GoBack"/>
      <w:bookmarkEnd w:id="0"/>
    </w:p>
    <w:p w:rsidR="00D8082F" w:rsidRDefault="00D8082F" w:rsidP="00D8082F">
      <w:pPr>
        <w:spacing w:after="0" w:line="240" w:lineRule="auto"/>
        <w:rPr>
          <w:rFonts w:eastAsia="Times New Roman"/>
          <w:color w:val="000000"/>
          <w:sz w:val="20"/>
          <w:szCs w:val="20"/>
          <w:lang w:eastAsia="hr-HR"/>
        </w:rPr>
      </w:pPr>
    </w:p>
    <w:p w:rsidR="00090B4C" w:rsidRPr="0091582A" w:rsidRDefault="00090B4C" w:rsidP="00090B4C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8082F" w:rsidRDefault="00D8082F" w:rsidP="00090B4C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90B4C" w:rsidRDefault="00090B4C" w:rsidP="00090B4C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1582A">
        <w:rPr>
          <w:rFonts w:asciiTheme="minorHAnsi" w:hAnsiTheme="minorHAnsi" w:cstheme="minorHAnsi"/>
          <w:color w:val="000000"/>
          <w:sz w:val="20"/>
          <w:szCs w:val="20"/>
        </w:rPr>
        <w:t>Na temelju projekta UP.03.2.1.03.0012 „Osiguravanje  pomoćnika u nastavi i stručnih komunikacijskih posrednika učenicima s teškoćama u razvoju u osnovnoškolskim i srednjoškolskim odgojno-obrazovnim ustanovama“ faza III – projekta „Pomozimo jedni drugima III“, Osnovna škola „Vladimir Nazor“ Križevci, Bana Josipa Jelačića 23,  objavljuje</w:t>
      </w:r>
    </w:p>
    <w:p w:rsidR="00D8082F" w:rsidRPr="0091582A" w:rsidRDefault="00D8082F" w:rsidP="00090B4C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090B4C" w:rsidRPr="0091582A" w:rsidRDefault="00090B4C" w:rsidP="00090B4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</w:pPr>
    </w:p>
    <w:p w:rsidR="00090B4C" w:rsidRPr="0091582A" w:rsidRDefault="00E90D98" w:rsidP="00E90D98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                                                                             </w:t>
      </w:r>
      <w:r w:rsidR="008D685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                  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hr-HR"/>
        </w:rPr>
        <w:t xml:space="preserve">  </w:t>
      </w:r>
      <w:r w:rsidR="00090B4C" w:rsidRPr="0091582A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hr-HR"/>
        </w:rPr>
        <w:t>J A V N I     P O Z I V</w:t>
      </w:r>
    </w:p>
    <w:p w:rsidR="00090B4C" w:rsidRDefault="00090B4C" w:rsidP="00090B4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</w:p>
    <w:p w:rsidR="00D8082F" w:rsidRPr="0091582A" w:rsidRDefault="00D8082F" w:rsidP="00090B4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</w:p>
    <w:p w:rsidR="00090B4C" w:rsidRPr="0091582A" w:rsidRDefault="00090B4C" w:rsidP="008D685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za prijavu kandidata za obavljanje poslova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 </w:t>
      </w:r>
      <w:r w:rsidRPr="00A2601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hr-HR"/>
        </w:rPr>
        <w:t>stručno komunikacijskog posrednika u nastavi</w:t>
      </w:r>
      <w:r w:rsidRPr="0091582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 - 1 izvršitelj/</w:t>
      </w:r>
      <w:proofErr w:type="spellStart"/>
      <w:r w:rsidRPr="0091582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ica</w:t>
      </w:r>
      <w:proofErr w:type="spellEnd"/>
      <w:r w:rsidRPr="0091582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, na određeno nepuno radno vrijeme od 30 sati tjedno do </w:t>
      </w:r>
      <w:r w:rsidR="0076255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30</w:t>
      </w:r>
      <w:r w:rsidR="004364B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.</w:t>
      </w:r>
      <w:r w:rsidR="0076255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 lipnja 2020.</w:t>
      </w:r>
      <w:r w:rsidRPr="0091582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 s mjestom rada u </w:t>
      </w:r>
      <w:r w:rsidR="008D685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sjedištu poslodavca</w:t>
      </w:r>
      <w:r w:rsidR="0019594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, a po potrebi i izvan sjedišta poslodavca</w:t>
      </w:r>
    </w:p>
    <w:p w:rsidR="00090B4C" w:rsidRPr="0091582A" w:rsidRDefault="00090B4C" w:rsidP="00090B4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</w:p>
    <w:p w:rsidR="00090B4C" w:rsidRPr="0091582A" w:rsidRDefault="00090B4C" w:rsidP="00090B4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Uvjeti:</w:t>
      </w:r>
    </w:p>
    <w:p w:rsidR="00090B4C" w:rsidRPr="0091582A" w:rsidRDefault="00090B4C" w:rsidP="00090B4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najmanje završeno četverogodišnje srednjoškolsko obrazovanje </w:t>
      </w:r>
    </w:p>
    <w:p w:rsidR="00090B4C" w:rsidRDefault="00090B4C" w:rsidP="00090B4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- nepostojanje zapreka za zasnivanje radnog odnosa u školskoj ustanovi iz članka 106. Zakona o odgoju i obrazovanju u </w:t>
      </w:r>
    </w:p>
    <w:p w:rsidR="00090B4C" w:rsidRDefault="00090B4C" w:rsidP="00090B4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osnovnoj i srednjoj školi ("Narodne novine", broj 87/08., 86/09., 92/10., 105/10., 90/11., 5/12., 16/12., 86/12., 94/13., </w:t>
      </w:r>
    </w:p>
    <w:p w:rsidR="00090B4C" w:rsidRPr="00C67EF2" w:rsidRDefault="00090B4C" w:rsidP="00090B4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  </w:t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136/14 – RUSRH, 152/14., 7/17. i 68/18.).</w:t>
      </w:r>
      <w:r w:rsidRPr="0091582A">
        <w:rPr>
          <w:rFonts w:asciiTheme="minorHAnsi" w:eastAsia="Times New Roman" w:hAnsiTheme="minorHAnsi" w:cstheme="minorHAnsi"/>
          <w:color w:val="FF0000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</w:t>
      </w:r>
      <w:r w:rsidRPr="0091582A">
        <w:rPr>
          <w:rFonts w:asciiTheme="minorHAnsi" w:eastAsia="Times New Roman" w:hAnsiTheme="minorHAnsi" w:cstheme="minorHAnsi"/>
          <w:color w:val="FF0000"/>
          <w:sz w:val="20"/>
          <w:szCs w:val="20"/>
          <w:shd w:val="clear" w:color="auto" w:fill="FFFFFF"/>
          <w:lang w:eastAsia="hr-HR"/>
        </w:rPr>
        <w:t xml:space="preserve">- </w:t>
      </w:r>
      <w:r w:rsidRPr="00C67EF2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>- završena edukacija te stečene kompetencije za posao</w:t>
      </w:r>
    </w:p>
    <w:p w:rsidR="00090B4C" w:rsidRPr="0091582A" w:rsidRDefault="00090B4C" w:rsidP="00090B4C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shd w:val="clear" w:color="auto" w:fill="FFFFFF"/>
          <w:lang w:eastAsia="hr-HR"/>
        </w:rPr>
      </w:pPr>
    </w:p>
    <w:p w:rsidR="00090B4C" w:rsidRPr="00C67EF2" w:rsidRDefault="00090B4C" w:rsidP="00090B4C">
      <w:pPr>
        <w:spacing w:before="100" w:beforeAutospacing="1" w:after="65" w:line="259" w:lineRule="atLeast"/>
        <w:ind w:right="5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  <w:r w:rsidRPr="00C67EF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shd w:val="clear" w:color="auto" w:fill="FFFFFF"/>
          <w:lang w:eastAsia="hr-HR"/>
        </w:rPr>
        <w:t>DODATNA ZNANJA I VJEŠTINE</w:t>
      </w:r>
    </w:p>
    <w:p w:rsidR="00090B4C" w:rsidRPr="00C67EF2" w:rsidRDefault="00090B4C" w:rsidP="00090B4C">
      <w:pPr>
        <w:spacing w:before="100" w:beforeAutospacing="1" w:after="65" w:line="259" w:lineRule="atLeast"/>
        <w:ind w:right="282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  <w:r w:rsidRPr="00C67EF2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090B4C" w:rsidRPr="0091582A" w:rsidRDefault="00090B4C" w:rsidP="00090B4C">
      <w:pPr>
        <w:spacing w:after="0" w:line="240" w:lineRule="auto"/>
        <w:jc w:val="both"/>
        <w:rPr>
          <w:rFonts w:asciiTheme="minorHAnsi" w:eastAsia="Times New Roman" w:hAnsiTheme="minorHAnsi" w:cstheme="minorHAnsi"/>
          <w:color w:val="C00000"/>
          <w:sz w:val="20"/>
          <w:szCs w:val="20"/>
          <w:lang w:eastAsia="hr-HR"/>
        </w:rPr>
      </w:pPr>
    </w:p>
    <w:p w:rsidR="00090B4C" w:rsidRPr="0091582A" w:rsidRDefault="00090B4C" w:rsidP="00090B4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Uz pisanu prijavu na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>javni poziv</w:t>
      </w: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 potrebno je priložiti: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>- životopis,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>- dokaz o stručnoj spremi (neovjerena preslika),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>- domovnicu (neovjerena preslika),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- uvjerenje nadležnog suda da se protiv kandidata ne vodi kazneni postupak iz članka 106. Zakona o odgoju i obrazovanju 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  u osnovnoj i srednjoj škole </w:t>
      </w:r>
      <w:r w:rsidR="00D8082F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>(ne starije od dana objave javnog poziva),</w:t>
      </w: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   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- potvrda o podacima evidentiranim u matičnoj evidenciji Hrvatskoj zavoda za mirovinsko osiguranje odnosno elektronički 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  zapis (ne starije od dana objave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>javnog poziva</w:t>
      </w:r>
      <w:r w:rsidRPr="00A36B41"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  <w:t xml:space="preserve">), 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- dokaz o završenoj edukaciji za stručnog komunikacijskog posrednika (potvrda, diploma, svjedodžba i slično iz hrvatskog   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   znakovnog jezika i ostalih sustava komunikacije gluhih, nagluhih i </w:t>
      </w:r>
      <w:proofErr w:type="spellStart"/>
      <w:r w:rsidRPr="00A36B4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>gluhoslijepih</w:t>
      </w:r>
      <w:proofErr w:type="spellEnd"/>
      <w:r w:rsidRPr="00A36B4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 učenika),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- dokaz o stečenom iskustvu u volontiranju, a koje kandidati prilažu ako posjeduju takvo iskustvo (potvrda o volontiranju i </w:t>
      </w:r>
    </w:p>
    <w:p w:rsidR="00090B4C" w:rsidRPr="00A36B41" w:rsidRDefault="00090B4C" w:rsidP="00090B4C">
      <w:pPr>
        <w:pStyle w:val="Bezproreda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  <w:r w:rsidRPr="00A36B4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hr-HR"/>
        </w:rPr>
        <w:t xml:space="preserve">  slično).</w:t>
      </w:r>
    </w:p>
    <w:p w:rsidR="00090B4C" w:rsidRPr="00A36B41" w:rsidRDefault="00090B4C" w:rsidP="00090B4C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</w:pPr>
    </w:p>
    <w:p w:rsidR="00090B4C" w:rsidRPr="0091582A" w:rsidRDefault="00090B4C" w:rsidP="00090B4C">
      <w:pPr>
        <w:pStyle w:val="Bezproreda"/>
        <w:jc w:val="both"/>
        <w:rPr>
          <w:rFonts w:asciiTheme="minorHAnsi" w:hAnsiTheme="minorHAnsi" w:cstheme="minorHAnsi"/>
          <w:color w:val="202124"/>
          <w:sz w:val="20"/>
          <w:szCs w:val="20"/>
          <w:lang w:eastAsia="hr-HR"/>
        </w:rPr>
      </w:pPr>
    </w:p>
    <w:p w:rsidR="00090B4C" w:rsidRPr="0091582A" w:rsidRDefault="00090B4C" w:rsidP="00090B4C">
      <w:pPr>
        <w:pStyle w:val="Bezproreda"/>
        <w:jc w:val="both"/>
        <w:rPr>
          <w:rFonts w:asciiTheme="minorHAnsi" w:hAnsiTheme="minorHAnsi" w:cstheme="minorHAnsi"/>
          <w:color w:val="202124"/>
          <w:sz w:val="20"/>
          <w:szCs w:val="20"/>
          <w:lang w:eastAsia="hr-HR"/>
        </w:rPr>
      </w:pPr>
      <w:r w:rsidRPr="00EF54B9">
        <w:rPr>
          <w:rFonts w:asciiTheme="minorHAnsi" w:hAnsiTheme="minorHAnsi" w:cstheme="minorHAnsi"/>
          <w:color w:val="202124"/>
          <w:sz w:val="20"/>
          <w:szCs w:val="20"/>
          <w:lang w:eastAsia="hr-HR"/>
        </w:rPr>
        <w:t>S</w:t>
      </w:r>
      <w:r w:rsidRPr="00EF54B9">
        <w:rPr>
          <w:rFonts w:asciiTheme="minorHAnsi" w:hAnsiTheme="minorHAnsi" w:cstheme="minorHAnsi"/>
          <w:sz w:val="20"/>
          <w:szCs w:val="20"/>
          <w:lang w:eastAsia="hr-HR"/>
        </w:rPr>
        <w:t>tručno komunikacijski posrednik</w:t>
      </w:r>
      <w:r w:rsidRPr="0091582A">
        <w:rPr>
          <w:rFonts w:asciiTheme="minorHAnsi" w:hAnsiTheme="minorHAnsi" w:cstheme="minorHAnsi"/>
          <w:sz w:val="20"/>
          <w:szCs w:val="20"/>
          <w:lang w:eastAsia="hr-HR"/>
        </w:rPr>
        <w:t xml:space="preserve"> pruža  komunikacijsku potpor</w:t>
      </w:r>
      <w:r>
        <w:rPr>
          <w:rFonts w:asciiTheme="minorHAnsi" w:hAnsiTheme="minorHAnsi" w:cstheme="minorHAnsi"/>
          <w:sz w:val="20"/>
          <w:szCs w:val="20"/>
          <w:lang w:eastAsia="hr-HR"/>
        </w:rPr>
        <w:t>u</w:t>
      </w:r>
      <w:r w:rsidRPr="0091582A">
        <w:rPr>
          <w:rFonts w:asciiTheme="minorHAnsi" w:hAnsiTheme="minorHAnsi" w:cstheme="minorHAnsi"/>
          <w:sz w:val="20"/>
          <w:szCs w:val="20"/>
          <w:lang w:eastAsia="hr-HR"/>
        </w:rPr>
        <w:t xml:space="preserve"> nagluhom učeniku u onom sustavu komunikacije koji preferira nagluhi učenik, priprema se za nastavu i neposredni rad s učenikom u svrhu objašnjavanja određenih pojmova učeniku prema uputama učitelja i pomaže učeniku  upotrebi radnih materijala i korištenje udžbenika.</w:t>
      </w:r>
    </w:p>
    <w:p w:rsidR="00090B4C" w:rsidRPr="0091582A" w:rsidRDefault="00090B4C" w:rsidP="00090B4C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</w:p>
    <w:p w:rsidR="00090B4C" w:rsidRPr="0091582A" w:rsidRDefault="00090B4C" w:rsidP="00090B4C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</w:p>
    <w:p w:rsidR="00090B4C" w:rsidRPr="0091582A" w:rsidRDefault="00090B4C" w:rsidP="00090B4C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  <w:r w:rsidRPr="0091582A">
        <w:rPr>
          <w:rFonts w:asciiTheme="minorHAnsi" w:hAnsiTheme="minorHAnsi" w:cstheme="minorHAnsi"/>
          <w:sz w:val="20"/>
          <w:szCs w:val="20"/>
        </w:rPr>
        <w:t>S odabranim kandidatom, Osnovna škola „Vladimir Nazor“ Križevci, sklopiti će ugovor o radu na određeno vrijeme kojim će se definirati zadaće stručno komunikacijskog posredni</w:t>
      </w:r>
      <w:r w:rsidR="00107801">
        <w:rPr>
          <w:rFonts w:asciiTheme="minorHAnsi" w:hAnsiTheme="minorHAnsi" w:cstheme="minorHAnsi"/>
          <w:sz w:val="20"/>
          <w:szCs w:val="20"/>
        </w:rPr>
        <w:t>ka</w:t>
      </w:r>
      <w:r w:rsidRPr="0091582A">
        <w:rPr>
          <w:rFonts w:asciiTheme="minorHAnsi" w:hAnsiTheme="minorHAnsi" w:cstheme="minorHAnsi"/>
          <w:sz w:val="20"/>
          <w:szCs w:val="20"/>
        </w:rPr>
        <w:t>, trajanje, kao i međusobna prava, obveze i odgovornosti</w:t>
      </w:r>
    </w:p>
    <w:p w:rsidR="00090B4C" w:rsidRPr="0091582A" w:rsidRDefault="00090B4C" w:rsidP="00090B4C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090B4C" w:rsidRPr="0091582A" w:rsidRDefault="00090B4C" w:rsidP="00090B4C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 xml:space="preserve">Stručni komunikacijski posrednik ne smije biti roditelj/skrbnik niti drugi član uže obitelji učenika kojem se pruža potpora. </w:t>
      </w:r>
    </w:p>
    <w:p w:rsidR="00090B4C" w:rsidRPr="0091582A" w:rsidRDefault="00090B4C" w:rsidP="00090B4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090B4C" w:rsidRPr="0091582A" w:rsidRDefault="00090B4C" w:rsidP="00090B4C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  <w:r w:rsidRPr="0091582A">
        <w:rPr>
          <w:rFonts w:asciiTheme="minorHAnsi" w:hAnsiTheme="minorHAnsi" w:cstheme="minorHAnsi"/>
          <w:sz w:val="20"/>
          <w:szCs w:val="20"/>
        </w:rPr>
        <w:t>Na javni poziv se mogu javiti osobe oba spola.</w:t>
      </w:r>
    </w:p>
    <w:p w:rsidR="00090B4C" w:rsidRPr="0091582A" w:rsidRDefault="00090B4C" w:rsidP="00090B4C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</w:p>
    <w:p w:rsidR="00090B4C" w:rsidRPr="0091582A" w:rsidRDefault="00090B4C" w:rsidP="00D56630">
      <w:pPr>
        <w:pStyle w:val="Bezproreda"/>
        <w:tabs>
          <w:tab w:val="left" w:pos="6983"/>
          <w:tab w:val="left" w:pos="7486"/>
        </w:tabs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Izabrani kandidat dužan je nakon izbora dostaviti izvornike traženih dokumenata.</w:t>
      </w:r>
      <w:r w:rsidR="005C361C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ab/>
      </w:r>
      <w:r w:rsidR="00D56630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ab/>
      </w:r>
    </w:p>
    <w:p w:rsidR="00090B4C" w:rsidRPr="0091582A" w:rsidRDefault="000A766C" w:rsidP="000A766C">
      <w:pPr>
        <w:pStyle w:val="Bezproreda"/>
        <w:tabs>
          <w:tab w:val="left" w:pos="3406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5C361C" w:rsidRPr="000A4CB5" w:rsidRDefault="005C361C" w:rsidP="005C361C">
      <w:pPr>
        <w:pStyle w:val="box8249682"/>
        <w:spacing w:after="161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D661C">
        <w:rPr>
          <w:rFonts w:ascii="Calibri" w:hAnsi="Calibri" w:cs="Calibri"/>
          <w:color w:val="000000"/>
          <w:sz w:val="20"/>
          <w:szCs w:val="20"/>
        </w:rPr>
        <w:t>Kandidat koji</w:t>
      </w:r>
      <w:r w:rsidR="00F7635B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D661C">
        <w:rPr>
          <w:rFonts w:ascii="Calibri" w:hAnsi="Calibri" w:cs="Calibri"/>
          <w:color w:val="000000"/>
          <w:sz w:val="20"/>
          <w:szCs w:val="20"/>
        </w:rPr>
        <w:t>se poziva na pravo prednosti sukladno članku 102. Zakona o hrvatskim braniteljima iz</w:t>
      </w:r>
      <w:r w:rsidRPr="000A4CB5">
        <w:rPr>
          <w:rFonts w:ascii="Calibri" w:hAnsi="Calibri" w:cs="Calibri"/>
          <w:color w:val="000000"/>
          <w:sz w:val="20"/>
          <w:szCs w:val="20"/>
        </w:rPr>
        <w:t xml:space="preserve"> Domovinskog rata i članovima njihovih obitelji („Narodne novine“, broj 121/17.), članku 48. f Zakona o zaštiti vojnih i civilnih invalida rata („Narodne novine“, broj 33/92., 77/92., 27/93., 58/93., 2/94., 76/94., 108/95., 108/96., 82/01., 103/03. i 148/13.), članku 9. Zakona o profesionalnoj rehabilitaciji i zapošljavanju osoba s invaliditetom („Narodne novine“,  broj 157/13., 152/14. i 39/18.) dužan je u prijavi na javni natječaj pozvati se na to pravo i uz prijavu priložiti svu propisanu dokumentaciju prema posebnom zakonu, a  ima prednost u odnosu na ostale kandidate samo pod jednakim uvjetima.</w:t>
      </w:r>
    </w:p>
    <w:p w:rsidR="005C361C" w:rsidRPr="000A4CB5" w:rsidRDefault="005C361C" w:rsidP="005C361C">
      <w:pPr>
        <w:pStyle w:val="Bezproreda"/>
        <w:jc w:val="both"/>
        <w:rPr>
          <w:rFonts w:cs="Calibri"/>
          <w:color w:val="000000"/>
          <w:sz w:val="20"/>
          <w:szCs w:val="20"/>
        </w:rPr>
      </w:pPr>
      <w:r w:rsidRPr="003D661C">
        <w:rPr>
          <w:rFonts w:cs="Calibri"/>
          <w:color w:val="000000"/>
          <w:sz w:val="20"/>
          <w:szCs w:val="20"/>
        </w:rPr>
        <w:t>Kandidat koji se poziva  na pravo prednosti pri zapošljavanju u skladu s člankom 102.  Zakona o hrvatskim</w:t>
      </w:r>
      <w:r w:rsidRPr="000A4CB5">
        <w:rPr>
          <w:rFonts w:cs="Calibri"/>
          <w:color w:val="000000"/>
          <w:sz w:val="20"/>
          <w:szCs w:val="20"/>
        </w:rPr>
        <w:t xml:space="preserve"> braniteljima iz Domovinskog rata i članovima njihovih obitelji  uz prijavu na natječaj dužan je priložiti, osim dokaza o ispunjavanju traženih uvjeta i sve potrebne dokaze dostupne na poveznici Ministarstva hrvatskih branitelja: </w:t>
      </w:r>
      <w:hyperlink r:id="rId7" w:history="1">
        <w:r w:rsidRPr="000A4CB5">
          <w:rPr>
            <w:rStyle w:val="Hiperveza"/>
            <w:rFonts w:cs="Calibri"/>
            <w:sz w:val="20"/>
            <w:szCs w:val="20"/>
          </w:rPr>
          <w:t>https://branitelji.gov.hr/zaposljavanje-843/843</w:t>
        </w:r>
      </w:hyperlink>
      <w:r w:rsidRPr="000A4CB5">
        <w:rPr>
          <w:rStyle w:val="Hiperveza"/>
          <w:rFonts w:cs="Calibri"/>
          <w:sz w:val="20"/>
          <w:szCs w:val="20"/>
        </w:rPr>
        <w:t xml:space="preserve">, </w:t>
      </w:r>
      <w:r w:rsidRPr="000A4CB5">
        <w:rPr>
          <w:rFonts w:cs="Calibri"/>
          <w:sz w:val="20"/>
          <w:szCs w:val="20"/>
        </w:rPr>
        <w:t>a dodatne informacije o dokazima koji su potrebni za ostvarivanje prava prednosti pri zapošljavanju, potražiti na slijedećoj poveznici:</w:t>
      </w:r>
      <w:r w:rsidRPr="000A4CB5">
        <w:rPr>
          <w:rFonts w:cs="Calibri"/>
          <w:color w:val="000000"/>
          <w:sz w:val="20"/>
          <w:szCs w:val="20"/>
        </w:rPr>
        <w:t xml:space="preserve"> </w:t>
      </w:r>
    </w:p>
    <w:p w:rsidR="005C361C" w:rsidRPr="000A4CB5" w:rsidRDefault="009B57FE" w:rsidP="005C361C">
      <w:pPr>
        <w:pStyle w:val="Bezproreda"/>
        <w:jc w:val="both"/>
        <w:rPr>
          <w:rFonts w:cs="Calibri"/>
          <w:color w:val="000000"/>
          <w:sz w:val="20"/>
          <w:szCs w:val="20"/>
        </w:rPr>
      </w:pPr>
      <w:hyperlink r:id="rId8" w:history="1">
        <w:r w:rsidR="005C361C" w:rsidRPr="000A4CB5">
          <w:rPr>
            <w:rStyle w:val="Hiperveza"/>
            <w:rFonts w:cs="Calibri"/>
            <w:sz w:val="20"/>
            <w:szCs w:val="20"/>
          </w:rPr>
          <w:t>https://branitelji.gov.hr/UserDocsImages//NG/12%20Prosinac/Zapošljavanje//Popis%20dokaza%20za%20ostvarivanje%20prava%20prednosti%20pri%20zapošljavanju.pdf</w:t>
        </w:r>
      </w:hyperlink>
    </w:p>
    <w:p w:rsidR="00090B4C" w:rsidRPr="0091582A" w:rsidRDefault="00090B4C" w:rsidP="00090B4C">
      <w:pPr>
        <w:pStyle w:val="Bezproreda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90B4C" w:rsidRPr="0091582A" w:rsidRDefault="00090B4C" w:rsidP="00090B4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0B4C" w:rsidRPr="0091582A" w:rsidRDefault="00090B4C" w:rsidP="00090B4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82A">
        <w:rPr>
          <w:rFonts w:asciiTheme="minorHAnsi" w:hAnsiTheme="minorHAnsi" w:cstheme="minorHAnsi"/>
          <w:sz w:val="20"/>
          <w:szCs w:val="20"/>
        </w:rPr>
        <w:t xml:space="preserve">Nepotpune i nepravodobno dostavljene prijave neće se razmatrati. </w:t>
      </w:r>
    </w:p>
    <w:p w:rsidR="00090B4C" w:rsidRPr="0091582A" w:rsidRDefault="00090B4C" w:rsidP="00090B4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35CED" w:rsidRPr="000A4CB5" w:rsidRDefault="00090B4C" w:rsidP="00335CE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1582A">
        <w:rPr>
          <w:rFonts w:asciiTheme="minorHAnsi" w:hAnsiTheme="minorHAnsi" w:cstheme="minorHAnsi"/>
          <w:sz w:val="20"/>
          <w:szCs w:val="20"/>
        </w:rPr>
        <w:t xml:space="preserve">Rok za podnošenje prijava je 8 dana od dana </w:t>
      </w:r>
      <w:r w:rsidRPr="000D79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objave javnog poziva </w:t>
      </w:r>
      <w:r w:rsidRPr="0091582A">
        <w:rPr>
          <w:rFonts w:asciiTheme="minorHAnsi" w:hAnsiTheme="minorHAnsi" w:cstheme="minorHAnsi"/>
          <w:sz w:val="20"/>
          <w:szCs w:val="20"/>
        </w:rPr>
        <w:t>na adresu Osnovne škole „Vladimir Nazor“ Križevci, ul. bana Josipa Jelačića 23, 48260 Križevci</w:t>
      </w:r>
      <w:r w:rsidR="00335CED">
        <w:rPr>
          <w:rFonts w:asciiTheme="minorHAnsi" w:hAnsiTheme="minorHAnsi" w:cstheme="minorHAnsi"/>
          <w:sz w:val="20"/>
          <w:szCs w:val="20"/>
        </w:rPr>
        <w:t xml:space="preserve"> </w:t>
      </w:r>
      <w:r w:rsidR="00335CED" w:rsidRPr="000A4CB5">
        <w:rPr>
          <w:rFonts w:cs="Calibri"/>
          <w:sz w:val="20"/>
          <w:szCs w:val="20"/>
        </w:rPr>
        <w:t>s naznakom</w:t>
      </w:r>
      <w:r w:rsidR="00335CED">
        <w:rPr>
          <w:rFonts w:cs="Calibri"/>
          <w:sz w:val="20"/>
          <w:szCs w:val="20"/>
        </w:rPr>
        <w:t xml:space="preserve">: „Za natječaj – stručno komunikacijski posrednik“. </w:t>
      </w:r>
    </w:p>
    <w:p w:rsidR="00090B4C" w:rsidRPr="00335CED" w:rsidRDefault="00090B4C" w:rsidP="00090B4C">
      <w:pPr>
        <w:spacing w:after="0" w:line="240" w:lineRule="auto"/>
        <w:jc w:val="both"/>
      </w:pPr>
    </w:p>
    <w:p w:rsidR="00090B4C" w:rsidRPr="0091582A" w:rsidRDefault="00090B4C" w:rsidP="00090B4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0B4C" w:rsidRPr="0091582A" w:rsidRDefault="00090B4C" w:rsidP="00090B4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82A">
        <w:rPr>
          <w:rFonts w:asciiTheme="minorHAnsi" w:hAnsiTheme="minorHAnsi" w:cstheme="minorHAnsi"/>
          <w:sz w:val="20"/>
          <w:szCs w:val="20"/>
        </w:rPr>
        <w:t>O rezultatu izbora kandidati će biti obaviješteni u zakonskom roku putem web stranice Škole (os-vnazor-kc.skole.hr).</w:t>
      </w:r>
    </w:p>
    <w:p w:rsidR="00090B4C" w:rsidRPr="0091582A" w:rsidRDefault="00090B4C" w:rsidP="00090B4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90B4C" w:rsidRPr="0091582A" w:rsidRDefault="00090B4C" w:rsidP="00090B4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Javni poziv</w:t>
      </w:r>
      <w:r w:rsidRPr="00A36B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 je objavljen </w:t>
      </w:r>
      <w:r w:rsidR="003A5E4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27</w:t>
      </w:r>
      <w:r w:rsidRPr="00A36B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. </w:t>
      </w:r>
      <w:r w:rsidR="003A5E4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svibnja</w:t>
      </w:r>
      <w:r w:rsidRPr="00A36B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 20</w:t>
      </w:r>
      <w:r w:rsidR="0076255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>20</w:t>
      </w:r>
      <w:r w:rsidRPr="00A36B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hr-HR"/>
        </w:rPr>
        <w:t xml:space="preserve">.  godine </w:t>
      </w:r>
      <w:r w:rsidRPr="0091582A">
        <w:rPr>
          <w:rFonts w:asciiTheme="minorHAnsi" w:eastAsia="Times New Roman" w:hAnsiTheme="minorHAnsi" w:cstheme="minorHAnsi"/>
          <w:color w:val="000000"/>
          <w:sz w:val="20"/>
          <w:szCs w:val="20"/>
          <w:lang w:eastAsia="hr-HR"/>
        </w:rPr>
        <w:t>na mrežnim stranicama i oglasnoj ploči Hrvatskog zavoda za zapošljavanje i na mrežnim stranicama i oglasnoj ploči Škole, te se dostavlja na info@krizevci.hr, i na znanje drustvene@krizevci.hr.</w:t>
      </w:r>
    </w:p>
    <w:p w:rsidR="00090B4C" w:rsidRPr="0091582A" w:rsidRDefault="00090B4C" w:rsidP="00090B4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090B4C" w:rsidRPr="0091582A" w:rsidRDefault="00090B4C" w:rsidP="00090B4C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090B4C" w:rsidRDefault="00335CED" w:rsidP="000D79D0">
      <w:pPr>
        <w:tabs>
          <w:tab w:val="left" w:pos="5919"/>
        </w:tabs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hr-HR"/>
        </w:rPr>
        <w:tab/>
      </w:r>
    </w:p>
    <w:p w:rsidR="00335CED" w:rsidRDefault="00335CED" w:rsidP="000D79D0">
      <w:pPr>
        <w:tabs>
          <w:tab w:val="left" w:pos="5919"/>
        </w:tabs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335CED" w:rsidRDefault="00335CED" w:rsidP="00195940">
      <w:pPr>
        <w:pStyle w:val="Bezproreda"/>
        <w:ind w:left="5664" w:firstLine="708"/>
        <w:rPr>
          <w:lang w:eastAsia="hr-HR"/>
        </w:rPr>
      </w:pPr>
      <w:r>
        <w:rPr>
          <w:lang w:eastAsia="hr-HR"/>
        </w:rPr>
        <w:t>Ravnatelj</w:t>
      </w:r>
    </w:p>
    <w:p w:rsidR="00335CED" w:rsidRPr="0091582A" w:rsidRDefault="00335CED" w:rsidP="00195940">
      <w:pPr>
        <w:pStyle w:val="Bezproreda"/>
        <w:ind w:left="5664" w:firstLine="708"/>
        <w:rPr>
          <w:lang w:eastAsia="hr-HR"/>
        </w:rPr>
      </w:pPr>
      <w:r>
        <w:rPr>
          <w:lang w:eastAsia="hr-HR"/>
        </w:rPr>
        <w:t>Igor Brkić</w:t>
      </w:r>
    </w:p>
    <w:p w:rsidR="00445199" w:rsidRDefault="00445199" w:rsidP="000D79D0"/>
    <w:p w:rsidR="001E735E" w:rsidRDefault="001E735E" w:rsidP="000D79D0"/>
    <w:p w:rsidR="001E735E" w:rsidRDefault="001E735E" w:rsidP="000D79D0"/>
    <w:p w:rsidR="001E735E" w:rsidRDefault="001E735E" w:rsidP="000D79D0"/>
    <w:p w:rsidR="001E735E" w:rsidRDefault="001E735E" w:rsidP="000D79D0"/>
    <w:p w:rsidR="001E735E" w:rsidRDefault="001E735E" w:rsidP="000D79D0"/>
    <w:p w:rsidR="001E735E" w:rsidRDefault="001E735E" w:rsidP="000D79D0"/>
    <w:p w:rsidR="001E735E" w:rsidRDefault="001E735E" w:rsidP="000D79D0"/>
    <w:p w:rsidR="001E735E" w:rsidRDefault="001E735E" w:rsidP="000D79D0"/>
    <w:p w:rsidR="001E735E" w:rsidRDefault="001E735E" w:rsidP="000D79D0"/>
    <w:sectPr w:rsidR="001E735E" w:rsidSect="001572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FE" w:rsidRDefault="009B57FE" w:rsidP="00D8082F">
      <w:pPr>
        <w:spacing w:after="0" w:line="240" w:lineRule="auto"/>
      </w:pPr>
      <w:r>
        <w:separator/>
      </w:r>
    </w:p>
  </w:endnote>
  <w:endnote w:type="continuationSeparator" w:id="0">
    <w:p w:rsidR="009B57FE" w:rsidRDefault="009B57FE" w:rsidP="00D8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FE" w:rsidRDefault="009B57FE" w:rsidP="00D8082F">
      <w:pPr>
        <w:spacing w:after="0" w:line="240" w:lineRule="auto"/>
      </w:pPr>
      <w:r>
        <w:separator/>
      </w:r>
    </w:p>
  </w:footnote>
  <w:footnote w:type="continuationSeparator" w:id="0">
    <w:p w:rsidR="009B57FE" w:rsidRDefault="009B57FE" w:rsidP="00D8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96A"/>
    <w:multiLevelType w:val="multilevel"/>
    <w:tmpl w:val="F61A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73E11"/>
    <w:multiLevelType w:val="multilevel"/>
    <w:tmpl w:val="BBEA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D0598"/>
    <w:multiLevelType w:val="hybridMultilevel"/>
    <w:tmpl w:val="1D209A0E"/>
    <w:lvl w:ilvl="0" w:tplc="B8F4D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16F6"/>
    <w:multiLevelType w:val="multilevel"/>
    <w:tmpl w:val="3430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C1625"/>
    <w:multiLevelType w:val="multilevel"/>
    <w:tmpl w:val="A26A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B71521"/>
    <w:multiLevelType w:val="multilevel"/>
    <w:tmpl w:val="6942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AB1"/>
    <w:multiLevelType w:val="multilevel"/>
    <w:tmpl w:val="69C4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6B6810"/>
    <w:multiLevelType w:val="multilevel"/>
    <w:tmpl w:val="FE76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5F6497"/>
    <w:multiLevelType w:val="multilevel"/>
    <w:tmpl w:val="9F46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2A"/>
    <w:rsid w:val="000733EA"/>
    <w:rsid w:val="00082DCF"/>
    <w:rsid w:val="00090B4C"/>
    <w:rsid w:val="000916EB"/>
    <w:rsid w:val="000A766C"/>
    <w:rsid w:val="000B5222"/>
    <w:rsid w:val="000D79D0"/>
    <w:rsid w:val="000F5537"/>
    <w:rsid w:val="00107801"/>
    <w:rsid w:val="00143C59"/>
    <w:rsid w:val="001572E1"/>
    <w:rsid w:val="00195940"/>
    <w:rsid w:val="001A3B64"/>
    <w:rsid w:val="001E735E"/>
    <w:rsid w:val="00201D11"/>
    <w:rsid w:val="00210FDA"/>
    <w:rsid w:val="002216E4"/>
    <w:rsid w:val="00237B53"/>
    <w:rsid w:val="00241EDE"/>
    <w:rsid w:val="0029673C"/>
    <w:rsid w:val="002974D1"/>
    <w:rsid w:val="002B68DA"/>
    <w:rsid w:val="002C16C2"/>
    <w:rsid w:val="002C5E4A"/>
    <w:rsid w:val="002D6A96"/>
    <w:rsid w:val="002E2164"/>
    <w:rsid w:val="002E2C31"/>
    <w:rsid w:val="003168D4"/>
    <w:rsid w:val="00335CED"/>
    <w:rsid w:val="00340493"/>
    <w:rsid w:val="003474CC"/>
    <w:rsid w:val="00374E32"/>
    <w:rsid w:val="00383990"/>
    <w:rsid w:val="003A2433"/>
    <w:rsid w:val="003A3FD6"/>
    <w:rsid w:val="003A5E44"/>
    <w:rsid w:val="003B4079"/>
    <w:rsid w:val="00405ACE"/>
    <w:rsid w:val="004364BA"/>
    <w:rsid w:val="00445199"/>
    <w:rsid w:val="00476F7B"/>
    <w:rsid w:val="004A2851"/>
    <w:rsid w:val="004C3AAD"/>
    <w:rsid w:val="004F64E8"/>
    <w:rsid w:val="0052055A"/>
    <w:rsid w:val="005323F6"/>
    <w:rsid w:val="00534385"/>
    <w:rsid w:val="005C361C"/>
    <w:rsid w:val="00615C7A"/>
    <w:rsid w:val="00666724"/>
    <w:rsid w:val="006B01FA"/>
    <w:rsid w:val="006D252A"/>
    <w:rsid w:val="00703A6B"/>
    <w:rsid w:val="0072511F"/>
    <w:rsid w:val="00726227"/>
    <w:rsid w:val="00762558"/>
    <w:rsid w:val="007B5583"/>
    <w:rsid w:val="007D6F95"/>
    <w:rsid w:val="007E3F4D"/>
    <w:rsid w:val="008475CE"/>
    <w:rsid w:val="008616DB"/>
    <w:rsid w:val="008848BB"/>
    <w:rsid w:val="008B1254"/>
    <w:rsid w:val="008D00EB"/>
    <w:rsid w:val="008D6853"/>
    <w:rsid w:val="008F69F4"/>
    <w:rsid w:val="0091582A"/>
    <w:rsid w:val="00926A3A"/>
    <w:rsid w:val="009366BF"/>
    <w:rsid w:val="00966E5D"/>
    <w:rsid w:val="0097301A"/>
    <w:rsid w:val="009B57FE"/>
    <w:rsid w:val="009C50AB"/>
    <w:rsid w:val="00A2217F"/>
    <w:rsid w:val="00A23E14"/>
    <w:rsid w:val="00A242F9"/>
    <w:rsid w:val="00A2601B"/>
    <w:rsid w:val="00A36B41"/>
    <w:rsid w:val="00A50F60"/>
    <w:rsid w:val="00A53BFF"/>
    <w:rsid w:val="00A75EB5"/>
    <w:rsid w:val="00A8533A"/>
    <w:rsid w:val="00AD51C2"/>
    <w:rsid w:val="00B406CD"/>
    <w:rsid w:val="00B7218A"/>
    <w:rsid w:val="00B9740A"/>
    <w:rsid w:val="00BC1588"/>
    <w:rsid w:val="00C01B20"/>
    <w:rsid w:val="00C1375C"/>
    <w:rsid w:val="00C14DB8"/>
    <w:rsid w:val="00C35094"/>
    <w:rsid w:val="00C44763"/>
    <w:rsid w:val="00C67EF2"/>
    <w:rsid w:val="00C74DD3"/>
    <w:rsid w:val="00C8516E"/>
    <w:rsid w:val="00CB7165"/>
    <w:rsid w:val="00CC7B3C"/>
    <w:rsid w:val="00CD09FE"/>
    <w:rsid w:val="00D2326C"/>
    <w:rsid w:val="00D34554"/>
    <w:rsid w:val="00D56630"/>
    <w:rsid w:val="00D64628"/>
    <w:rsid w:val="00D8082F"/>
    <w:rsid w:val="00DD2A06"/>
    <w:rsid w:val="00DD7E34"/>
    <w:rsid w:val="00DE0527"/>
    <w:rsid w:val="00DE6F82"/>
    <w:rsid w:val="00E371E1"/>
    <w:rsid w:val="00E41BA3"/>
    <w:rsid w:val="00E838D1"/>
    <w:rsid w:val="00E90D98"/>
    <w:rsid w:val="00E938A5"/>
    <w:rsid w:val="00EA01C3"/>
    <w:rsid w:val="00EA51FA"/>
    <w:rsid w:val="00EC17BA"/>
    <w:rsid w:val="00ED011C"/>
    <w:rsid w:val="00ED60AA"/>
    <w:rsid w:val="00EE1504"/>
    <w:rsid w:val="00EF54B9"/>
    <w:rsid w:val="00F051A9"/>
    <w:rsid w:val="00F07A85"/>
    <w:rsid w:val="00F53503"/>
    <w:rsid w:val="00F7635B"/>
    <w:rsid w:val="00FB7ADE"/>
    <w:rsid w:val="00FC0BA2"/>
    <w:rsid w:val="00FC2256"/>
    <w:rsid w:val="00F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DFB8"/>
  <w15:chartTrackingRefBased/>
  <w15:docId w15:val="{12E166CF-98BC-4E84-B021-165CE78F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2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D252A"/>
    <w:pPr>
      <w:spacing w:after="0" w:line="240" w:lineRule="auto"/>
      <w:jc w:val="both"/>
    </w:pPr>
    <w:rPr>
      <w:rFonts w:ascii="Arial" w:eastAsia="Times New Roman" w:hAnsi="Arial"/>
      <w:b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6D252A"/>
    <w:rPr>
      <w:rFonts w:ascii="Arial" w:eastAsia="Times New Roman" w:hAnsi="Arial" w:cs="Times New Roman"/>
      <w:b/>
      <w:sz w:val="24"/>
      <w:szCs w:val="20"/>
    </w:rPr>
  </w:style>
  <w:style w:type="paragraph" w:styleId="Bezproreda">
    <w:name w:val="No Spacing"/>
    <w:link w:val="BezproredaChar"/>
    <w:uiPriority w:val="1"/>
    <w:qFormat/>
    <w:rsid w:val="006D252A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6D252A"/>
    <w:rPr>
      <w:color w:val="0563C1"/>
      <w:u w:val="single"/>
    </w:rPr>
  </w:style>
  <w:style w:type="character" w:customStyle="1" w:styleId="BezproredaChar">
    <w:name w:val="Bez proreda Char"/>
    <w:link w:val="Bezproreda"/>
    <w:uiPriority w:val="99"/>
    <w:locked/>
    <w:rsid w:val="006D252A"/>
    <w:rPr>
      <w:rFonts w:ascii="Calibri" w:eastAsia="Calibri" w:hAnsi="Calibri" w:cs="Times New Roman"/>
    </w:rPr>
  </w:style>
  <w:style w:type="paragraph" w:customStyle="1" w:styleId="box8249682">
    <w:name w:val="box8249682"/>
    <w:basedOn w:val="Normal"/>
    <w:rsid w:val="006D2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82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3509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242F9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80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082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80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08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5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9292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43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88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0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8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81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28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20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543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8046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1095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5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46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717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6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6879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804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629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843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8161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4685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718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9198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7712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39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45534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4420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4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73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1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7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54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552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84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1936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171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92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93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89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447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766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779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151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9518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6290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2947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1646401">
                                                                                                                          <w:marLeft w:val="-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6358613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221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0764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720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2927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3269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5437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557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5943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5647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882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263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89011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1343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9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6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6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16308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86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96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29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5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43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839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949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64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7070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1424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307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88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17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220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9460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229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1786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1267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412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18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8140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8745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1715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068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4736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0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2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2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60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19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63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0130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9260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250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658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170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36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2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937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3396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2559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7703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4962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459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7146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53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8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5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8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4879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415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7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14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7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7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351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09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146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28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84614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1305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739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494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42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534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902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874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1981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4323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248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7222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1110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2516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00212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Šlat</dc:creator>
  <cp:keywords/>
  <dc:description/>
  <cp:lastModifiedBy>Štefica Šlat</cp:lastModifiedBy>
  <cp:revision>9</cp:revision>
  <cp:lastPrinted>2020-05-25T14:36:00Z</cp:lastPrinted>
  <dcterms:created xsi:type="dcterms:W3CDTF">2020-05-25T10:06:00Z</dcterms:created>
  <dcterms:modified xsi:type="dcterms:W3CDTF">2020-05-25T14:39:00Z</dcterms:modified>
</cp:coreProperties>
</file>