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B248E" w14:textId="0CEC312C" w:rsidR="00D009BB" w:rsidRPr="00BC104D" w:rsidRDefault="00D009BB" w:rsidP="005E3B50">
      <w:pPr>
        <w:jc w:val="both"/>
      </w:pPr>
      <w:r w:rsidRPr="00BC104D">
        <w:t>Na temelju Zakona o grobljima ("Narodne Novine broj: 19/98, 50/12 i 89/17") i članka 18. Statuta Grada Križevaca  ("Službeni vjesnik Grada Križevaca“ broj 4/09, 1/13, 1/18 i 3/18 – pročišćeni tekst), Gradsko vijeće Grada Križevaca na _____. sjednici, održanoj 30. 5. 2019</w:t>
      </w:r>
      <w:r w:rsidR="00BC104D">
        <w:t>.</w:t>
      </w:r>
      <w:r w:rsidRPr="00BC104D">
        <w:t xml:space="preserve"> godine donijelo je</w:t>
      </w:r>
    </w:p>
    <w:p w14:paraId="6804FA6F" w14:textId="526C04FF" w:rsidR="00970688" w:rsidRDefault="00970688" w:rsidP="008A2366">
      <w:pPr>
        <w:rPr>
          <w:b/>
          <w:bCs/>
        </w:rPr>
      </w:pPr>
    </w:p>
    <w:p w14:paraId="15087BDD" w14:textId="6F817DA6" w:rsidR="00970688" w:rsidRDefault="000E3E35" w:rsidP="00C7460A">
      <w:pPr>
        <w:jc w:val="center"/>
        <w:rPr>
          <w:b/>
          <w:bCs/>
        </w:rPr>
      </w:pPr>
      <w:r>
        <w:rPr>
          <w:b/>
          <w:bCs/>
        </w:rPr>
        <w:t>ODLUKU O UVJETIMA I MJERILIMA</w:t>
      </w:r>
      <w:r w:rsidR="00AE20C4">
        <w:rPr>
          <w:b/>
          <w:bCs/>
        </w:rPr>
        <w:t xml:space="preserve"> ZA PLAĆANJE NAKNADE </w:t>
      </w:r>
      <w:r w:rsidR="004C493C">
        <w:rPr>
          <w:b/>
          <w:bCs/>
        </w:rPr>
        <w:t>KOD DODJELE</w:t>
      </w:r>
    </w:p>
    <w:p w14:paraId="55BE4A55" w14:textId="19A4FF66" w:rsidR="004C493C" w:rsidRDefault="004C493C" w:rsidP="00C7460A">
      <w:pPr>
        <w:jc w:val="center"/>
        <w:rPr>
          <w:b/>
          <w:bCs/>
        </w:rPr>
      </w:pPr>
      <w:r>
        <w:rPr>
          <w:b/>
          <w:bCs/>
        </w:rPr>
        <w:t xml:space="preserve">GROBNOG </w:t>
      </w:r>
      <w:r w:rsidR="00350988">
        <w:rPr>
          <w:b/>
          <w:bCs/>
        </w:rPr>
        <w:t xml:space="preserve">MJESTA </w:t>
      </w:r>
      <w:r w:rsidR="00C7460A">
        <w:rPr>
          <w:b/>
          <w:bCs/>
        </w:rPr>
        <w:t>I GODIŠNJE NAKNADE ZA KORIŠTENJE</w:t>
      </w:r>
      <w:r w:rsidR="00B94A9B">
        <w:rPr>
          <w:b/>
          <w:bCs/>
        </w:rPr>
        <w:t xml:space="preserve"> GROBNOG MJESTA</w:t>
      </w:r>
    </w:p>
    <w:p w14:paraId="24D84559" w14:textId="77777777" w:rsidR="00C7460A" w:rsidRDefault="00C7460A" w:rsidP="00C7460A">
      <w:pPr>
        <w:jc w:val="center"/>
        <w:rPr>
          <w:b/>
          <w:bCs/>
        </w:rPr>
      </w:pPr>
    </w:p>
    <w:p w14:paraId="729F614F" w14:textId="3E04FAD9" w:rsidR="00CB2740" w:rsidRDefault="008A2366" w:rsidP="00CB2740">
      <w:pPr>
        <w:jc w:val="center"/>
        <w:rPr>
          <w:b/>
          <w:bCs/>
        </w:rPr>
      </w:pPr>
      <w:r w:rsidRPr="008A2366">
        <w:rPr>
          <w:b/>
          <w:bCs/>
        </w:rPr>
        <w:t>Članak 1</w:t>
      </w:r>
      <w:r w:rsidR="00CB2740">
        <w:rPr>
          <w:b/>
          <w:bCs/>
        </w:rPr>
        <w:t>.</w:t>
      </w:r>
    </w:p>
    <w:p w14:paraId="2BBD787D" w14:textId="77777777" w:rsidR="00B94A9B" w:rsidRDefault="00B94A9B" w:rsidP="00443613">
      <w:pPr>
        <w:jc w:val="both"/>
      </w:pPr>
      <w:r>
        <w:t>Ovom se Odlukom propisuje način  određivanja uvjeta  i  mjerila  za  plaćanje naknade kod dodjele grobnog mjesta i godišnje naknade za korištenje grobnog mjesta.</w:t>
      </w:r>
    </w:p>
    <w:p w14:paraId="3A9DFA08" w14:textId="77777777" w:rsidR="00864513" w:rsidRDefault="00864513" w:rsidP="00864513">
      <w:pPr>
        <w:jc w:val="center"/>
        <w:rPr>
          <w:b/>
        </w:rPr>
      </w:pPr>
      <w:r w:rsidRPr="00864513">
        <w:rPr>
          <w:b/>
        </w:rPr>
        <w:t>Članak 2.</w:t>
      </w:r>
    </w:p>
    <w:p w14:paraId="4C8E845E" w14:textId="083A2B5B" w:rsidR="008A2366" w:rsidRPr="00864513" w:rsidRDefault="008A2366" w:rsidP="00864513">
      <w:r w:rsidRPr="008A2366">
        <w:br/>
        <w:t>Za dodjelu grobnog mjesta na korištenje plaća se naknada Upravi groblja.</w:t>
      </w:r>
      <w:r w:rsidRPr="008A2366">
        <w:br/>
        <w:t>Za korištenje grobnog mjesta korisnik plaća godišnju grobnu naknadu Upravi groblja.</w:t>
      </w:r>
    </w:p>
    <w:p w14:paraId="51CC3BC3" w14:textId="39D05477" w:rsidR="00E26465" w:rsidRDefault="008A2366" w:rsidP="00E26465">
      <w:pPr>
        <w:jc w:val="center"/>
        <w:rPr>
          <w:b/>
          <w:bCs/>
        </w:rPr>
      </w:pPr>
      <w:r w:rsidRPr="008A2366">
        <w:rPr>
          <w:b/>
          <w:bCs/>
        </w:rPr>
        <w:t xml:space="preserve">Članak </w:t>
      </w:r>
      <w:r w:rsidR="00E26465">
        <w:rPr>
          <w:b/>
          <w:bCs/>
        </w:rPr>
        <w:t>3</w:t>
      </w:r>
      <w:r w:rsidRPr="008A2366">
        <w:rPr>
          <w:b/>
          <w:bCs/>
        </w:rPr>
        <w:t>.</w:t>
      </w:r>
    </w:p>
    <w:p w14:paraId="4C8E845F" w14:textId="5B1BA10C" w:rsidR="008A2366" w:rsidRPr="001C7D61" w:rsidRDefault="008A2366" w:rsidP="00443613">
      <w:pPr>
        <w:rPr>
          <w:color w:val="FF0000"/>
        </w:rPr>
      </w:pPr>
      <w:r w:rsidRPr="008A2366">
        <w:br/>
        <w:t xml:space="preserve">Visinu naknade za dodjelu grobnog mjesta na korištenje i visinu godišnje grobne naknade utvrđuje Uprava groblja uz suglasnost gradonačelnika Grada </w:t>
      </w:r>
      <w:r w:rsidR="001C7D61">
        <w:t>Križevaca</w:t>
      </w:r>
      <w:r w:rsidRPr="008A2366">
        <w:t>.</w:t>
      </w:r>
      <w:r w:rsidRPr="008A2366">
        <w:br/>
      </w:r>
      <w:r w:rsidRPr="005E3B50">
        <w:t xml:space="preserve">Naknade iz stavka 1. ovog članka prihod su </w:t>
      </w:r>
      <w:r w:rsidR="007C70A2" w:rsidRPr="005E3B50">
        <w:t>Uprave groblja.</w:t>
      </w:r>
    </w:p>
    <w:p w14:paraId="39BDE0F2" w14:textId="4EABCB0A" w:rsidR="001C7D61" w:rsidRDefault="008A2366" w:rsidP="001C7D61">
      <w:pPr>
        <w:jc w:val="center"/>
        <w:rPr>
          <w:b/>
          <w:bCs/>
        </w:rPr>
      </w:pPr>
      <w:r w:rsidRPr="008A2366">
        <w:rPr>
          <w:b/>
          <w:bCs/>
        </w:rPr>
        <w:t xml:space="preserve">Članak </w:t>
      </w:r>
      <w:r w:rsidR="001C7D61">
        <w:rPr>
          <w:b/>
          <w:bCs/>
        </w:rPr>
        <w:t>4</w:t>
      </w:r>
      <w:r w:rsidRPr="008A2366">
        <w:rPr>
          <w:b/>
          <w:bCs/>
        </w:rPr>
        <w:t>.</w:t>
      </w:r>
    </w:p>
    <w:p w14:paraId="4C8E8460" w14:textId="742E92AD" w:rsidR="008A2366" w:rsidRPr="008A2366" w:rsidRDefault="008A2366" w:rsidP="008A2366">
      <w:r w:rsidRPr="008A2366">
        <w:br/>
        <w:t>Pri utvrđivanju visine naknade za dodjelu grobnog mjesta na korištenje potrebno je voditi računa:</w:t>
      </w:r>
    </w:p>
    <w:p w14:paraId="4C8E8461" w14:textId="77777777" w:rsidR="008A2366" w:rsidRPr="008A2366" w:rsidRDefault="008A2366" w:rsidP="008A2366">
      <w:pPr>
        <w:numPr>
          <w:ilvl w:val="0"/>
          <w:numId w:val="1"/>
        </w:numPr>
      </w:pPr>
      <w:r w:rsidRPr="008A2366">
        <w:t>o lokaciji i opremljenosti groblja;</w:t>
      </w:r>
    </w:p>
    <w:p w14:paraId="4C8E8462" w14:textId="77777777" w:rsidR="008A2366" w:rsidRPr="008A2366" w:rsidRDefault="008A2366" w:rsidP="008A2366">
      <w:pPr>
        <w:numPr>
          <w:ilvl w:val="0"/>
          <w:numId w:val="1"/>
        </w:numPr>
      </w:pPr>
      <w:r w:rsidRPr="008A2366">
        <w:t>o veličini grobnog mjesta;</w:t>
      </w:r>
    </w:p>
    <w:p w14:paraId="4C8E8463" w14:textId="77777777" w:rsidR="008A2366" w:rsidRPr="008A2366" w:rsidRDefault="008A2366" w:rsidP="008A2366">
      <w:pPr>
        <w:numPr>
          <w:ilvl w:val="0"/>
          <w:numId w:val="1"/>
        </w:numPr>
      </w:pPr>
      <w:r w:rsidRPr="008A2366">
        <w:t>o planiranoj površini razvoja i uređenja groblja;</w:t>
      </w:r>
    </w:p>
    <w:p w14:paraId="4C8E8464" w14:textId="6D02106C" w:rsidR="008A2366" w:rsidRPr="008A2366" w:rsidRDefault="008A2366" w:rsidP="008A2366">
      <w:pPr>
        <w:numPr>
          <w:ilvl w:val="0"/>
          <w:numId w:val="1"/>
        </w:numPr>
      </w:pPr>
      <w:r w:rsidRPr="008A2366">
        <w:t>o planiranim troškovima uređenja komunalne infrastrukture, nasada i prate</w:t>
      </w:r>
      <w:r w:rsidR="0037557D">
        <w:t>ć</w:t>
      </w:r>
      <w:r w:rsidRPr="008A2366">
        <w:t>ih objekata</w:t>
      </w:r>
      <w:r w:rsidRPr="008A2366">
        <w:br/>
        <w:t>groblja;</w:t>
      </w:r>
    </w:p>
    <w:p w14:paraId="3DAB2976" w14:textId="3FD9D873" w:rsidR="0037557D" w:rsidRPr="00BC104D" w:rsidRDefault="008A2366" w:rsidP="008A2366">
      <w:pPr>
        <w:numPr>
          <w:ilvl w:val="0"/>
          <w:numId w:val="1"/>
        </w:numPr>
      </w:pPr>
      <w:r w:rsidRPr="008A2366">
        <w:t>da li se grobno mjesto daje na korištenje u trenutku ukopa ili unaprijed na zahtjev budućeg korisnika.</w:t>
      </w:r>
    </w:p>
    <w:p w14:paraId="5BA79AFA" w14:textId="42FF7501" w:rsidR="0037557D" w:rsidRDefault="008A2366" w:rsidP="0037557D">
      <w:pPr>
        <w:jc w:val="center"/>
        <w:rPr>
          <w:b/>
          <w:bCs/>
        </w:rPr>
      </w:pPr>
      <w:r w:rsidRPr="008A2366">
        <w:rPr>
          <w:b/>
          <w:bCs/>
        </w:rPr>
        <w:t xml:space="preserve">Članak </w:t>
      </w:r>
      <w:r w:rsidR="008775F0">
        <w:rPr>
          <w:b/>
          <w:bCs/>
        </w:rPr>
        <w:t>5</w:t>
      </w:r>
      <w:r w:rsidRPr="008A2366">
        <w:rPr>
          <w:b/>
          <w:bCs/>
        </w:rPr>
        <w:t>.</w:t>
      </w:r>
    </w:p>
    <w:p w14:paraId="4C8E8466" w14:textId="6A62641D" w:rsidR="008A2366" w:rsidRPr="008A2366" w:rsidRDefault="008A2366" w:rsidP="008775F0">
      <w:pPr>
        <w:jc w:val="both"/>
      </w:pPr>
      <w:r w:rsidRPr="008A2366">
        <w:br/>
        <w:t>Naknada za dodjelu grobnog mjesta na korištenje plaća se prilikom dodjele grobnog mjesta na korištenje.</w:t>
      </w:r>
      <w:r w:rsidRPr="008A2366">
        <w:br/>
        <w:t>Prikupljena sredstva naknada za dodjelu grobnog mjesta na korištenje Uprava groblja koristi namjenski za opremanje, uređenje i proširenje groblja sukladno planovima razvoja i poslovanja groblja.</w:t>
      </w:r>
    </w:p>
    <w:p w14:paraId="03A041E0" w14:textId="0950CFEF" w:rsidR="00AF6E6C" w:rsidRDefault="008A2366" w:rsidP="00AF6E6C">
      <w:pPr>
        <w:jc w:val="center"/>
        <w:rPr>
          <w:b/>
          <w:bCs/>
        </w:rPr>
      </w:pPr>
      <w:r w:rsidRPr="008A2366">
        <w:rPr>
          <w:b/>
          <w:bCs/>
        </w:rPr>
        <w:t xml:space="preserve">Članak </w:t>
      </w:r>
      <w:r w:rsidR="00AF6E6C">
        <w:rPr>
          <w:b/>
          <w:bCs/>
        </w:rPr>
        <w:t>6</w:t>
      </w:r>
      <w:r w:rsidRPr="008A2366">
        <w:rPr>
          <w:b/>
          <w:bCs/>
        </w:rPr>
        <w:t>.</w:t>
      </w:r>
    </w:p>
    <w:p w14:paraId="297935B3" w14:textId="0F0A56B9" w:rsidR="00141DD5" w:rsidRDefault="008A2366">
      <w:r w:rsidRPr="008A2366">
        <w:br/>
        <w:t>Visina godišnje grobne naknade utvrđuje se na osnovu planiranih odnosno stvarnih troškova održavanja groblja,</w:t>
      </w:r>
      <w:r w:rsidR="00332B54">
        <w:t xml:space="preserve"> </w:t>
      </w:r>
      <w:r w:rsidR="00332B54" w:rsidRPr="005E3B50">
        <w:t>te se raspoređuje na ukupan broj grobnih mjesta evidentirani</w:t>
      </w:r>
      <w:r w:rsidR="005E3B50" w:rsidRPr="005E3B50">
        <w:t>h</w:t>
      </w:r>
      <w:r w:rsidR="00332B54" w:rsidRPr="005E3B50">
        <w:t xml:space="preserve"> na prostornom planu groblja.</w:t>
      </w:r>
      <w:r w:rsidRPr="008A2366">
        <w:t xml:space="preserve"> </w:t>
      </w:r>
      <w:r w:rsidRPr="008A2366">
        <w:br/>
        <w:t>Uprava groblja dužna je korisniku groba dostaviti uplatnicu za plaćanje naknade.</w:t>
      </w:r>
    </w:p>
    <w:p w14:paraId="3F7EA662" w14:textId="7629C6FF" w:rsidR="0070159F" w:rsidRPr="0070159F" w:rsidRDefault="0070159F" w:rsidP="001B4D7E">
      <w:pPr>
        <w:jc w:val="center"/>
        <w:rPr>
          <w:b/>
          <w:lang w:val="en-US"/>
        </w:rPr>
      </w:pPr>
      <w:proofErr w:type="spellStart"/>
      <w:r w:rsidRPr="0070159F">
        <w:rPr>
          <w:b/>
          <w:lang w:val="en-US"/>
        </w:rPr>
        <w:t>Članak</w:t>
      </w:r>
      <w:proofErr w:type="spellEnd"/>
      <w:r w:rsidRPr="0070159F">
        <w:rPr>
          <w:b/>
          <w:lang w:val="en-US"/>
        </w:rPr>
        <w:t xml:space="preserve"> </w:t>
      </w:r>
      <w:r w:rsidR="005E3B50">
        <w:rPr>
          <w:b/>
          <w:lang w:val="en-US"/>
        </w:rPr>
        <w:t>7</w:t>
      </w:r>
      <w:r w:rsidRPr="0070159F">
        <w:rPr>
          <w:b/>
          <w:lang w:val="en-US"/>
        </w:rPr>
        <w:t>.</w:t>
      </w:r>
    </w:p>
    <w:p w14:paraId="78C1D44A" w14:textId="77777777" w:rsidR="0070159F" w:rsidRPr="0070159F" w:rsidRDefault="0070159F" w:rsidP="0070159F">
      <w:pPr>
        <w:rPr>
          <w:lang w:val="en-US"/>
        </w:rPr>
      </w:pPr>
      <w:r w:rsidRPr="0070159F">
        <w:rPr>
          <w:lang w:val="en-US"/>
        </w:rPr>
        <w:t xml:space="preserve"> Ova </w:t>
      </w:r>
      <w:proofErr w:type="spellStart"/>
      <w:r w:rsidRPr="0070159F">
        <w:rPr>
          <w:lang w:val="en-US"/>
        </w:rPr>
        <w:t>Odluka</w:t>
      </w:r>
      <w:proofErr w:type="spellEnd"/>
      <w:r w:rsidRPr="0070159F">
        <w:rPr>
          <w:lang w:val="en-US"/>
        </w:rPr>
        <w:t xml:space="preserve"> stupa </w:t>
      </w:r>
      <w:proofErr w:type="spellStart"/>
      <w:r w:rsidRPr="0070159F">
        <w:rPr>
          <w:lang w:val="en-US"/>
        </w:rPr>
        <w:t>na</w:t>
      </w:r>
      <w:proofErr w:type="spellEnd"/>
      <w:r w:rsidRPr="0070159F">
        <w:rPr>
          <w:lang w:val="en-US"/>
        </w:rPr>
        <w:t xml:space="preserve"> </w:t>
      </w:r>
      <w:proofErr w:type="spellStart"/>
      <w:r w:rsidRPr="0070159F">
        <w:rPr>
          <w:lang w:val="en-US"/>
        </w:rPr>
        <w:t>snagu</w:t>
      </w:r>
      <w:proofErr w:type="spellEnd"/>
      <w:r w:rsidRPr="0070159F">
        <w:rPr>
          <w:lang w:val="en-US"/>
        </w:rPr>
        <w:t xml:space="preserve"> </w:t>
      </w:r>
      <w:proofErr w:type="spellStart"/>
      <w:r w:rsidRPr="0070159F">
        <w:rPr>
          <w:lang w:val="en-US"/>
        </w:rPr>
        <w:t>osmog</w:t>
      </w:r>
      <w:proofErr w:type="spellEnd"/>
      <w:r w:rsidRPr="0070159F">
        <w:rPr>
          <w:lang w:val="en-US"/>
        </w:rPr>
        <w:t xml:space="preserve"> dana od dana </w:t>
      </w:r>
      <w:proofErr w:type="spellStart"/>
      <w:r w:rsidRPr="0070159F">
        <w:rPr>
          <w:lang w:val="en-US"/>
        </w:rPr>
        <w:t>objave</w:t>
      </w:r>
      <w:proofErr w:type="spellEnd"/>
      <w:r w:rsidRPr="0070159F">
        <w:rPr>
          <w:lang w:val="en-US"/>
        </w:rPr>
        <w:t xml:space="preserve"> u „</w:t>
      </w:r>
      <w:proofErr w:type="spellStart"/>
      <w:r w:rsidRPr="0070159F">
        <w:rPr>
          <w:lang w:val="en-US"/>
        </w:rPr>
        <w:t>Službenom</w:t>
      </w:r>
      <w:proofErr w:type="spellEnd"/>
      <w:r w:rsidRPr="0070159F">
        <w:rPr>
          <w:lang w:val="en-US"/>
        </w:rPr>
        <w:t xml:space="preserve"> </w:t>
      </w:r>
      <w:proofErr w:type="spellStart"/>
      <w:r w:rsidRPr="0070159F">
        <w:rPr>
          <w:lang w:val="en-US"/>
        </w:rPr>
        <w:t>vjesniku</w:t>
      </w:r>
      <w:proofErr w:type="spellEnd"/>
      <w:r w:rsidRPr="0070159F">
        <w:rPr>
          <w:lang w:val="en-US"/>
        </w:rPr>
        <w:t xml:space="preserve"> </w:t>
      </w:r>
      <w:proofErr w:type="spellStart"/>
      <w:r w:rsidRPr="0070159F">
        <w:rPr>
          <w:lang w:val="en-US"/>
        </w:rPr>
        <w:t>Grada</w:t>
      </w:r>
      <w:proofErr w:type="spellEnd"/>
      <w:r w:rsidRPr="0070159F">
        <w:rPr>
          <w:lang w:val="en-US"/>
        </w:rPr>
        <w:t xml:space="preserve"> </w:t>
      </w:r>
      <w:proofErr w:type="spellStart"/>
      <w:proofErr w:type="gramStart"/>
      <w:r w:rsidRPr="0070159F">
        <w:rPr>
          <w:lang w:val="en-US"/>
        </w:rPr>
        <w:t>Križevaca</w:t>
      </w:r>
      <w:proofErr w:type="spellEnd"/>
      <w:r w:rsidRPr="0070159F">
        <w:rPr>
          <w:lang w:val="en-US"/>
        </w:rPr>
        <w:t>“</w:t>
      </w:r>
      <w:proofErr w:type="gramEnd"/>
      <w:r w:rsidRPr="0070159F">
        <w:rPr>
          <w:lang w:val="en-US"/>
        </w:rPr>
        <w:t>.</w:t>
      </w:r>
    </w:p>
    <w:p w14:paraId="1CD6C231" w14:textId="77777777" w:rsidR="0070159F" w:rsidRPr="0070159F" w:rsidRDefault="0070159F" w:rsidP="0070159F">
      <w:pPr>
        <w:rPr>
          <w:lang w:val="en-US"/>
        </w:rPr>
      </w:pPr>
    </w:p>
    <w:p w14:paraId="75E4904A" w14:textId="77777777" w:rsidR="0070159F" w:rsidRPr="0070159F" w:rsidRDefault="0070159F" w:rsidP="001B4D7E">
      <w:pPr>
        <w:jc w:val="center"/>
        <w:rPr>
          <w:b/>
          <w:lang w:val="en-US"/>
        </w:rPr>
      </w:pPr>
      <w:r w:rsidRPr="0070159F">
        <w:rPr>
          <w:b/>
          <w:lang w:val="en-US"/>
        </w:rPr>
        <w:t>GRADSKO VIJEĆE</w:t>
      </w:r>
    </w:p>
    <w:p w14:paraId="5C805374" w14:textId="77777777" w:rsidR="0070159F" w:rsidRPr="0070159F" w:rsidRDefault="0070159F" w:rsidP="001B4D7E">
      <w:pPr>
        <w:jc w:val="center"/>
        <w:rPr>
          <w:lang w:val="en-US"/>
        </w:rPr>
      </w:pPr>
      <w:r w:rsidRPr="0070159F">
        <w:rPr>
          <w:b/>
          <w:lang w:val="en-US"/>
        </w:rPr>
        <w:t>GRADA KRIŽEVACA</w:t>
      </w:r>
    </w:p>
    <w:p w14:paraId="420E6A9F" w14:textId="77777777" w:rsidR="0070159F" w:rsidRPr="0070159F" w:rsidRDefault="0070159F" w:rsidP="0070159F">
      <w:pPr>
        <w:rPr>
          <w:lang w:val="en-US"/>
        </w:rPr>
      </w:pPr>
    </w:p>
    <w:p w14:paraId="3E1D3BAA" w14:textId="77777777" w:rsidR="0070159F" w:rsidRPr="0070159F" w:rsidRDefault="0070159F" w:rsidP="0070159F">
      <w:r w:rsidRPr="0070159F">
        <w:t xml:space="preserve">KLASA: </w:t>
      </w:r>
    </w:p>
    <w:p w14:paraId="0286C3CD" w14:textId="2587FD6E" w:rsidR="0070159F" w:rsidRPr="0070159F" w:rsidRDefault="0070159F" w:rsidP="0070159F">
      <w:pPr>
        <w:rPr>
          <w:lang w:val="en-US"/>
        </w:rPr>
      </w:pPr>
      <w:r w:rsidRPr="0070159F">
        <w:rPr>
          <w:lang w:val="en-US"/>
        </w:rPr>
        <w:t xml:space="preserve">URBROJ: </w:t>
      </w:r>
    </w:p>
    <w:p w14:paraId="07123730" w14:textId="7A0DDB38" w:rsidR="0070159F" w:rsidRPr="0070159F" w:rsidRDefault="0070159F" w:rsidP="0070159F">
      <w:pPr>
        <w:rPr>
          <w:lang w:val="en-US"/>
        </w:rPr>
      </w:pPr>
      <w:r w:rsidRPr="0070159F">
        <w:rPr>
          <w:lang w:val="en-US"/>
        </w:rPr>
        <w:t xml:space="preserve">Križevci, </w:t>
      </w:r>
      <w:r w:rsidR="000A2163">
        <w:rPr>
          <w:lang w:val="en-US"/>
        </w:rPr>
        <w:t xml:space="preserve">30. </w:t>
      </w:r>
      <w:proofErr w:type="spellStart"/>
      <w:r w:rsidR="0039488E">
        <w:rPr>
          <w:lang w:val="en-US"/>
        </w:rPr>
        <w:t>svibnja</w:t>
      </w:r>
      <w:proofErr w:type="spellEnd"/>
      <w:r w:rsidR="0039488E">
        <w:rPr>
          <w:lang w:val="en-US"/>
        </w:rPr>
        <w:t xml:space="preserve"> 2018</w:t>
      </w:r>
      <w:r w:rsidRPr="0070159F">
        <w:rPr>
          <w:lang w:val="en-US"/>
        </w:rPr>
        <w:t>.</w:t>
      </w:r>
      <w:r w:rsidRPr="0070159F">
        <w:rPr>
          <w:lang w:val="en-US"/>
        </w:rPr>
        <w:tab/>
      </w:r>
      <w:r w:rsidRPr="0070159F">
        <w:rPr>
          <w:lang w:val="en-US"/>
        </w:rPr>
        <w:tab/>
        <w:t xml:space="preserve">             </w:t>
      </w:r>
      <w:r w:rsidRPr="0070159F">
        <w:rPr>
          <w:lang w:val="en-US"/>
        </w:rPr>
        <w:tab/>
        <w:t xml:space="preserve">   </w:t>
      </w:r>
      <w:r w:rsidRPr="0070159F">
        <w:rPr>
          <w:lang w:val="en-US"/>
        </w:rPr>
        <w:tab/>
      </w:r>
      <w:r w:rsidRPr="0070159F">
        <w:rPr>
          <w:lang w:val="en-US"/>
        </w:rPr>
        <w:tab/>
      </w:r>
      <w:r w:rsidRPr="0070159F">
        <w:rPr>
          <w:lang w:val="en-US"/>
        </w:rPr>
        <w:tab/>
      </w:r>
      <w:r w:rsidRPr="0070159F">
        <w:rPr>
          <w:lang w:val="en-US"/>
        </w:rPr>
        <w:tab/>
      </w:r>
      <w:r w:rsidRPr="0070159F">
        <w:rPr>
          <w:lang w:val="en-US"/>
        </w:rPr>
        <w:tab/>
      </w:r>
      <w:r w:rsidRPr="0070159F">
        <w:rPr>
          <w:lang w:val="en-US"/>
        </w:rPr>
        <w:tab/>
      </w:r>
    </w:p>
    <w:p w14:paraId="60DBEA41" w14:textId="77777777" w:rsidR="0070159F" w:rsidRPr="0070159F" w:rsidRDefault="0070159F" w:rsidP="0070159F">
      <w:pPr>
        <w:rPr>
          <w:lang w:val="en-US"/>
        </w:rPr>
      </w:pPr>
      <w:r w:rsidRPr="0070159F">
        <w:rPr>
          <w:lang w:val="en-US"/>
        </w:rPr>
        <w:t xml:space="preserve">                                                                                                                          PREDSJEDNIK </w:t>
      </w:r>
    </w:p>
    <w:p w14:paraId="6FB6AAD3" w14:textId="77777777" w:rsidR="0070159F" w:rsidRPr="0070159F" w:rsidRDefault="0070159F" w:rsidP="0070159F">
      <w:pPr>
        <w:rPr>
          <w:lang w:val="en-US"/>
        </w:rPr>
      </w:pPr>
      <w:r w:rsidRPr="0070159F">
        <w:rPr>
          <w:lang w:val="en-US"/>
        </w:rPr>
        <w:t xml:space="preserve">                                                                                                                    MARKO KATANOVIĆ</w:t>
      </w:r>
    </w:p>
    <w:p w14:paraId="068DEA3F" w14:textId="77777777" w:rsidR="007C6565" w:rsidRDefault="007C6565"/>
    <w:sectPr w:rsidR="007C6565" w:rsidSect="008D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70248"/>
    <w:multiLevelType w:val="multilevel"/>
    <w:tmpl w:val="52BE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66"/>
    <w:rsid w:val="00064223"/>
    <w:rsid w:val="000A2163"/>
    <w:rsid w:val="000D6A67"/>
    <w:rsid w:val="000E3E35"/>
    <w:rsid w:val="00141DD5"/>
    <w:rsid w:val="001B4D7E"/>
    <w:rsid w:val="001C7D61"/>
    <w:rsid w:val="002B6E1E"/>
    <w:rsid w:val="002C4E4F"/>
    <w:rsid w:val="00332B54"/>
    <w:rsid w:val="00350988"/>
    <w:rsid w:val="0037557D"/>
    <w:rsid w:val="0039488E"/>
    <w:rsid w:val="00443613"/>
    <w:rsid w:val="00466CD0"/>
    <w:rsid w:val="004C493C"/>
    <w:rsid w:val="005E3B50"/>
    <w:rsid w:val="006F5C50"/>
    <w:rsid w:val="0070159F"/>
    <w:rsid w:val="007C6565"/>
    <w:rsid w:val="007C70A2"/>
    <w:rsid w:val="00864513"/>
    <w:rsid w:val="008775F0"/>
    <w:rsid w:val="008A2366"/>
    <w:rsid w:val="008D6871"/>
    <w:rsid w:val="00970688"/>
    <w:rsid w:val="00AE20C4"/>
    <w:rsid w:val="00AF6E6C"/>
    <w:rsid w:val="00B006CE"/>
    <w:rsid w:val="00B94A9B"/>
    <w:rsid w:val="00BC104D"/>
    <w:rsid w:val="00C7460A"/>
    <w:rsid w:val="00CB2740"/>
    <w:rsid w:val="00D009BB"/>
    <w:rsid w:val="00E2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845D"/>
  <w15:docId w15:val="{E158A312-F7BE-4B4F-8075-496E76AF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Komunalno poduzeće d.o.o. Križevci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 Plantic</dc:creator>
  <cp:lastModifiedBy>Stela Plantić</cp:lastModifiedBy>
  <cp:revision>3</cp:revision>
  <dcterms:created xsi:type="dcterms:W3CDTF">2019-05-10T12:15:00Z</dcterms:created>
  <dcterms:modified xsi:type="dcterms:W3CDTF">2019-05-10T12:15:00Z</dcterms:modified>
</cp:coreProperties>
</file>