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F2D1B" w:rsidRDefault="00DF2D1B" w:rsidP="00DF2D1B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Prilog I.</w:t>
      </w:r>
    </w:p>
    <w:p w:rsidR="004F3C94" w:rsidRDefault="004F3C94" w:rsidP="004F3C94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TROŠKOVNIK</w:t>
      </w:r>
    </w:p>
    <w:tbl>
      <w:tblPr>
        <w:tblW w:w="93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817"/>
        <w:gridCol w:w="2406"/>
        <w:gridCol w:w="1560"/>
        <w:gridCol w:w="2266"/>
        <w:gridCol w:w="2266"/>
      </w:tblGrid>
      <w:tr w:rsidR="004F3C94" w:rsidTr="004F3C94">
        <w:trPr>
          <w:trHeight w:val="631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F3C94" w:rsidRDefault="004F3C94" w:rsidP="004F3C94">
            <w:pPr>
              <w:jc w:val="center"/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Redni</w:t>
            </w:r>
          </w:p>
          <w:p w:rsidR="004F3C94" w:rsidRDefault="004F3C94" w:rsidP="004F3C94">
            <w:pPr>
              <w:jc w:val="center"/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broj</w:t>
            </w:r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F3C94" w:rsidRDefault="004F3C94" w:rsidP="004F3C94">
            <w:pPr>
              <w:jc w:val="center"/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Opis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F3C94" w:rsidRDefault="004F3C94" w:rsidP="004F3C94">
            <w:pPr>
              <w:jc w:val="center"/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Okvirna količina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F3C94" w:rsidRDefault="004F3C94" w:rsidP="004F3C94">
            <w:pPr>
              <w:jc w:val="center"/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Jedinična cijena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F3C94" w:rsidRDefault="004F3C94" w:rsidP="004F3C94">
            <w:pPr>
              <w:jc w:val="center"/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Ukupno – jedna godina</w:t>
            </w:r>
          </w:p>
        </w:tc>
      </w:tr>
      <w:tr w:rsidR="004F3C94" w:rsidTr="004F3C94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6E3BC"/>
            <w:vAlign w:val="center"/>
            <w:hideMark/>
          </w:tcPr>
          <w:p w:rsidR="004F3C94" w:rsidRDefault="004F3C94" w:rsidP="004F3C94">
            <w:pPr>
              <w:jc w:val="center"/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1.</w:t>
            </w:r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6E3BC"/>
            <w:vAlign w:val="center"/>
            <w:hideMark/>
          </w:tcPr>
          <w:p w:rsidR="004F3C94" w:rsidRDefault="004F3C94" w:rsidP="004F3C94">
            <w:pPr>
              <w:jc w:val="center"/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2.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6E3BC"/>
            <w:vAlign w:val="center"/>
            <w:hideMark/>
          </w:tcPr>
          <w:p w:rsidR="004F3C94" w:rsidRDefault="004F3C94" w:rsidP="004F3C94">
            <w:pPr>
              <w:jc w:val="center"/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3.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6E3BC"/>
            <w:vAlign w:val="center"/>
            <w:hideMark/>
          </w:tcPr>
          <w:p w:rsidR="004F3C94" w:rsidRDefault="004F3C94" w:rsidP="004F3C94">
            <w:pPr>
              <w:jc w:val="center"/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4.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6E3BC" w:themeFill="accent3" w:themeFillTint="66"/>
            <w:vAlign w:val="center"/>
            <w:hideMark/>
          </w:tcPr>
          <w:p w:rsidR="004F3C94" w:rsidRDefault="004F3C94" w:rsidP="004F3C94">
            <w:pPr>
              <w:jc w:val="center"/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5. (3x4)</w:t>
            </w:r>
          </w:p>
        </w:tc>
      </w:tr>
      <w:tr w:rsidR="004F3C94" w:rsidTr="004F3C94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F3C94" w:rsidRDefault="004F3C94" w:rsidP="004F3C94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1.</w:t>
            </w:r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F3C94" w:rsidRDefault="004F3C94" w:rsidP="004F3C94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Stambeni objekti s gospodarskim zgradama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F3C94" w:rsidRDefault="004F3C94" w:rsidP="004F3C94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5607 objekta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F3C94" w:rsidRDefault="004F3C94" w:rsidP="004F3C94">
            <w:pPr>
              <w:jc w:val="center"/>
              <w:rPr>
                <w:rFonts w:ascii="Arial" w:eastAsia="Times New Roman" w:hAnsi="Arial" w:cs="Arial"/>
                <w:b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F3C94" w:rsidRDefault="004F3C94" w:rsidP="004F3C94">
            <w:pPr>
              <w:jc w:val="center"/>
              <w:rPr>
                <w:rFonts w:ascii="Arial" w:eastAsia="Times New Roman" w:hAnsi="Arial" w:cs="Arial"/>
                <w:b/>
                <w:sz w:val="20"/>
                <w:szCs w:val="20"/>
              </w:rPr>
            </w:pPr>
          </w:p>
        </w:tc>
      </w:tr>
      <w:tr w:rsidR="004F3C94" w:rsidTr="004F3C94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F3C94" w:rsidRDefault="004F3C94" w:rsidP="004F3C94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2.</w:t>
            </w:r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F3C94" w:rsidRDefault="004F3C94" w:rsidP="004F3C94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Stambene zgrade sa 3 stana i više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F3C94" w:rsidRDefault="004F3C94" w:rsidP="004F3C94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83 objekta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F3C94" w:rsidRDefault="004F3C94" w:rsidP="004F3C94">
            <w:pPr>
              <w:jc w:val="center"/>
              <w:rPr>
                <w:rFonts w:ascii="Arial" w:eastAsia="Times New Roman" w:hAnsi="Arial" w:cs="Arial"/>
                <w:b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4F3C94" w:rsidRDefault="004F3C94" w:rsidP="004F3C94">
            <w:pPr>
              <w:jc w:val="center"/>
              <w:rPr>
                <w:rFonts w:ascii="Arial" w:eastAsia="Times New Roman" w:hAnsi="Arial" w:cs="Arial"/>
                <w:b/>
                <w:sz w:val="20"/>
                <w:szCs w:val="20"/>
              </w:rPr>
            </w:pPr>
          </w:p>
        </w:tc>
      </w:tr>
      <w:tr w:rsidR="004F3C94" w:rsidTr="004F3C94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F3C94" w:rsidRDefault="004F3C94" w:rsidP="004F3C94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3.</w:t>
            </w:r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F3C94" w:rsidRDefault="004F3C94" w:rsidP="004F3C94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Nenastanjeni stambeni objekti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F3C94" w:rsidRDefault="004F3C94" w:rsidP="004F3C94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1720 objekata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F3C94" w:rsidRDefault="004F3C94" w:rsidP="004F3C94">
            <w:pPr>
              <w:jc w:val="center"/>
              <w:rPr>
                <w:rFonts w:ascii="Arial" w:eastAsia="Times New Roman" w:hAnsi="Arial" w:cs="Arial"/>
                <w:b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F3C94" w:rsidRDefault="004F3C94" w:rsidP="004F3C94">
            <w:pPr>
              <w:jc w:val="center"/>
              <w:rPr>
                <w:rFonts w:ascii="Arial" w:eastAsia="Times New Roman" w:hAnsi="Arial" w:cs="Arial"/>
                <w:b/>
                <w:sz w:val="20"/>
                <w:szCs w:val="20"/>
              </w:rPr>
            </w:pPr>
          </w:p>
        </w:tc>
      </w:tr>
      <w:tr w:rsidR="004F3C94" w:rsidTr="004F3C94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F3C94" w:rsidRDefault="004F3C94" w:rsidP="004F3C94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4.</w:t>
            </w:r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F3C94" w:rsidRDefault="004F3C94" w:rsidP="004F3C94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Kanalizacija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F3C94" w:rsidRDefault="004F3C94" w:rsidP="004F3C94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390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reviz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>. okana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F3C94" w:rsidRDefault="004F3C94" w:rsidP="004F3C94">
            <w:pPr>
              <w:jc w:val="center"/>
              <w:rPr>
                <w:rFonts w:ascii="Arial" w:eastAsia="Times New Roman" w:hAnsi="Arial" w:cs="Arial"/>
                <w:b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F3C94" w:rsidRDefault="004F3C94" w:rsidP="004F3C94">
            <w:pPr>
              <w:jc w:val="center"/>
              <w:rPr>
                <w:rFonts w:ascii="Arial" w:eastAsia="Times New Roman" w:hAnsi="Arial" w:cs="Arial"/>
                <w:b/>
                <w:sz w:val="20"/>
                <w:szCs w:val="20"/>
              </w:rPr>
            </w:pPr>
          </w:p>
        </w:tc>
      </w:tr>
      <w:tr w:rsidR="004F3C94" w:rsidTr="004F3C94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F3C94" w:rsidRDefault="004F3C94" w:rsidP="004F3C94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5.</w:t>
            </w:r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F3C94" w:rsidRDefault="004F3C94" w:rsidP="004F3C94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Parkovi i zelene površine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F3C94" w:rsidRDefault="004F3C94" w:rsidP="004F3C94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45.000 m2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F3C94" w:rsidRDefault="004F3C94" w:rsidP="004F3C94">
            <w:pPr>
              <w:jc w:val="center"/>
              <w:rPr>
                <w:rFonts w:ascii="Arial" w:eastAsia="Times New Roman" w:hAnsi="Arial" w:cs="Arial"/>
                <w:b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F3C94" w:rsidRDefault="004F3C94" w:rsidP="004F3C94">
            <w:pPr>
              <w:jc w:val="center"/>
              <w:rPr>
                <w:rFonts w:ascii="Arial" w:eastAsia="Times New Roman" w:hAnsi="Arial" w:cs="Arial"/>
                <w:b/>
                <w:sz w:val="20"/>
                <w:szCs w:val="20"/>
              </w:rPr>
            </w:pPr>
          </w:p>
        </w:tc>
      </w:tr>
      <w:tr w:rsidR="004F3C94" w:rsidTr="004F3C94">
        <w:trPr>
          <w:trHeight w:val="1023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F3C94" w:rsidRDefault="004F3C94" w:rsidP="004F3C94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6.</w:t>
            </w:r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F3C94" w:rsidRDefault="004F3C94" w:rsidP="004F3C94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Javni objekti u vlasništvu Grada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F3C94" w:rsidRPr="004F3C94" w:rsidRDefault="004F3C94" w:rsidP="004F3C9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17.000 m2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F3C94" w:rsidRDefault="004F3C94" w:rsidP="004F3C94">
            <w:pPr>
              <w:jc w:val="center"/>
              <w:rPr>
                <w:rFonts w:ascii="Arial" w:eastAsia="Times New Roman" w:hAnsi="Arial" w:cs="Arial"/>
                <w:b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F3C94" w:rsidRDefault="004F3C94" w:rsidP="004F3C94">
            <w:pPr>
              <w:jc w:val="center"/>
              <w:rPr>
                <w:rFonts w:ascii="Arial" w:eastAsia="Times New Roman" w:hAnsi="Arial" w:cs="Arial"/>
                <w:b/>
                <w:sz w:val="20"/>
                <w:szCs w:val="20"/>
              </w:rPr>
            </w:pPr>
          </w:p>
        </w:tc>
      </w:tr>
      <w:tr w:rsidR="004F3C94" w:rsidTr="004F3C94">
        <w:trPr>
          <w:trHeight w:val="545"/>
        </w:trPr>
        <w:tc>
          <w:tcPr>
            <w:tcW w:w="705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F3C94" w:rsidRDefault="004F3C94" w:rsidP="004F3C9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:rsidR="004F3C94" w:rsidRDefault="004F3C94" w:rsidP="004F3C9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UKUPNO (kn) ZA JEDNU GODINU (2019.g.):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F3C94" w:rsidRDefault="004F3C94" w:rsidP="004F3C94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4F3C94" w:rsidTr="004F3C94">
        <w:tc>
          <w:tcPr>
            <w:tcW w:w="705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F3C94" w:rsidRDefault="004F3C94" w:rsidP="004F3C9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:rsidR="004F3C94" w:rsidRDefault="004F3C94" w:rsidP="004F3C9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UKUPNO (kn) ZA DVIJE GODINE (2019. i 2020.g.):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F3C94" w:rsidRDefault="004F3C94" w:rsidP="004F3C94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4F3C94" w:rsidTr="004F3C94">
        <w:tc>
          <w:tcPr>
            <w:tcW w:w="705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F3C94" w:rsidRDefault="004F3C94" w:rsidP="004F3C9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:rsidR="004F3C94" w:rsidRDefault="004F3C94" w:rsidP="004F3C9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EVENTUALNI POPUST (kn):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F3C94" w:rsidRDefault="004F3C94" w:rsidP="004F3C94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4F3C94" w:rsidTr="004F3C94">
        <w:tc>
          <w:tcPr>
            <w:tcW w:w="705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F3C94" w:rsidRDefault="004F3C94" w:rsidP="004F3C9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:rsidR="004F3C94" w:rsidRDefault="004F3C94" w:rsidP="004F3C9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UKUPNO (kn) ZA DVIJE GODINE: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F3C94" w:rsidRDefault="004F3C94" w:rsidP="004F3C94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4F3C94" w:rsidTr="004F3C94">
        <w:trPr>
          <w:trHeight w:val="598"/>
        </w:trPr>
        <w:tc>
          <w:tcPr>
            <w:tcW w:w="705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F3C94" w:rsidRDefault="004F3C94" w:rsidP="004F3C9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PDV 25%: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F3C94" w:rsidRDefault="004F3C94" w:rsidP="004F3C94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4F3C94" w:rsidTr="004F3C94">
        <w:tc>
          <w:tcPr>
            <w:tcW w:w="705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F3C94" w:rsidRDefault="004F3C94" w:rsidP="004F3C9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:rsidR="004F3C94" w:rsidRDefault="004F3C94" w:rsidP="004F3C9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SVEUKUPNO (kn) ZA DVIJE GODINE: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F3C94" w:rsidRDefault="004F3C94" w:rsidP="004F3C94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</w:tbl>
    <w:p w:rsidR="004F3C94" w:rsidRDefault="004F3C94" w:rsidP="004F3C94">
      <w:pPr>
        <w:rPr>
          <w:rFonts w:ascii="Arial" w:hAnsi="Arial" w:cs="Arial"/>
          <w:sz w:val="20"/>
          <w:szCs w:val="20"/>
        </w:rPr>
      </w:pPr>
    </w:p>
    <w:p w:rsidR="004F3C94" w:rsidRDefault="004F3C94" w:rsidP="004F3C94">
      <w:pPr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U ________________, _________ god. 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proofErr w:type="spellStart"/>
      <w:r>
        <w:rPr>
          <w:rFonts w:ascii="Arial" w:hAnsi="Arial" w:cs="Arial"/>
          <w:sz w:val="20"/>
          <w:szCs w:val="20"/>
        </w:rPr>
        <w:t>M.P</w:t>
      </w:r>
      <w:proofErr w:type="spellEnd"/>
      <w:r>
        <w:rPr>
          <w:rFonts w:ascii="Arial" w:hAnsi="Arial" w:cs="Arial"/>
          <w:sz w:val="20"/>
          <w:szCs w:val="20"/>
        </w:rPr>
        <w:t xml:space="preserve">. </w:t>
      </w:r>
      <w:r>
        <w:rPr>
          <w:rFonts w:ascii="Arial" w:hAnsi="Arial" w:cs="Arial"/>
          <w:sz w:val="20"/>
          <w:szCs w:val="20"/>
        </w:rPr>
        <w:tab/>
        <w:t xml:space="preserve">       __________________   </w:t>
      </w:r>
    </w:p>
    <w:p w:rsidR="00077EE1" w:rsidRPr="004F3C94" w:rsidRDefault="004F3C94" w:rsidP="004F3C94">
      <w:pPr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                                                                                         </w:t>
      </w:r>
      <w:r>
        <w:rPr>
          <w:rFonts w:ascii="Arial" w:hAnsi="Arial" w:cs="Arial"/>
          <w:sz w:val="20"/>
          <w:szCs w:val="20"/>
        </w:rPr>
        <w:tab/>
        <w:t xml:space="preserve">   ovlaštena osoba ponuditelja</w:t>
      </w:r>
    </w:p>
    <w:sectPr w:rsidR="00077EE1" w:rsidRPr="004F3C94" w:rsidSect="00DA422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4F3C94"/>
    <w:rsid w:val="00077EE1"/>
    <w:rsid w:val="00086E9E"/>
    <w:rsid w:val="002E7657"/>
    <w:rsid w:val="00303D20"/>
    <w:rsid w:val="003B00A1"/>
    <w:rsid w:val="00463B1C"/>
    <w:rsid w:val="0047725E"/>
    <w:rsid w:val="004C2D87"/>
    <w:rsid w:val="004D4BD6"/>
    <w:rsid w:val="004F3C94"/>
    <w:rsid w:val="005D2033"/>
    <w:rsid w:val="00604477"/>
    <w:rsid w:val="00652910"/>
    <w:rsid w:val="00674A5B"/>
    <w:rsid w:val="00700A3E"/>
    <w:rsid w:val="00732B18"/>
    <w:rsid w:val="007A4D54"/>
    <w:rsid w:val="00815E89"/>
    <w:rsid w:val="008B0170"/>
    <w:rsid w:val="00935CA2"/>
    <w:rsid w:val="00984D12"/>
    <w:rsid w:val="00993F9F"/>
    <w:rsid w:val="009A0592"/>
    <w:rsid w:val="009D2AC0"/>
    <w:rsid w:val="00A14572"/>
    <w:rsid w:val="00A43C1E"/>
    <w:rsid w:val="00BB2ACE"/>
    <w:rsid w:val="00BD6B64"/>
    <w:rsid w:val="00C2201D"/>
    <w:rsid w:val="00D15B0A"/>
    <w:rsid w:val="00D547A3"/>
    <w:rsid w:val="00D837A9"/>
    <w:rsid w:val="00DF2D1B"/>
    <w:rsid w:val="00DF4DAF"/>
    <w:rsid w:val="00E76917"/>
    <w:rsid w:val="00F70EA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F3C94"/>
    <w:rPr>
      <w:rFonts w:ascii="Calibri" w:eastAsia="Calibri" w:hAnsi="Calibri" w:cs="Times New Roman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119</Words>
  <Characters>680</Characters>
  <Application>Microsoft Office Word</Application>
  <DocSecurity>0</DocSecurity>
  <Lines>5</Lines>
  <Paragraphs>1</Paragraphs>
  <ScaleCrop>false</ScaleCrop>
  <Company/>
  <LinksUpToDate>false</LinksUpToDate>
  <CharactersWithSpaces>798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mihaela.klaric</dc:creator>
  <cp:lastModifiedBy>mihaela.klaric</cp:lastModifiedBy>
  <cp:revision>2</cp:revision>
  <dcterms:created xsi:type="dcterms:W3CDTF">2019-02-13T12:37:00Z</dcterms:created>
  <dcterms:modified xsi:type="dcterms:W3CDTF">2019-02-13T12:43:00Z</dcterms:modified>
</cp:coreProperties>
</file>