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17" w:rsidRPr="006F7B3E" w:rsidRDefault="00D43617" w:rsidP="004968C7">
      <w:pPr>
        <w:pStyle w:val="box8204561"/>
        <w:spacing w:before="0" w:beforeAutospacing="0" w:after="0" w:afterAutospacing="0" w:line="276" w:lineRule="auto"/>
        <w:ind w:firstLine="708"/>
        <w:jc w:val="both"/>
      </w:pPr>
      <w:r w:rsidRPr="006F7B3E">
        <w:t xml:space="preserve">Na temelju članaka 17. i 19. Zakona o službenicima i namještenicima u lokalnoj i područnoj (regionalnoj) samoupravi (Narodne novine broj 86/08, 61/11. i 4/18), </w:t>
      </w:r>
      <w:r w:rsidR="00641DD7">
        <w:t xml:space="preserve">Gradonačelnik Grada Križevaca </w:t>
      </w:r>
      <w:r w:rsidRPr="006F7B3E">
        <w:t>raspisuje</w:t>
      </w:r>
    </w:p>
    <w:p w:rsidR="00D43617" w:rsidRDefault="00D43617" w:rsidP="004968C7">
      <w:pPr>
        <w:pStyle w:val="box8204561"/>
        <w:spacing w:before="0" w:beforeAutospacing="0" w:after="0" w:afterAutospacing="0" w:line="276" w:lineRule="auto"/>
        <w:ind w:firstLine="708"/>
        <w:jc w:val="both"/>
      </w:pPr>
    </w:p>
    <w:p w:rsidR="00D43617" w:rsidRPr="006F7B3E" w:rsidRDefault="00D43617" w:rsidP="004968C7">
      <w:pPr>
        <w:pStyle w:val="box8204561"/>
        <w:spacing w:before="0" w:beforeAutospacing="0" w:after="0" w:afterAutospacing="0" w:line="276" w:lineRule="auto"/>
        <w:jc w:val="center"/>
        <w:rPr>
          <w:b/>
        </w:rPr>
      </w:pPr>
      <w:r w:rsidRPr="006F7B3E">
        <w:rPr>
          <w:b/>
        </w:rPr>
        <w:t>JAVNI NATJEČAJ</w:t>
      </w:r>
    </w:p>
    <w:p w:rsidR="00D43617" w:rsidRPr="006F7B3E" w:rsidRDefault="00D43617" w:rsidP="004968C7">
      <w:pPr>
        <w:pStyle w:val="box8204561"/>
        <w:spacing w:before="0" w:beforeAutospacing="0" w:after="0" w:afterAutospacing="0" w:line="276" w:lineRule="auto"/>
        <w:jc w:val="center"/>
      </w:pPr>
      <w:r w:rsidRPr="006F7B3E">
        <w:t>za imenovanje pročelnika/ic</w:t>
      </w:r>
      <w:r w:rsidR="00771F87">
        <w:t>e</w:t>
      </w:r>
      <w:r w:rsidRPr="006F7B3E">
        <w:t xml:space="preserve"> </w:t>
      </w:r>
      <w:r w:rsidR="00771F87" w:rsidRPr="00771F87">
        <w:t>Upravnog odjela za gospodarstvo, financije, EU fondove i javnu nabavu</w:t>
      </w:r>
      <w:r w:rsidR="00771F87" w:rsidRPr="006F7B3E">
        <w:t xml:space="preserve"> </w:t>
      </w:r>
      <w:r w:rsidRPr="006F7B3E">
        <w:t>Grada Križevaca</w:t>
      </w:r>
    </w:p>
    <w:p w:rsidR="00D43617" w:rsidRDefault="00D43617" w:rsidP="004968C7">
      <w:pPr>
        <w:pStyle w:val="box8204561"/>
        <w:spacing w:before="0" w:beforeAutospacing="0" w:after="0" w:afterAutospacing="0" w:line="276" w:lineRule="auto"/>
        <w:jc w:val="both"/>
      </w:pPr>
    </w:p>
    <w:p w:rsidR="00D43617" w:rsidRPr="004968C7" w:rsidRDefault="00D43617" w:rsidP="004968C7">
      <w:pPr>
        <w:spacing w:line="240" w:lineRule="auto"/>
        <w:jc w:val="left"/>
        <w:rPr>
          <w:rFonts w:ascii="Times New Roman" w:hAnsi="Times New Roman"/>
        </w:rPr>
      </w:pPr>
      <w:r w:rsidRPr="004968C7">
        <w:rPr>
          <w:rFonts w:ascii="Times New Roman" w:hAnsi="Times New Roman"/>
        </w:rPr>
        <w:t>– 1 izvršitelj/</w:t>
      </w:r>
      <w:proofErr w:type="spellStart"/>
      <w:r w:rsidRPr="004968C7">
        <w:rPr>
          <w:rFonts w:ascii="Times New Roman" w:hAnsi="Times New Roman"/>
        </w:rPr>
        <w:t>ica</w:t>
      </w:r>
      <w:proofErr w:type="spellEnd"/>
      <w:r w:rsidRPr="004968C7">
        <w:rPr>
          <w:rFonts w:ascii="Times New Roman" w:hAnsi="Times New Roman"/>
        </w:rPr>
        <w:t xml:space="preserve"> na neodređeno vrijeme, uz probni rad od tri mjeseca.</w:t>
      </w:r>
    </w:p>
    <w:p w:rsidR="004968C7" w:rsidRDefault="004968C7" w:rsidP="004968C7">
      <w:pPr>
        <w:pStyle w:val="box8204561"/>
        <w:spacing w:before="0" w:beforeAutospacing="0" w:after="0" w:afterAutospacing="0" w:line="276" w:lineRule="auto"/>
        <w:jc w:val="both"/>
      </w:pPr>
    </w:p>
    <w:p w:rsidR="00D43617" w:rsidRPr="004968C7" w:rsidRDefault="00D43617" w:rsidP="004968C7">
      <w:pPr>
        <w:pStyle w:val="box8204561"/>
        <w:spacing w:before="0" w:beforeAutospacing="0" w:after="0" w:afterAutospacing="0" w:line="276" w:lineRule="auto"/>
        <w:jc w:val="both"/>
      </w:pPr>
      <w:r w:rsidRPr="004968C7">
        <w:t>Stručni uvjeti:</w:t>
      </w:r>
    </w:p>
    <w:p w:rsidR="006F7B3E" w:rsidRPr="004968C7" w:rsidRDefault="006F7B3E" w:rsidP="004968C7">
      <w:pPr>
        <w:pStyle w:val="Odlomakpopisa"/>
        <w:numPr>
          <w:ilvl w:val="0"/>
          <w:numId w:val="7"/>
        </w:numPr>
        <w:spacing w:line="276" w:lineRule="auto"/>
        <w:jc w:val="left"/>
        <w:rPr>
          <w:rFonts w:ascii="Times New Roman" w:eastAsia="Calibri" w:hAnsi="Times New Roman"/>
          <w:szCs w:val="24"/>
        </w:rPr>
      </w:pPr>
      <w:r w:rsidRPr="004968C7">
        <w:rPr>
          <w:rFonts w:ascii="Times New Roman" w:eastAsia="Calibri" w:hAnsi="Times New Roman"/>
          <w:szCs w:val="24"/>
        </w:rPr>
        <w:t xml:space="preserve">magistar struke ili stručni specijalist ekonomske struke, </w:t>
      </w:r>
    </w:p>
    <w:p w:rsidR="006F7B3E" w:rsidRPr="004968C7" w:rsidRDefault="006F7B3E" w:rsidP="004968C7">
      <w:pPr>
        <w:pStyle w:val="Odlomakpopisa"/>
        <w:numPr>
          <w:ilvl w:val="0"/>
          <w:numId w:val="7"/>
        </w:numPr>
        <w:spacing w:line="276" w:lineRule="auto"/>
        <w:jc w:val="left"/>
        <w:rPr>
          <w:rFonts w:ascii="Times New Roman" w:eastAsia="Calibri" w:hAnsi="Times New Roman"/>
          <w:szCs w:val="24"/>
        </w:rPr>
      </w:pPr>
      <w:r w:rsidRPr="004968C7">
        <w:rPr>
          <w:rFonts w:ascii="Times New Roman" w:eastAsia="Calibri" w:hAnsi="Times New Roman"/>
          <w:szCs w:val="24"/>
        </w:rPr>
        <w:t>najmanje 5 godina radnog iskustva na odgovarajućim poslovima,</w:t>
      </w:r>
    </w:p>
    <w:p w:rsidR="006F7B3E" w:rsidRPr="004968C7" w:rsidRDefault="006F7B3E" w:rsidP="004968C7">
      <w:pPr>
        <w:pStyle w:val="Odlomakpopisa"/>
        <w:numPr>
          <w:ilvl w:val="0"/>
          <w:numId w:val="7"/>
        </w:numPr>
        <w:spacing w:line="276" w:lineRule="auto"/>
        <w:jc w:val="left"/>
        <w:rPr>
          <w:rFonts w:ascii="Times New Roman" w:eastAsia="Calibri" w:hAnsi="Times New Roman"/>
          <w:szCs w:val="24"/>
        </w:rPr>
      </w:pPr>
      <w:r w:rsidRPr="004968C7">
        <w:rPr>
          <w:rFonts w:ascii="Times New Roman" w:eastAsia="Calibri" w:hAnsi="Times New Roman"/>
          <w:szCs w:val="24"/>
        </w:rPr>
        <w:t xml:space="preserve">organizacijske sposobnosti, </w:t>
      </w:r>
    </w:p>
    <w:p w:rsidR="006F7B3E" w:rsidRPr="004968C7" w:rsidRDefault="006F7B3E" w:rsidP="004968C7">
      <w:pPr>
        <w:pStyle w:val="Odlomakpopisa"/>
        <w:numPr>
          <w:ilvl w:val="0"/>
          <w:numId w:val="7"/>
        </w:numPr>
        <w:spacing w:line="276" w:lineRule="auto"/>
        <w:jc w:val="left"/>
        <w:rPr>
          <w:rFonts w:ascii="Times New Roman" w:eastAsia="Calibri" w:hAnsi="Times New Roman"/>
          <w:szCs w:val="24"/>
        </w:rPr>
      </w:pPr>
      <w:r w:rsidRPr="004968C7">
        <w:rPr>
          <w:rFonts w:ascii="Times New Roman" w:eastAsia="Calibri" w:hAnsi="Times New Roman"/>
          <w:szCs w:val="24"/>
        </w:rPr>
        <w:t>komunikacijske vještine,</w:t>
      </w:r>
    </w:p>
    <w:p w:rsidR="006F7B3E" w:rsidRPr="004968C7" w:rsidRDefault="006F7B3E" w:rsidP="004968C7">
      <w:pPr>
        <w:pStyle w:val="Odlomakpopisa"/>
        <w:numPr>
          <w:ilvl w:val="0"/>
          <w:numId w:val="7"/>
        </w:numPr>
        <w:spacing w:line="276" w:lineRule="auto"/>
        <w:jc w:val="left"/>
        <w:rPr>
          <w:rFonts w:ascii="Times New Roman" w:eastAsia="Calibri" w:hAnsi="Times New Roman"/>
          <w:szCs w:val="24"/>
        </w:rPr>
      </w:pPr>
      <w:r w:rsidRPr="004968C7">
        <w:rPr>
          <w:rFonts w:ascii="Times New Roman" w:eastAsia="Calibri" w:hAnsi="Times New Roman"/>
          <w:szCs w:val="24"/>
        </w:rPr>
        <w:t>položen državni stručni ispit,</w:t>
      </w:r>
    </w:p>
    <w:p w:rsidR="006F7B3E" w:rsidRPr="004968C7" w:rsidRDefault="006F7B3E" w:rsidP="004968C7">
      <w:pPr>
        <w:pStyle w:val="Odlomakpopisa"/>
        <w:numPr>
          <w:ilvl w:val="0"/>
          <w:numId w:val="7"/>
        </w:numPr>
        <w:spacing w:line="276" w:lineRule="auto"/>
        <w:jc w:val="left"/>
        <w:rPr>
          <w:rFonts w:ascii="Times New Roman" w:eastAsia="Calibri" w:hAnsi="Times New Roman"/>
          <w:szCs w:val="24"/>
        </w:rPr>
      </w:pPr>
      <w:r w:rsidRPr="004968C7">
        <w:rPr>
          <w:rFonts w:ascii="Times New Roman" w:eastAsia="Calibri" w:hAnsi="Times New Roman"/>
          <w:szCs w:val="24"/>
        </w:rPr>
        <w:t>poznavanje rada na računalu,</w:t>
      </w:r>
    </w:p>
    <w:p w:rsidR="006F7B3E" w:rsidRPr="004968C7" w:rsidRDefault="006F7B3E" w:rsidP="004968C7">
      <w:pPr>
        <w:pStyle w:val="Odlomakpopisa"/>
        <w:numPr>
          <w:ilvl w:val="0"/>
          <w:numId w:val="7"/>
        </w:numPr>
        <w:spacing w:line="276" w:lineRule="auto"/>
        <w:jc w:val="left"/>
        <w:rPr>
          <w:rFonts w:ascii="Times New Roman" w:hAnsi="Times New Roman"/>
          <w:color w:val="000000"/>
          <w:szCs w:val="24"/>
        </w:rPr>
      </w:pPr>
      <w:r w:rsidRPr="004968C7">
        <w:rPr>
          <w:rFonts w:ascii="Times New Roman" w:eastAsia="Calibri" w:hAnsi="Times New Roman"/>
          <w:szCs w:val="24"/>
        </w:rPr>
        <w:t>poznavanje engleskog jezika.</w:t>
      </w:r>
    </w:p>
    <w:p w:rsidR="006F7B3E" w:rsidRDefault="006F7B3E" w:rsidP="004968C7">
      <w:pPr>
        <w:pStyle w:val="box8204561"/>
        <w:spacing w:before="0" w:beforeAutospacing="0" w:after="0" w:afterAutospacing="0" w:line="276" w:lineRule="auto"/>
        <w:ind w:firstLine="708"/>
        <w:jc w:val="both"/>
      </w:pPr>
    </w:p>
    <w:p w:rsidR="00F33F0A" w:rsidRDefault="00F33F0A" w:rsidP="004968C7">
      <w:pPr>
        <w:pStyle w:val="StandardWeb"/>
        <w:spacing w:before="0" w:beforeAutospacing="0" w:after="0" w:afterAutospacing="0" w:line="276" w:lineRule="auto"/>
        <w:ind w:firstLine="360"/>
        <w:jc w:val="both"/>
      </w:pPr>
      <w:r>
        <w:t>Na natječaj se mogu ravnopravno prijaviti osobe oba spola, a izrazi koji se koriste u ovom natječaju za osobe u muškom rodu uporabljeni su neutralno i odnose se na muške i ženske osobe.</w:t>
      </w:r>
    </w:p>
    <w:p w:rsidR="00F33F0A" w:rsidRDefault="00F33F0A" w:rsidP="004968C7">
      <w:pPr>
        <w:pStyle w:val="box8204561"/>
        <w:spacing w:before="0" w:beforeAutospacing="0" w:after="0" w:afterAutospacing="0" w:line="276" w:lineRule="auto"/>
        <w:ind w:firstLine="708"/>
        <w:jc w:val="both"/>
      </w:pPr>
      <w:r w:rsidRPr="00F33F0A">
        <w:t>Sukladno Zakonu o akademskim i stručnim nazivima i akademskom stupnju („Narodne novine“ broj 107/07. i 118/12), objavljene stručne uvjete ispunjavaju i osobe koje su stekle visoku stručnu spremu (VSS) na temelju ranijih propisa.</w:t>
      </w:r>
    </w:p>
    <w:p w:rsidR="00D43617" w:rsidRPr="006F7B3E" w:rsidRDefault="00D43617" w:rsidP="004968C7">
      <w:pPr>
        <w:pStyle w:val="box8204561"/>
        <w:spacing w:before="0" w:beforeAutospacing="0" w:after="0" w:afterAutospacing="0" w:line="276" w:lineRule="auto"/>
        <w:ind w:firstLine="708"/>
        <w:jc w:val="both"/>
      </w:pPr>
      <w:r w:rsidRPr="006F7B3E">
        <w:t>Osim stručnih uvjeta kandidati moraju ispunjavati i opće uvjete za prijam u službu propisane člankom 12. Zakona o službenicima i namještenicima u lokalnoj i područnoj (regionalnoj) samoupravi (punoljetnost, zdravstvena sposobnost za obavljanje poslova radnog mjesta te hrvatsko državljanstvo).</w:t>
      </w:r>
    </w:p>
    <w:p w:rsidR="00D43617" w:rsidRPr="006F7B3E" w:rsidRDefault="00D43617" w:rsidP="004968C7">
      <w:pPr>
        <w:pStyle w:val="box8204561"/>
        <w:spacing w:before="0" w:beforeAutospacing="0" w:after="0" w:afterAutospacing="0" w:line="276" w:lineRule="auto"/>
        <w:ind w:firstLine="708"/>
        <w:jc w:val="both"/>
      </w:pPr>
      <w:r w:rsidRPr="006F7B3E">
        <w:t>Natjecati se mogu i kandidati koji nemaju položen državni stručni ispit uz obvezu da ispit polože u roku od godine dana od imenovanja odnosno prijma u službu.</w:t>
      </w:r>
    </w:p>
    <w:p w:rsidR="00D43617" w:rsidRPr="006F7B3E" w:rsidRDefault="00D43617" w:rsidP="004968C7">
      <w:pPr>
        <w:pStyle w:val="box8204561"/>
        <w:spacing w:before="0" w:beforeAutospacing="0" w:after="0" w:afterAutospacing="0" w:line="276" w:lineRule="auto"/>
        <w:ind w:firstLine="708"/>
        <w:jc w:val="both"/>
      </w:pPr>
      <w:r w:rsidRPr="006F7B3E">
        <w:t>U službu ne mogu biti primljene osobe za koje postoje zapreke iz članaka 15. i 16. Zakona o službenicima i namještenicima u lokalnoj i područnoj (regionalnoj) samoupravi.</w:t>
      </w:r>
    </w:p>
    <w:p w:rsidR="00D43617" w:rsidRDefault="00D43617" w:rsidP="004968C7">
      <w:pPr>
        <w:pStyle w:val="box8204561"/>
        <w:spacing w:before="0" w:beforeAutospacing="0" w:after="0" w:afterAutospacing="0" w:line="276" w:lineRule="auto"/>
        <w:ind w:firstLine="708"/>
        <w:jc w:val="both"/>
      </w:pPr>
      <w:r w:rsidRPr="006F7B3E">
        <w:t xml:space="preserve">Ako kandidat ostvaruje pravo prednosti pri zapošljavanju prema posebnom zakonu dužan je u prijavi na natječaj pozvati se na to pravo i ima prednost u odnosu na ostale kandidate samo pod jednakim uvjetima. Kandidati koji ostvaruju pravo prednosti pri zapošljavanju dokazuju to rješenjem ili potvrdom o priznatom statusu i potvrdom o nezaposlenosti Hrvatskog zavoda za zapošljavanje izdanom za vrijeme trajanja natječaja, te dokaz iz kojeg je vidljivo na koji način je prestao radni odnos kod posljednjeg poslodavca (ugovor, rješenje, odluka i </w:t>
      </w:r>
      <w:proofErr w:type="spellStart"/>
      <w:r w:rsidRPr="006F7B3E">
        <w:t>sl</w:t>
      </w:r>
      <w:proofErr w:type="spellEnd"/>
      <w:r w:rsidRPr="006F7B3E">
        <w:t>.).</w:t>
      </w:r>
    </w:p>
    <w:p w:rsidR="00F818E6" w:rsidRPr="006F7B3E" w:rsidRDefault="00F818E6" w:rsidP="004968C7">
      <w:pPr>
        <w:pStyle w:val="box8204561"/>
        <w:spacing w:before="0" w:beforeAutospacing="0" w:after="0" w:afterAutospacing="0" w:line="276" w:lineRule="auto"/>
        <w:ind w:firstLine="708"/>
        <w:jc w:val="both"/>
      </w:pPr>
      <w:r>
        <w:t xml:space="preserve">Kandidat koji se poziva na pravo prednosti pri zapošljavanju u skladu s člankom 101. Zakona o hrvatskim braniteljima iz Domovinskog rata i članovima njihovih obitelji ("Narodne novine", broj 121/17), uz prijavu na natječaj dužan je priložiti, pored dokaza o ispunjavanju </w:t>
      </w:r>
      <w:r>
        <w:lastRenderedPageBreak/>
        <w:t xml:space="preserve">traženih uvjeta i sve potrebne dokaze dostupne na poveznici Ministarstva hrvatskih branitelja: </w:t>
      </w:r>
      <w:r w:rsidRPr="00F818E6">
        <w:t>https://branitelji.gov.hr/zaposljavanje-843/843</w:t>
      </w:r>
      <w:r>
        <w:t>.</w:t>
      </w:r>
    </w:p>
    <w:p w:rsidR="00D43617" w:rsidRPr="006F7B3E" w:rsidRDefault="00D43617" w:rsidP="004968C7">
      <w:pPr>
        <w:pStyle w:val="box8204561"/>
        <w:spacing w:before="0" w:beforeAutospacing="0" w:after="0" w:afterAutospacing="0" w:line="276" w:lineRule="auto"/>
        <w:ind w:firstLine="708"/>
        <w:jc w:val="both"/>
      </w:pPr>
      <w:r w:rsidRPr="006F7B3E">
        <w:t>Za kandidate prijavljene na natječaj koji ispunjavaju formalne uvjete natječaja, provest će se prethodna provjera znanja i sposobnosti putem pisanog testiranja i intervjua. Intervju se provodi samo s kandidatima koji su ostvarili najmanje 50% bodova iz pisanog testiranja. Ako kandidat ne pristupi prethodnoj provjeri znanja i sposobnosti, smatrat će se da je povukao prijavu na natječaj.</w:t>
      </w:r>
    </w:p>
    <w:p w:rsidR="00D43617" w:rsidRPr="006F7B3E" w:rsidRDefault="00D43617" w:rsidP="004968C7">
      <w:pPr>
        <w:pStyle w:val="box8204561"/>
        <w:spacing w:before="0" w:beforeAutospacing="0" w:after="0" w:afterAutospacing="0" w:line="276" w:lineRule="auto"/>
        <w:ind w:firstLine="708"/>
        <w:jc w:val="both"/>
      </w:pPr>
      <w:r w:rsidRPr="006F7B3E">
        <w:t xml:space="preserve">Na web-stranici Grada </w:t>
      </w:r>
      <w:r w:rsidR="006F7B3E">
        <w:t>Križevaca</w:t>
      </w:r>
      <w:r w:rsidRPr="006F7B3E">
        <w:t xml:space="preserve"> (</w:t>
      </w:r>
      <w:r w:rsidR="006F7B3E">
        <w:t>uprava.krizevci</w:t>
      </w:r>
      <w:r w:rsidRPr="006F7B3E">
        <w:t xml:space="preserve">.hr) i </w:t>
      </w:r>
      <w:r w:rsidR="00081564">
        <w:t>oglasnoj ploči</w:t>
      </w:r>
      <w:r w:rsidRPr="006F7B3E">
        <w:t xml:space="preserve"> (</w:t>
      </w:r>
      <w:r w:rsidR="00081564">
        <w:t xml:space="preserve">Ulica Ivana </w:t>
      </w:r>
      <w:proofErr w:type="spellStart"/>
      <w:r w:rsidR="00081564">
        <w:t>Zakmardija</w:t>
      </w:r>
      <w:proofErr w:type="spellEnd"/>
      <w:r w:rsidR="00081564">
        <w:t xml:space="preserve"> </w:t>
      </w:r>
      <w:proofErr w:type="spellStart"/>
      <w:r w:rsidR="00081564">
        <w:t>Dijankovečkog</w:t>
      </w:r>
      <w:proofErr w:type="spellEnd"/>
      <w:r w:rsidR="00081564">
        <w:t xml:space="preserve"> 12</w:t>
      </w:r>
      <w:r w:rsidRPr="006F7B3E">
        <w:t>) objavit će se opis poslova i podaci o plaći radnog mjesta, način obavljanja prethodne provjere znanja i sposobnosti kandidata, područje provjere, te pravni i drugi izvori za pripremanje kandidata za tu provjeru. Najmanje pet dana prije održavanja prethodne provjere znanja i sposobnosti, na web-stranici i oglasn</w:t>
      </w:r>
      <w:r w:rsidR="00081564">
        <w:t>oj</w:t>
      </w:r>
      <w:r w:rsidRPr="006F7B3E">
        <w:t xml:space="preserve"> ploč</w:t>
      </w:r>
      <w:r w:rsidR="00081564">
        <w:t>i</w:t>
      </w:r>
      <w:r w:rsidRPr="006F7B3E">
        <w:t xml:space="preserve"> Grada </w:t>
      </w:r>
      <w:r w:rsidR="00081564">
        <w:t>Križevaca</w:t>
      </w:r>
      <w:r w:rsidRPr="006F7B3E">
        <w:t xml:space="preserve"> objavit će se i vrijeme održavanja prethodne provjere znanja i sposobnosti kandidata i lista kandidata koji ispunjavaju formalne uvjete iz natječaja i koji se pozivaju na provjeru znanja i sposobnosti.</w:t>
      </w:r>
    </w:p>
    <w:p w:rsidR="004968C7" w:rsidRDefault="004968C7" w:rsidP="004968C7">
      <w:pPr>
        <w:pStyle w:val="box8204561"/>
        <w:spacing w:before="0" w:beforeAutospacing="0" w:after="0" w:afterAutospacing="0" w:line="276" w:lineRule="auto"/>
        <w:ind w:firstLine="708"/>
        <w:jc w:val="both"/>
      </w:pPr>
    </w:p>
    <w:p w:rsidR="00D43617" w:rsidRPr="006F7B3E" w:rsidRDefault="00D43617" w:rsidP="004968C7">
      <w:pPr>
        <w:pStyle w:val="box8204561"/>
        <w:spacing w:before="0" w:beforeAutospacing="0" w:after="0" w:afterAutospacing="0" w:line="276" w:lineRule="auto"/>
        <w:ind w:firstLine="708"/>
        <w:jc w:val="both"/>
      </w:pPr>
      <w:r w:rsidRPr="006F7B3E">
        <w:t>Uz prijavu kandidati su dužni priložiti:</w:t>
      </w:r>
    </w:p>
    <w:p w:rsidR="00D43617" w:rsidRPr="006F7B3E" w:rsidRDefault="00D43617" w:rsidP="004968C7">
      <w:pPr>
        <w:pStyle w:val="box8204561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6F7B3E">
        <w:t>životopis,</w:t>
      </w:r>
    </w:p>
    <w:p w:rsidR="00D43617" w:rsidRPr="006F7B3E" w:rsidRDefault="00D43617" w:rsidP="004968C7">
      <w:pPr>
        <w:pStyle w:val="box8204561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6F7B3E">
        <w:t xml:space="preserve">dokaz o stručnoj spremi (izvornik ili ovjeren </w:t>
      </w:r>
      <w:proofErr w:type="spellStart"/>
      <w:r w:rsidRPr="006F7B3E">
        <w:t>preslik</w:t>
      </w:r>
      <w:proofErr w:type="spellEnd"/>
      <w:r w:rsidRPr="006F7B3E">
        <w:t xml:space="preserve"> diplome),</w:t>
      </w:r>
    </w:p>
    <w:p w:rsidR="00D43617" w:rsidRPr="006F7B3E" w:rsidRDefault="00D43617" w:rsidP="004968C7">
      <w:pPr>
        <w:pStyle w:val="box8204561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6F7B3E">
        <w:t>dokaz o hrvatskom državljanstvu (</w:t>
      </w:r>
      <w:proofErr w:type="spellStart"/>
      <w:r w:rsidRPr="006F7B3E">
        <w:t>preslik</w:t>
      </w:r>
      <w:proofErr w:type="spellEnd"/>
      <w:r w:rsidRPr="006F7B3E">
        <w:t xml:space="preserve"> domovnice ili osobne iskaznice),</w:t>
      </w:r>
    </w:p>
    <w:p w:rsidR="00D43617" w:rsidRPr="006F7B3E" w:rsidRDefault="00D43617" w:rsidP="004968C7">
      <w:pPr>
        <w:pStyle w:val="box8204561"/>
        <w:numPr>
          <w:ilvl w:val="0"/>
          <w:numId w:val="8"/>
        </w:numPr>
        <w:spacing w:before="0" w:beforeAutospacing="0" w:after="0" w:afterAutospacing="0" w:line="276" w:lineRule="auto"/>
        <w:jc w:val="both"/>
      </w:pPr>
      <w:proofErr w:type="spellStart"/>
      <w:r w:rsidRPr="006F7B3E">
        <w:t>preslik</w:t>
      </w:r>
      <w:proofErr w:type="spellEnd"/>
      <w:r w:rsidRPr="006F7B3E">
        <w:t xml:space="preserve"> svjedodžbe o položenome državnom stručnom ispitu (ako kandidati imaju položen državni stručni ispit),</w:t>
      </w:r>
    </w:p>
    <w:p w:rsidR="00D43617" w:rsidRPr="006F7B3E" w:rsidRDefault="00D43617" w:rsidP="004968C7">
      <w:pPr>
        <w:pStyle w:val="box8204561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6F7B3E">
        <w:t>dokaz o ukupnom radnom iskustvu (ispis elektroničkog zapisa podataka Hrvatskog zavoda za mirovinsko osiguranje ili potvrda o podacima evidentiranim u evidenciji Hrvatskog zavoda za mirovinsko osiguranje),</w:t>
      </w:r>
    </w:p>
    <w:p w:rsidR="00D43617" w:rsidRDefault="00D43617" w:rsidP="004968C7">
      <w:pPr>
        <w:pStyle w:val="box8204561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6F7B3E">
        <w:t>dokaz o radnom iskustvu ostvarenom na odgovarajućim poslovima od najmanje pet godina, koji sadržava vrstu poslova koju je kandidat obavljao, vrstu stručne spreme tih poslova i razdoblje u kojem je obavljao te poslove (preslika ugovora, rješenja ili potvrde poslodavca), a koje je evidentirano u elektroničkom zapisu Hrvatskog zavoda za mirovinsko osiguranje,</w:t>
      </w:r>
    </w:p>
    <w:p w:rsidR="008C53E9" w:rsidRDefault="008C53E9" w:rsidP="004968C7">
      <w:pPr>
        <w:pStyle w:val="box8204561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8C53E9">
        <w:t xml:space="preserve">dokaz o poznavanju </w:t>
      </w:r>
      <w:r w:rsidR="004A7A40">
        <w:t>engleskog</w:t>
      </w:r>
      <w:r w:rsidRPr="008C53E9">
        <w:t xml:space="preserve"> jezika (potvrda, preslika indeksa, svjedodžbe i </w:t>
      </w:r>
      <w:proofErr w:type="spellStart"/>
      <w:r w:rsidRPr="008C53E9">
        <w:t>sl</w:t>
      </w:r>
      <w:proofErr w:type="spellEnd"/>
      <w:r w:rsidRPr="008C53E9">
        <w:t>.),</w:t>
      </w:r>
    </w:p>
    <w:p w:rsidR="008C7761" w:rsidRPr="006F7B3E" w:rsidRDefault="008C7761" w:rsidP="004968C7">
      <w:pPr>
        <w:pStyle w:val="box8204561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8C7761">
        <w:t>dokaz o poznavanju rada na računalu (svjedodžba, potvrda, izjava i slično),</w:t>
      </w:r>
    </w:p>
    <w:p w:rsidR="00D43617" w:rsidRPr="006F7B3E" w:rsidRDefault="00D43617" w:rsidP="004968C7">
      <w:pPr>
        <w:pStyle w:val="box8204561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6F7B3E">
        <w:t>uvjerenje suda da se protiv kandidata ne vodi istražni ili kazneni postupak (ne starije od tri mjeseca),</w:t>
      </w:r>
    </w:p>
    <w:p w:rsidR="00D43617" w:rsidRPr="006F7B3E" w:rsidRDefault="00D43617" w:rsidP="004968C7">
      <w:pPr>
        <w:pStyle w:val="box8204561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6F7B3E">
        <w:t>vlastoručno potpisanu izjavu da za prijam u službu ne postoje zapreke iz članaka 15. i 16. Zakona o službenicima i namještenicima u lokalnoj i područnoj (regionalnoj) samoupravi (izjavu nije potrebno ovjeravati).</w:t>
      </w:r>
    </w:p>
    <w:p w:rsidR="004968C7" w:rsidRDefault="004968C7" w:rsidP="004968C7">
      <w:pPr>
        <w:pStyle w:val="box8204561"/>
        <w:spacing w:before="0" w:beforeAutospacing="0" w:after="0" w:afterAutospacing="0" w:line="276" w:lineRule="auto"/>
        <w:ind w:firstLine="708"/>
        <w:jc w:val="both"/>
      </w:pPr>
    </w:p>
    <w:p w:rsidR="00D43617" w:rsidRPr="006F7B3E" w:rsidRDefault="00D43617" w:rsidP="004968C7">
      <w:pPr>
        <w:pStyle w:val="box8204561"/>
        <w:spacing w:before="0" w:beforeAutospacing="0" w:after="0" w:afterAutospacing="0" w:line="276" w:lineRule="auto"/>
        <w:ind w:firstLine="708"/>
        <w:jc w:val="both"/>
      </w:pPr>
      <w:r w:rsidRPr="006F7B3E">
        <w:t>Uvjerenje o zdravstvenoj sposobnosti dostavlja izabrani kandidat nakon obavijesti o izboru, a prije donošenja rješenja o imenovanju.</w:t>
      </w:r>
    </w:p>
    <w:p w:rsidR="00F33F0A" w:rsidRDefault="00F33F0A" w:rsidP="004968C7">
      <w:pPr>
        <w:pStyle w:val="box8204561"/>
        <w:spacing w:before="0" w:beforeAutospacing="0" w:after="0" w:afterAutospacing="0" w:line="276" w:lineRule="auto"/>
        <w:ind w:firstLine="708"/>
        <w:jc w:val="both"/>
      </w:pPr>
      <w:r w:rsidRPr="00F33F0A">
        <w:t>U prijavi na natječaj navode se i podaci podnositelja prijave (ime i prezime, adresa prebivališta, broj telefona, adresa e-pošte, isključivo za potrebe postupka).</w:t>
      </w:r>
    </w:p>
    <w:p w:rsidR="00D43617" w:rsidRPr="006F7B3E" w:rsidRDefault="00D43617" w:rsidP="004968C7">
      <w:pPr>
        <w:pStyle w:val="box8204561"/>
        <w:spacing w:before="0" w:beforeAutospacing="0" w:after="0" w:afterAutospacing="0" w:line="276" w:lineRule="auto"/>
        <w:ind w:firstLine="708"/>
        <w:jc w:val="both"/>
      </w:pPr>
      <w:r w:rsidRPr="006F7B3E">
        <w:lastRenderedPageBreak/>
        <w:t>Prijave na natječaj s dokazima o ispunjavanju uvjeta dostavljaju se</w:t>
      </w:r>
      <w:r w:rsidR="00F818E6">
        <w:t xml:space="preserve"> gradonačelniku Grada Križevaca</w:t>
      </w:r>
      <w:r w:rsidRPr="006F7B3E">
        <w:t xml:space="preserve"> u roku od </w:t>
      </w:r>
      <w:r w:rsidR="00F33F0A">
        <w:t>8</w:t>
      </w:r>
      <w:r w:rsidRPr="006F7B3E">
        <w:t xml:space="preserve"> dana od objave natječaja u Narodnim novinama, s naznakom: »Natječaj za imenovanje pročelnika </w:t>
      </w:r>
      <w:r w:rsidR="00771F87" w:rsidRPr="00771F87">
        <w:t>Upravnog odjela za gospodarstvo, financije, EU fondove i javnu nabavu</w:t>
      </w:r>
      <w:r w:rsidRPr="006F7B3E">
        <w:t xml:space="preserve">«, i to na adresu: Grad </w:t>
      </w:r>
      <w:r w:rsidR="00081564">
        <w:t>Križevci</w:t>
      </w:r>
      <w:r w:rsidRPr="006F7B3E">
        <w:t xml:space="preserve">, </w:t>
      </w:r>
      <w:r w:rsidR="00081564">
        <w:t xml:space="preserve">Ulica Ivana </w:t>
      </w:r>
      <w:proofErr w:type="spellStart"/>
      <w:r w:rsidR="00081564">
        <w:t>Zakmardija</w:t>
      </w:r>
      <w:proofErr w:type="spellEnd"/>
      <w:r w:rsidR="00081564">
        <w:t xml:space="preserve"> </w:t>
      </w:r>
      <w:proofErr w:type="spellStart"/>
      <w:r w:rsidR="00081564">
        <w:t>Dijankovečkog</w:t>
      </w:r>
      <w:proofErr w:type="spellEnd"/>
      <w:r w:rsidR="00081564">
        <w:t xml:space="preserve"> 12</w:t>
      </w:r>
      <w:r w:rsidR="00F818E6">
        <w:t>, 48260 Križevci</w:t>
      </w:r>
      <w:r w:rsidRPr="006F7B3E">
        <w:t xml:space="preserve">. </w:t>
      </w:r>
    </w:p>
    <w:p w:rsidR="00771F87" w:rsidRDefault="00D43617" w:rsidP="004968C7">
      <w:pPr>
        <w:pStyle w:val="box8204561"/>
        <w:spacing w:before="0" w:beforeAutospacing="0" w:after="0" w:afterAutospacing="0" w:line="276" w:lineRule="auto"/>
        <w:ind w:firstLine="708"/>
        <w:jc w:val="both"/>
      </w:pPr>
      <w:r w:rsidRPr="006F7B3E">
        <w:t xml:space="preserve">Urednom prijavom smatra se prijava koja sadržava sve podatke i priloge navedene u natječaju. Osoba koja nije podnijela pravodobnu i urednu prijavu ili ne ispunjava formalne uvjete iz ovoga natječaja, ne smatra se kandidatom prijavljenim na natječaj i njezina se prijava neće razmatrati. </w:t>
      </w:r>
    </w:p>
    <w:p w:rsidR="00D43617" w:rsidRDefault="00D43617" w:rsidP="004968C7">
      <w:pPr>
        <w:pStyle w:val="box8204561"/>
        <w:spacing w:before="0" w:beforeAutospacing="0" w:after="0" w:afterAutospacing="0" w:line="276" w:lineRule="auto"/>
        <w:ind w:firstLine="708"/>
        <w:jc w:val="both"/>
      </w:pPr>
      <w:r w:rsidRPr="006F7B3E">
        <w:t>Osobi koja nije podnijela pravodobnu i urednu prijavu ili ne ispunjava formalne uvjete iz natječaja, dostavit će se pisana obavijest.</w:t>
      </w:r>
    </w:p>
    <w:p w:rsidR="00D43617" w:rsidRPr="006F7B3E" w:rsidRDefault="00D43617" w:rsidP="004968C7">
      <w:pPr>
        <w:pStyle w:val="box8204561"/>
        <w:spacing w:before="0" w:beforeAutospacing="0" w:after="0" w:afterAutospacing="0" w:line="276" w:lineRule="auto"/>
        <w:ind w:firstLine="708"/>
        <w:jc w:val="both"/>
      </w:pPr>
      <w:r w:rsidRPr="006F7B3E">
        <w:t>O rezultatima natječaja kandidati bit će obaviješteni u zakonskom roku.</w:t>
      </w:r>
    </w:p>
    <w:p w:rsidR="00A2505D" w:rsidRPr="006F7B3E" w:rsidRDefault="00A2505D" w:rsidP="004968C7">
      <w:pPr>
        <w:spacing w:line="276" w:lineRule="auto"/>
        <w:rPr>
          <w:rFonts w:ascii="Times New Roman" w:hAnsi="Times New Roman"/>
          <w:szCs w:val="24"/>
        </w:rPr>
      </w:pPr>
    </w:p>
    <w:p w:rsidR="00D43617" w:rsidRPr="00140539" w:rsidRDefault="00D43617" w:rsidP="004968C7">
      <w:pPr>
        <w:spacing w:line="276" w:lineRule="auto"/>
        <w:rPr>
          <w:rFonts w:ascii="Times New Roman" w:hAnsi="Times New Roman"/>
          <w:szCs w:val="24"/>
        </w:rPr>
      </w:pPr>
      <w:r w:rsidRPr="00140539">
        <w:rPr>
          <w:rFonts w:ascii="Times New Roman" w:hAnsi="Times New Roman"/>
          <w:szCs w:val="24"/>
        </w:rPr>
        <w:t>KLASA:</w:t>
      </w:r>
      <w:r w:rsidR="00771F87" w:rsidRPr="00140539">
        <w:rPr>
          <w:rFonts w:ascii="Times New Roman" w:hAnsi="Times New Roman"/>
          <w:szCs w:val="24"/>
        </w:rPr>
        <w:t xml:space="preserve"> 112-01/18-01/</w:t>
      </w:r>
      <w:r w:rsidR="00CD05B3">
        <w:rPr>
          <w:rFonts w:ascii="Times New Roman" w:hAnsi="Times New Roman"/>
          <w:szCs w:val="24"/>
        </w:rPr>
        <w:t>8</w:t>
      </w:r>
    </w:p>
    <w:p w:rsidR="00D43617" w:rsidRPr="00140539" w:rsidRDefault="00D43617" w:rsidP="004968C7">
      <w:pPr>
        <w:spacing w:line="276" w:lineRule="auto"/>
        <w:rPr>
          <w:rFonts w:ascii="Times New Roman" w:hAnsi="Times New Roman"/>
          <w:szCs w:val="24"/>
        </w:rPr>
      </w:pPr>
      <w:r w:rsidRPr="00140539">
        <w:rPr>
          <w:rFonts w:ascii="Times New Roman" w:hAnsi="Times New Roman"/>
          <w:szCs w:val="24"/>
        </w:rPr>
        <w:t>URBROJ:</w:t>
      </w:r>
      <w:r w:rsidR="004968C7" w:rsidRPr="00140539">
        <w:rPr>
          <w:rFonts w:ascii="Times New Roman" w:hAnsi="Times New Roman"/>
          <w:szCs w:val="24"/>
        </w:rPr>
        <w:t xml:space="preserve"> 2137/02-01/03-18-1</w:t>
      </w:r>
    </w:p>
    <w:p w:rsidR="00D43617" w:rsidRPr="00140539" w:rsidRDefault="00D43617" w:rsidP="004968C7">
      <w:pPr>
        <w:spacing w:line="276" w:lineRule="auto"/>
        <w:rPr>
          <w:rFonts w:ascii="Times New Roman" w:hAnsi="Times New Roman"/>
          <w:szCs w:val="24"/>
        </w:rPr>
      </w:pPr>
      <w:r w:rsidRPr="00140539">
        <w:rPr>
          <w:rFonts w:ascii="Times New Roman" w:hAnsi="Times New Roman"/>
          <w:szCs w:val="24"/>
        </w:rPr>
        <w:t xml:space="preserve">U Križevcima, </w:t>
      </w:r>
      <w:r w:rsidR="00140539">
        <w:rPr>
          <w:rFonts w:ascii="Times New Roman" w:hAnsi="Times New Roman"/>
          <w:szCs w:val="24"/>
        </w:rPr>
        <w:t>30</w:t>
      </w:r>
      <w:r w:rsidR="004968C7" w:rsidRPr="00140539">
        <w:rPr>
          <w:rFonts w:ascii="Times New Roman" w:hAnsi="Times New Roman"/>
          <w:szCs w:val="24"/>
        </w:rPr>
        <w:t xml:space="preserve">. </w:t>
      </w:r>
      <w:r w:rsidR="00771F87" w:rsidRPr="00140539">
        <w:rPr>
          <w:rFonts w:ascii="Times New Roman" w:hAnsi="Times New Roman"/>
          <w:szCs w:val="24"/>
        </w:rPr>
        <w:t>7</w:t>
      </w:r>
      <w:r w:rsidR="004968C7" w:rsidRPr="00140539">
        <w:rPr>
          <w:rFonts w:ascii="Times New Roman" w:hAnsi="Times New Roman"/>
          <w:szCs w:val="24"/>
        </w:rPr>
        <w:t>. 2018.</w:t>
      </w:r>
    </w:p>
    <w:p w:rsidR="004968C7" w:rsidRPr="006F7B3E" w:rsidRDefault="004968C7" w:rsidP="004968C7">
      <w:pPr>
        <w:spacing w:line="276" w:lineRule="auto"/>
        <w:rPr>
          <w:rFonts w:ascii="Times New Roman" w:hAnsi="Times New Roman"/>
          <w:szCs w:val="24"/>
        </w:rPr>
      </w:pPr>
    </w:p>
    <w:p w:rsidR="00D43617" w:rsidRPr="006F7B3E" w:rsidRDefault="00D43617" w:rsidP="004968C7">
      <w:pPr>
        <w:spacing w:line="276" w:lineRule="auto"/>
        <w:rPr>
          <w:rFonts w:ascii="Times New Roman" w:hAnsi="Times New Roman"/>
          <w:szCs w:val="24"/>
        </w:rPr>
      </w:pPr>
    </w:p>
    <w:p w:rsidR="00D43617" w:rsidRPr="006F7B3E" w:rsidRDefault="00D43617" w:rsidP="004968C7">
      <w:pPr>
        <w:spacing w:line="276" w:lineRule="auto"/>
        <w:ind w:left="4956"/>
        <w:jc w:val="center"/>
        <w:rPr>
          <w:rFonts w:ascii="Times New Roman" w:hAnsi="Times New Roman"/>
          <w:szCs w:val="24"/>
        </w:rPr>
      </w:pPr>
      <w:r w:rsidRPr="006F7B3E">
        <w:rPr>
          <w:rFonts w:ascii="Times New Roman" w:hAnsi="Times New Roman"/>
          <w:szCs w:val="24"/>
        </w:rPr>
        <w:t>GRADONAČELNIK</w:t>
      </w:r>
    </w:p>
    <w:p w:rsidR="00D43617" w:rsidRPr="006F7B3E" w:rsidRDefault="00D43617" w:rsidP="004968C7">
      <w:pPr>
        <w:spacing w:line="276" w:lineRule="auto"/>
        <w:ind w:left="4956"/>
        <w:jc w:val="center"/>
        <w:rPr>
          <w:rFonts w:ascii="Times New Roman" w:hAnsi="Times New Roman"/>
          <w:szCs w:val="24"/>
        </w:rPr>
      </w:pPr>
      <w:r w:rsidRPr="006F7B3E">
        <w:rPr>
          <w:rFonts w:ascii="Times New Roman" w:hAnsi="Times New Roman"/>
          <w:szCs w:val="24"/>
        </w:rPr>
        <w:t>Mario Rajn</w:t>
      </w:r>
    </w:p>
    <w:sectPr w:rsidR="00D43617" w:rsidRPr="006F7B3E" w:rsidSect="00A25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56D6"/>
    <w:multiLevelType w:val="hybridMultilevel"/>
    <w:tmpl w:val="79149816"/>
    <w:lvl w:ilvl="0" w:tplc="0F00F20A">
      <w:start w:val="5"/>
      <w:numFmt w:val="bullet"/>
      <w:lvlText w:val="-"/>
      <w:lvlJc w:val="left"/>
      <w:pPr>
        <w:ind w:left="4065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 w:tplc="041A0005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 w:tplc="041A000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A0003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 w:tplc="041A0005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 w:tplc="041A000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A0003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 w:tplc="041A0005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1">
    <w:nsid w:val="12BA257A"/>
    <w:multiLevelType w:val="hybridMultilevel"/>
    <w:tmpl w:val="CB18F6CC"/>
    <w:lvl w:ilvl="0" w:tplc="0F00F2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36EC5"/>
    <w:multiLevelType w:val="hybridMultilevel"/>
    <w:tmpl w:val="981E525A"/>
    <w:lvl w:ilvl="0" w:tplc="0F00F20A">
      <w:start w:val="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F017F1C"/>
    <w:multiLevelType w:val="hybridMultilevel"/>
    <w:tmpl w:val="6FF68D40"/>
    <w:lvl w:ilvl="0" w:tplc="0F00F2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32D09"/>
    <w:multiLevelType w:val="hybridMultilevel"/>
    <w:tmpl w:val="D528FD76"/>
    <w:lvl w:ilvl="0" w:tplc="0F00F2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63C44"/>
    <w:multiLevelType w:val="hybridMultilevel"/>
    <w:tmpl w:val="6C06B9CA"/>
    <w:lvl w:ilvl="0" w:tplc="0F00F2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D62FB"/>
    <w:multiLevelType w:val="hybridMultilevel"/>
    <w:tmpl w:val="D4FA2D50"/>
    <w:lvl w:ilvl="0" w:tplc="A0348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B0137"/>
    <w:multiLevelType w:val="hybridMultilevel"/>
    <w:tmpl w:val="7CFE82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895864"/>
    <w:multiLevelType w:val="hybridMultilevel"/>
    <w:tmpl w:val="E196C726"/>
    <w:lvl w:ilvl="0" w:tplc="7806079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F00F20A">
      <w:start w:val="5"/>
      <w:numFmt w:val="bullet"/>
      <w:lvlText w:val="-"/>
      <w:lvlJc w:val="left"/>
      <w:pPr>
        <w:ind w:left="975" w:hanging="360"/>
      </w:pPr>
      <w:rPr>
        <w:rFonts w:ascii="Times New Roman" w:eastAsia="Times New Roman" w:hAnsi="Times New Roman" w:cs="Times New Roman" w:hint="default"/>
        <w:b w:val="0"/>
      </w:rPr>
    </w:lvl>
    <w:lvl w:ilvl="2" w:tplc="041A0005" w:tentative="1">
      <w:start w:val="1"/>
      <w:numFmt w:val="bullet"/>
      <w:lvlText w:val=""/>
      <w:lvlJc w:val="left"/>
      <w:pPr>
        <w:tabs>
          <w:tab w:val="num" w:pos="1695"/>
        </w:tabs>
        <w:ind w:left="16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3617"/>
    <w:rsid w:val="000004DF"/>
    <w:rsid w:val="00081564"/>
    <w:rsid w:val="00103C5C"/>
    <w:rsid w:val="001136D8"/>
    <w:rsid w:val="00140539"/>
    <w:rsid w:val="001A6A7F"/>
    <w:rsid w:val="003108A5"/>
    <w:rsid w:val="003566D1"/>
    <w:rsid w:val="00396FD3"/>
    <w:rsid w:val="004968C7"/>
    <w:rsid w:val="004A7A40"/>
    <w:rsid w:val="004C619E"/>
    <w:rsid w:val="005272A4"/>
    <w:rsid w:val="00545BDF"/>
    <w:rsid w:val="00641DD7"/>
    <w:rsid w:val="006F7B3E"/>
    <w:rsid w:val="00771F87"/>
    <w:rsid w:val="00854EC3"/>
    <w:rsid w:val="008C53E9"/>
    <w:rsid w:val="008C7761"/>
    <w:rsid w:val="00994AC3"/>
    <w:rsid w:val="009A499A"/>
    <w:rsid w:val="00A12BDC"/>
    <w:rsid w:val="00A2505D"/>
    <w:rsid w:val="00A83117"/>
    <w:rsid w:val="00C45842"/>
    <w:rsid w:val="00CD05B3"/>
    <w:rsid w:val="00D2575E"/>
    <w:rsid w:val="00D43617"/>
    <w:rsid w:val="00D56587"/>
    <w:rsid w:val="00F33F0A"/>
    <w:rsid w:val="00F54359"/>
    <w:rsid w:val="00F8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6D1"/>
    <w:pPr>
      <w:spacing w:line="360" w:lineRule="auto"/>
      <w:jc w:val="both"/>
    </w:pPr>
    <w:rPr>
      <w:rFonts w:ascii="Arial" w:hAnsi="Arial"/>
      <w:sz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3566D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3">
    <w:name w:val="heading 3"/>
    <w:basedOn w:val="Normal"/>
    <w:next w:val="Normal"/>
    <w:link w:val="Naslov3Char"/>
    <w:qFormat/>
    <w:rsid w:val="003566D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566D1"/>
    <w:rPr>
      <w:rFonts w:ascii="Arial" w:hAnsi="Arial" w:cs="Arial"/>
      <w:b/>
      <w:bCs/>
      <w:kern w:val="32"/>
      <w:sz w:val="32"/>
      <w:szCs w:val="32"/>
      <w:lang w:val="en-GB" w:eastAsia="en-US"/>
    </w:rPr>
  </w:style>
  <w:style w:type="character" w:customStyle="1" w:styleId="Naslov3Char">
    <w:name w:val="Naslov 3 Char"/>
    <w:basedOn w:val="Zadanifontodlomka"/>
    <w:link w:val="Naslov3"/>
    <w:rsid w:val="003566D1"/>
    <w:rPr>
      <w:rFonts w:ascii="Arial" w:hAnsi="Arial" w:cs="Arial"/>
      <w:b/>
      <w:bCs/>
      <w:sz w:val="26"/>
      <w:szCs w:val="26"/>
      <w:lang w:val="en-GB" w:eastAsia="en-US"/>
    </w:rPr>
  </w:style>
  <w:style w:type="paragraph" w:styleId="Opisslike">
    <w:name w:val="caption"/>
    <w:basedOn w:val="Normal"/>
    <w:next w:val="Normal"/>
    <w:qFormat/>
    <w:rsid w:val="003566D1"/>
    <w:rPr>
      <w:b/>
      <w:bCs/>
      <w:sz w:val="20"/>
    </w:rPr>
  </w:style>
  <w:style w:type="paragraph" w:styleId="Odlomakpopisa">
    <w:name w:val="List Paragraph"/>
    <w:basedOn w:val="Normal"/>
    <w:uiPriority w:val="34"/>
    <w:qFormat/>
    <w:rsid w:val="003566D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566D1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3566D1"/>
    <w:rPr>
      <w:rFonts w:ascii="Arial" w:hAnsi="Arial"/>
      <w:i/>
      <w:iCs/>
      <w:color w:val="000000" w:themeColor="text1"/>
      <w:sz w:val="24"/>
      <w:lang w:val="en-GB" w:eastAsia="en-US"/>
    </w:rPr>
  </w:style>
  <w:style w:type="character" w:styleId="Jakoisticanje">
    <w:name w:val="Intense Emphasis"/>
    <w:basedOn w:val="Zadanifontodlomka"/>
    <w:uiPriority w:val="21"/>
    <w:qFormat/>
    <w:rsid w:val="003566D1"/>
    <w:rPr>
      <w:b/>
      <w:bCs/>
      <w:i/>
      <w:iCs/>
      <w:color w:val="4F81BD" w:themeColor="accent1"/>
    </w:rPr>
  </w:style>
  <w:style w:type="character" w:styleId="Istaknutareferenca">
    <w:name w:val="Intense Reference"/>
    <w:basedOn w:val="Zadanifontodlomka"/>
    <w:uiPriority w:val="32"/>
    <w:qFormat/>
    <w:rsid w:val="003566D1"/>
    <w:rPr>
      <w:b/>
      <w:bCs/>
      <w:smallCaps/>
      <w:color w:val="C0504D" w:themeColor="accent2"/>
      <w:spacing w:val="5"/>
      <w:u w:val="single"/>
    </w:rPr>
  </w:style>
  <w:style w:type="paragraph" w:customStyle="1" w:styleId="box8204561">
    <w:name w:val="box_8204561"/>
    <w:basedOn w:val="Normal"/>
    <w:rsid w:val="00D43617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F33F0A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31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31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3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dragutin.andric</dc:creator>
  <cp:lastModifiedBy>dragutin.andric</cp:lastModifiedBy>
  <cp:revision>14</cp:revision>
  <cp:lastPrinted>2018-03-09T13:43:00Z</cp:lastPrinted>
  <dcterms:created xsi:type="dcterms:W3CDTF">2018-03-09T09:06:00Z</dcterms:created>
  <dcterms:modified xsi:type="dcterms:W3CDTF">2018-07-24T10:26:00Z</dcterms:modified>
</cp:coreProperties>
</file>