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C0F" w:rsidRPr="00E80C0F" w:rsidRDefault="00E80C0F" w:rsidP="00E80C0F">
      <w:pPr>
        <w:tabs>
          <w:tab w:val="left" w:pos="3345"/>
        </w:tabs>
        <w:jc w:val="center"/>
        <w:rPr>
          <w:rFonts w:ascii="Arial" w:hAnsi="Arial" w:cs="Arial"/>
          <w:b/>
          <w:sz w:val="32"/>
          <w:szCs w:val="32"/>
        </w:rPr>
      </w:pPr>
      <w:r w:rsidRPr="00E80C0F">
        <w:rPr>
          <w:rFonts w:ascii="Arial" w:hAnsi="Arial" w:cs="Arial"/>
          <w:b/>
          <w:sz w:val="32"/>
          <w:szCs w:val="32"/>
        </w:rPr>
        <w:t>TROŠKOVNIK</w:t>
      </w:r>
    </w:p>
    <w:p w:rsidR="00E80C0F" w:rsidRDefault="00E80C0F"/>
    <w:tbl>
      <w:tblPr>
        <w:tblW w:w="9105" w:type="dxa"/>
        <w:tblInd w:w="2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305"/>
        <w:gridCol w:w="4725"/>
        <w:gridCol w:w="1905"/>
        <w:gridCol w:w="1170"/>
      </w:tblGrid>
      <w:tr w:rsidR="00E87861" w:rsidTr="00E87861">
        <w:trPr>
          <w:trHeight w:val="915"/>
        </w:trPr>
        <w:tc>
          <w:tcPr>
            <w:tcW w:w="9105" w:type="dxa"/>
            <w:gridSpan w:val="4"/>
          </w:tcPr>
          <w:p w:rsidR="00E80C0F" w:rsidRDefault="00E80C0F" w:rsidP="00E80C0F">
            <w:pPr>
              <w:tabs>
                <w:tab w:val="num" w:pos="0"/>
              </w:tabs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:rsidR="00E80C0F" w:rsidRDefault="00E87861" w:rsidP="00E80C0F">
            <w:pPr>
              <w:tabs>
                <w:tab w:val="num" w:pos="0"/>
              </w:tabs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E87861">
              <w:rPr>
                <w:rFonts w:ascii="Arial" w:hAnsi="Arial" w:cs="Arial"/>
                <w:b/>
              </w:rPr>
              <w:t>USLUGE STRUČNOG I OBRAČUNSKOG NADZORA I KOORDINATORA II ZA RADOVE</w:t>
            </w:r>
            <w:r w:rsidR="00E80C0F">
              <w:rPr>
                <w:rFonts w:ascii="Arial" w:hAnsi="Arial" w:cs="Arial"/>
                <w:b/>
              </w:rPr>
              <w:t xml:space="preserve"> REKONSTRUKCIJE NERAZVRSTANE CESTE                                                         VELIKE SESVETE – MALE SESVETE U POSTOJEĆEM KORIDORU</w:t>
            </w:r>
          </w:p>
          <w:p w:rsidR="00E87861" w:rsidRPr="00E87861" w:rsidRDefault="00E80C0F" w:rsidP="00E80C0F">
            <w:pPr>
              <w:tabs>
                <w:tab w:val="num" w:pos="0"/>
              </w:tabs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E87861" w:rsidTr="00E80C0F">
        <w:trPr>
          <w:trHeight w:val="1691"/>
        </w:trPr>
        <w:tc>
          <w:tcPr>
            <w:tcW w:w="1305" w:type="dxa"/>
          </w:tcPr>
          <w:p w:rsidR="00E87861" w:rsidRDefault="00E87861" w:rsidP="00E87861">
            <w:pPr>
              <w:jc w:val="center"/>
              <w:rPr>
                <w:rFonts w:ascii="Arial" w:hAnsi="Arial" w:cs="Arial"/>
                <w:b/>
              </w:rPr>
            </w:pPr>
          </w:p>
          <w:p w:rsidR="00E87861" w:rsidRPr="00E87861" w:rsidRDefault="00E80C0F" w:rsidP="00E8786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  <w:r w:rsidR="00E87861" w:rsidRPr="00E87861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4725" w:type="dxa"/>
          </w:tcPr>
          <w:p w:rsidR="00E80C0F" w:rsidRDefault="00E80C0F" w:rsidP="00E80C0F">
            <w:pPr>
              <w:tabs>
                <w:tab w:val="num" w:pos="0"/>
              </w:tabs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:rsidR="00E80C0F" w:rsidRDefault="00E80C0F" w:rsidP="00E80C0F">
            <w:pPr>
              <w:tabs>
                <w:tab w:val="num" w:pos="0"/>
              </w:tabs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:rsidR="00E80C0F" w:rsidRDefault="00E87861" w:rsidP="00E80C0F">
            <w:pPr>
              <w:tabs>
                <w:tab w:val="num" w:pos="0"/>
              </w:tabs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E87861">
              <w:rPr>
                <w:rFonts w:ascii="Arial" w:hAnsi="Arial" w:cs="Arial"/>
                <w:b/>
              </w:rPr>
              <w:t>Usluge stručnog i obračunskog nadzora radov</w:t>
            </w:r>
            <w:r w:rsidR="00E80C0F">
              <w:rPr>
                <w:rFonts w:ascii="Arial" w:hAnsi="Arial" w:cs="Arial"/>
                <w:b/>
              </w:rPr>
              <w:t xml:space="preserve">a </w:t>
            </w:r>
            <w:r w:rsidR="00E80C0F">
              <w:rPr>
                <w:rFonts w:ascii="Arial" w:hAnsi="Arial" w:cs="Arial"/>
                <w:b/>
                <w:noProof/>
              </w:rPr>
              <w:t>rekonstrukcije nerazvrstane ceste Male Sesvete – Velike Sesvete u postojećem koridoru</w:t>
            </w:r>
            <w:r w:rsidR="00E80C0F">
              <w:rPr>
                <w:rFonts w:ascii="Arial" w:eastAsia="Times New Roman" w:hAnsi="Arial" w:cs="Arial"/>
                <w:b/>
                <w:lang w:eastAsia="en-GB"/>
              </w:rPr>
              <w:t xml:space="preserve">                                           </w:t>
            </w:r>
            <w:r w:rsidR="00E80C0F">
              <w:rPr>
                <w:rFonts w:ascii="Arial" w:hAnsi="Arial" w:cs="Arial"/>
                <w:b/>
              </w:rPr>
              <w:t xml:space="preserve">                                  </w:t>
            </w:r>
          </w:p>
          <w:p w:rsidR="00E80C0F" w:rsidRDefault="00E80C0F" w:rsidP="00E80C0F">
            <w:pPr>
              <w:pStyle w:val="Bezproreda"/>
              <w:jc w:val="center"/>
              <w:rPr>
                <w:rFonts w:ascii="Arial" w:hAnsi="Arial" w:cs="Arial"/>
                <w:b/>
              </w:rPr>
            </w:pPr>
          </w:p>
          <w:p w:rsidR="00E87861" w:rsidRPr="00E87861" w:rsidRDefault="00E87861">
            <w:pPr>
              <w:rPr>
                <w:rFonts w:ascii="Arial" w:hAnsi="Arial" w:cs="Arial"/>
                <w:b/>
              </w:rPr>
            </w:pPr>
          </w:p>
        </w:tc>
        <w:tc>
          <w:tcPr>
            <w:tcW w:w="1905" w:type="dxa"/>
          </w:tcPr>
          <w:p w:rsidR="00E87861" w:rsidRDefault="00E87861"/>
        </w:tc>
        <w:tc>
          <w:tcPr>
            <w:tcW w:w="1170" w:type="dxa"/>
          </w:tcPr>
          <w:p w:rsidR="00E80C0F" w:rsidRDefault="00E80C0F" w:rsidP="00E87861">
            <w:pPr>
              <w:jc w:val="center"/>
              <w:rPr>
                <w:rFonts w:ascii="Arial" w:hAnsi="Arial" w:cs="Arial"/>
                <w:b/>
              </w:rPr>
            </w:pPr>
          </w:p>
          <w:p w:rsidR="00E80C0F" w:rsidRDefault="00E80C0F" w:rsidP="00E87861">
            <w:pPr>
              <w:jc w:val="center"/>
              <w:rPr>
                <w:rFonts w:ascii="Arial" w:hAnsi="Arial" w:cs="Arial"/>
                <w:b/>
              </w:rPr>
            </w:pPr>
          </w:p>
          <w:p w:rsidR="00E87861" w:rsidRPr="00E87861" w:rsidRDefault="00E87861" w:rsidP="00E87861">
            <w:pPr>
              <w:jc w:val="center"/>
              <w:rPr>
                <w:rFonts w:ascii="Arial" w:hAnsi="Arial" w:cs="Arial"/>
                <w:b/>
              </w:rPr>
            </w:pPr>
            <w:r w:rsidRPr="00E87861">
              <w:rPr>
                <w:rFonts w:ascii="Arial" w:hAnsi="Arial" w:cs="Arial"/>
                <w:b/>
              </w:rPr>
              <w:t>KN</w:t>
            </w:r>
          </w:p>
        </w:tc>
      </w:tr>
      <w:tr w:rsidR="00E87861" w:rsidTr="00E87861">
        <w:trPr>
          <w:trHeight w:val="840"/>
        </w:trPr>
        <w:tc>
          <w:tcPr>
            <w:tcW w:w="1305" w:type="dxa"/>
          </w:tcPr>
          <w:p w:rsidR="00E87861" w:rsidRDefault="00E87861" w:rsidP="00E87861">
            <w:pPr>
              <w:jc w:val="center"/>
              <w:rPr>
                <w:rFonts w:ascii="Arial" w:hAnsi="Arial" w:cs="Arial"/>
                <w:b/>
              </w:rPr>
            </w:pPr>
          </w:p>
          <w:p w:rsidR="00E87861" w:rsidRPr="00E87861" w:rsidRDefault="00E80C0F" w:rsidP="00E8786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  <w:r w:rsidR="00E87861" w:rsidRPr="00E87861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4725" w:type="dxa"/>
          </w:tcPr>
          <w:p w:rsidR="00E87861" w:rsidRDefault="00E87861">
            <w:pPr>
              <w:rPr>
                <w:rFonts w:ascii="Arial" w:hAnsi="Arial" w:cs="Arial"/>
                <w:b/>
              </w:rPr>
            </w:pPr>
          </w:p>
          <w:p w:rsidR="00E87861" w:rsidRPr="00E87861" w:rsidRDefault="00E87861">
            <w:pPr>
              <w:rPr>
                <w:rFonts w:ascii="Arial" w:hAnsi="Arial" w:cs="Arial"/>
                <w:b/>
              </w:rPr>
            </w:pPr>
            <w:r w:rsidRPr="00E87861">
              <w:rPr>
                <w:rFonts w:ascii="Arial" w:hAnsi="Arial" w:cs="Arial"/>
                <w:b/>
              </w:rPr>
              <w:t>Usluge koordinatora II zaštite na radu</w:t>
            </w:r>
          </w:p>
        </w:tc>
        <w:tc>
          <w:tcPr>
            <w:tcW w:w="1905" w:type="dxa"/>
          </w:tcPr>
          <w:p w:rsidR="00E87861" w:rsidRDefault="00E87861"/>
        </w:tc>
        <w:tc>
          <w:tcPr>
            <w:tcW w:w="1170" w:type="dxa"/>
          </w:tcPr>
          <w:p w:rsidR="00E80C0F" w:rsidRDefault="00E80C0F" w:rsidP="00E87861">
            <w:pPr>
              <w:jc w:val="center"/>
              <w:rPr>
                <w:rFonts w:ascii="Arial" w:hAnsi="Arial" w:cs="Arial"/>
                <w:b/>
              </w:rPr>
            </w:pPr>
          </w:p>
          <w:p w:rsidR="00E87861" w:rsidRPr="00E87861" w:rsidRDefault="00E87861" w:rsidP="00E87861">
            <w:pPr>
              <w:jc w:val="center"/>
              <w:rPr>
                <w:rFonts w:ascii="Arial" w:hAnsi="Arial" w:cs="Arial"/>
                <w:b/>
              </w:rPr>
            </w:pPr>
            <w:r w:rsidRPr="00E87861">
              <w:rPr>
                <w:rFonts w:ascii="Arial" w:hAnsi="Arial" w:cs="Arial"/>
                <w:b/>
              </w:rPr>
              <w:t>KN</w:t>
            </w:r>
          </w:p>
        </w:tc>
      </w:tr>
      <w:tr w:rsidR="00E87861" w:rsidTr="00E87861">
        <w:trPr>
          <w:trHeight w:val="780"/>
        </w:trPr>
        <w:tc>
          <w:tcPr>
            <w:tcW w:w="1305" w:type="dxa"/>
          </w:tcPr>
          <w:p w:rsidR="00E87861" w:rsidRDefault="00E87861"/>
        </w:tc>
        <w:tc>
          <w:tcPr>
            <w:tcW w:w="4725" w:type="dxa"/>
          </w:tcPr>
          <w:p w:rsidR="00E80C0F" w:rsidRDefault="00E80C0F" w:rsidP="00E87861">
            <w:pPr>
              <w:jc w:val="center"/>
              <w:rPr>
                <w:rFonts w:ascii="Arial" w:hAnsi="Arial" w:cs="Arial"/>
                <w:b/>
              </w:rPr>
            </w:pPr>
          </w:p>
          <w:p w:rsidR="00E87861" w:rsidRPr="00E87861" w:rsidRDefault="00E87861" w:rsidP="00E87861">
            <w:pPr>
              <w:jc w:val="center"/>
              <w:rPr>
                <w:rFonts w:ascii="Arial" w:hAnsi="Arial" w:cs="Arial"/>
                <w:b/>
              </w:rPr>
            </w:pPr>
            <w:r w:rsidRPr="00E87861">
              <w:rPr>
                <w:rFonts w:ascii="Arial" w:hAnsi="Arial" w:cs="Arial"/>
                <w:b/>
              </w:rPr>
              <w:t>UKUPNO 1 + 2</w:t>
            </w:r>
          </w:p>
        </w:tc>
        <w:tc>
          <w:tcPr>
            <w:tcW w:w="1905" w:type="dxa"/>
          </w:tcPr>
          <w:p w:rsidR="00E87861" w:rsidRDefault="00E87861"/>
        </w:tc>
        <w:tc>
          <w:tcPr>
            <w:tcW w:w="1170" w:type="dxa"/>
          </w:tcPr>
          <w:p w:rsidR="00E80C0F" w:rsidRDefault="00E80C0F" w:rsidP="00E87861">
            <w:pPr>
              <w:jc w:val="center"/>
              <w:rPr>
                <w:rFonts w:ascii="Arial" w:hAnsi="Arial" w:cs="Arial"/>
                <w:b/>
              </w:rPr>
            </w:pPr>
          </w:p>
          <w:p w:rsidR="00E87861" w:rsidRPr="00E87861" w:rsidRDefault="00E87861" w:rsidP="00E87861">
            <w:pPr>
              <w:jc w:val="center"/>
              <w:rPr>
                <w:rFonts w:ascii="Arial" w:hAnsi="Arial" w:cs="Arial"/>
                <w:b/>
              </w:rPr>
            </w:pPr>
            <w:r w:rsidRPr="00E87861">
              <w:rPr>
                <w:rFonts w:ascii="Arial" w:hAnsi="Arial" w:cs="Arial"/>
                <w:b/>
              </w:rPr>
              <w:t>KN</w:t>
            </w:r>
          </w:p>
        </w:tc>
      </w:tr>
      <w:tr w:rsidR="00E87861" w:rsidTr="00E87861">
        <w:trPr>
          <w:trHeight w:val="825"/>
        </w:trPr>
        <w:tc>
          <w:tcPr>
            <w:tcW w:w="1305" w:type="dxa"/>
          </w:tcPr>
          <w:p w:rsidR="00E87861" w:rsidRDefault="00E87861"/>
        </w:tc>
        <w:tc>
          <w:tcPr>
            <w:tcW w:w="4725" w:type="dxa"/>
          </w:tcPr>
          <w:p w:rsidR="00E80C0F" w:rsidRDefault="00E80C0F" w:rsidP="00E87861">
            <w:pPr>
              <w:jc w:val="center"/>
              <w:rPr>
                <w:rFonts w:ascii="Arial" w:hAnsi="Arial" w:cs="Arial"/>
                <w:b/>
              </w:rPr>
            </w:pPr>
          </w:p>
          <w:p w:rsidR="00E87861" w:rsidRPr="00E87861" w:rsidRDefault="00E87861" w:rsidP="00E87861">
            <w:pPr>
              <w:jc w:val="center"/>
              <w:rPr>
                <w:rFonts w:ascii="Arial" w:hAnsi="Arial" w:cs="Arial"/>
                <w:b/>
              </w:rPr>
            </w:pPr>
            <w:r w:rsidRPr="00E87861">
              <w:rPr>
                <w:rFonts w:ascii="Arial" w:hAnsi="Arial" w:cs="Arial"/>
                <w:b/>
              </w:rPr>
              <w:t>PDV 25 %</w:t>
            </w:r>
          </w:p>
        </w:tc>
        <w:tc>
          <w:tcPr>
            <w:tcW w:w="1905" w:type="dxa"/>
          </w:tcPr>
          <w:p w:rsidR="00E87861" w:rsidRDefault="00E87861"/>
        </w:tc>
        <w:tc>
          <w:tcPr>
            <w:tcW w:w="1170" w:type="dxa"/>
          </w:tcPr>
          <w:p w:rsidR="00E80C0F" w:rsidRDefault="00E80C0F" w:rsidP="00E87861">
            <w:pPr>
              <w:jc w:val="center"/>
              <w:rPr>
                <w:rFonts w:ascii="Arial" w:hAnsi="Arial" w:cs="Arial"/>
                <w:b/>
              </w:rPr>
            </w:pPr>
          </w:p>
          <w:p w:rsidR="00E87861" w:rsidRPr="00E87861" w:rsidRDefault="00E87861" w:rsidP="00E87861">
            <w:pPr>
              <w:jc w:val="center"/>
              <w:rPr>
                <w:rFonts w:ascii="Arial" w:hAnsi="Arial" w:cs="Arial"/>
                <w:b/>
              </w:rPr>
            </w:pPr>
            <w:r w:rsidRPr="00E87861">
              <w:rPr>
                <w:rFonts w:ascii="Arial" w:hAnsi="Arial" w:cs="Arial"/>
                <w:b/>
              </w:rPr>
              <w:t>KN</w:t>
            </w:r>
          </w:p>
        </w:tc>
      </w:tr>
      <w:tr w:rsidR="00E87861" w:rsidTr="00E87861">
        <w:trPr>
          <w:trHeight w:val="825"/>
        </w:trPr>
        <w:tc>
          <w:tcPr>
            <w:tcW w:w="1305" w:type="dxa"/>
          </w:tcPr>
          <w:p w:rsidR="00E87861" w:rsidRDefault="00E87861"/>
        </w:tc>
        <w:tc>
          <w:tcPr>
            <w:tcW w:w="4725" w:type="dxa"/>
          </w:tcPr>
          <w:p w:rsidR="00E80C0F" w:rsidRDefault="00E80C0F" w:rsidP="00E87861">
            <w:pPr>
              <w:jc w:val="center"/>
              <w:rPr>
                <w:rFonts w:ascii="Arial" w:hAnsi="Arial" w:cs="Arial"/>
                <w:b/>
              </w:rPr>
            </w:pPr>
          </w:p>
          <w:p w:rsidR="00E87861" w:rsidRPr="00E87861" w:rsidRDefault="00E87861" w:rsidP="00E87861">
            <w:pPr>
              <w:jc w:val="center"/>
              <w:rPr>
                <w:rFonts w:ascii="Arial" w:hAnsi="Arial" w:cs="Arial"/>
                <w:b/>
              </w:rPr>
            </w:pPr>
            <w:r w:rsidRPr="00E87861">
              <w:rPr>
                <w:rFonts w:ascii="Arial" w:hAnsi="Arial" w:cs="Arial"/>
                <w:b/>
              </w:rPr>
              <w:t>UKUPNO S PDV-om</w:t>
            </w:r>
          </w:p>
        </w:tc>
        <w:tc>
          <w:tcPr>
            <w:tcW w:w="1905" w:type="dxa"/>
          </w:tcPr>
          <w:p w:rsidR="00E87861" w:rsidRDefault="00E87861"/>
        </w:tc>
        <w:tc>
          <w:tcPr>
            <w:tcW w:w="1170" w:type="dxa"/>
          </w:tcPr>
          <w:p w:rsidR="00E80C0F" w:rsidRDefault="00E80C0F" w:rsidP="00E87861">
            <w:pPr>
              <w:jc w:val="center"/>
              <w:rPr>
                <w:rFonts w:ascii="Arial" w:hAnsi="Arial" w:cs="Arial"/>
                <w:b/>
              </w:rPr>
            </w:pPr>
          </w:p>
          <w:p w:rsidR="00E87861" w:rsidRPr="00E87861" w:rsidRDefault="00E87861" w:rsidP="00E87861">
            <w:pPr>
              <w:jc w:val="center"/>
              <w:rPr>
                <w:rFonts w:ascii="Arial" w:hAnsi="Arial" w:cs="Arial"/>
                <w:b/>
              </w:rPr>
            </w:pPr>
            <w:r w:rsidRPr="00E87861">
              <w:rPr>
                <w:rFonts w:ascii="Arial" w:hAnsi="Arial" w:cs="Arial"/>
                <w:b/>
              </w:rPr>
              <w:t>KN</w:t>
            </w:r>
          </w:p>
        </w:tc>
      </w:tr>
    </w:tbl>
    <w:p w:rsidR="001948DA" w:rsidRDefault="001948DA"/>
    <w:p w:rsidR="001948DA" w:rsidRDefault="001948DA"/>
    <w:p w:rsidR="00E87861" w:rsidRPr="00E87861" w:rsidRDefault="00E87861" w:rsidP="00E87861">
      <w:pPr>
        <w:rPr>
          <w:rFonts w:ascii="Arial" w:hAnsi="Arial" w:cs="Arial"/>
        </w:rPr>
      </w:pPr>
      <w:r w:rsidRPr="00E87861">
        <w:rPr>
          <w:rFonts w:ascii="Arial" w:hAnsi="Arial" w:cs="Arial"/>
        </w:rPr>
        <w:t>Datum:________________</w:t>
      </w:r>
    </w:p>
    <w:p w:rsidR="00316744" w:rsidRPr="00E87861" w:rsidRDefault="00E87861" w:rsidP="00E87861">
      <w:pPr>
        <w:tabs>
          <w:tab w:val="left" w:pos="6375"/>
        </w:tabs>
        <w:rPr>
          <w:rFonts w:ascii="Arial" w:hAnsi="Arial" w:cs="Arial"/>
        </w:rPr>
      </w:pPr>
      <w:r w:rsidRPr="00E87861">
        <w:rPr>
          <w:rFonts w:ascii="Arial" w:hAnsi="Arial" w:cs="Arial"/>
        </w:rPr>
        <w:t xml:space="preserve">                                                                </w:t>
      </w:r>
    </w:p>
    <w:p w:rsidR="00E87861" w:rsidRPr="00E87861" w:rsidRDefault="00E87861" w:rsidP="00E87861">
      <w:pPr>
        <w:tabs>
          <w:tab w:val="left" w:pos="6375"/>
        </w:tabs>
        <w:rPr>
          <w:rFonts w:ascii="Arial" w:hAnsi="Arial" w:cs="Arial"/>
        </w:rPr>
      </w:pPr>
    </w:p>
    <w:p w:rsidR="00E87861" w:rsidRPr="00E87861" w:rsidRDefault="00E87861" w:rsidP="00E87861">
      <w:pPr>
        <w:tabs>
          <w:tab w:val="left" w:pos="6375"/>
        </w:tabs>
        <w:rPr>
          <w:rFonts w:ascii="Arial" w:hAnsi="Arial" w:cs="Arial"/>
        </w:rPr>
      </w:pPr>
      <w:r w:rsidRPr="00E87861">
        <w:rPr>
          <w:rFonts w:ascii="Arial" w:hAnsi="Arial" w:cs="Arial"/>
        </w:rPr>
        <w:t xml:space="preserve">                                                          </w:t>
      </w:r>
      <w:r>
        <w:rPr>
          <w:rFonts w:ascii="Arial" w:hAnsi="Arial" w:cs="Arial"/>
        </w:rPr>
        <w:t xml:space="preserve">          </w:t>
      </w:r>
      <w:r w:rsidRPr="00E87861">
        <w:rPr>
          <w:rFonts w:ascii="Arial" w:hAnsi="Arial" w:cs="Arial"/>
        </w:rPr>
        <w:t xml:space="preserve">  </w:t>
      </w:r>
      <w:proofErr w:type="spellStart"/>
      <w:r w:rsidRPr="00E87861">
        <w:rPr>
          <w:rFonts w:ascii="Arial" w:hAnsi="Arial" w:cs="Arial"/>
        </w:rPr>
        <w:t>M.P</w:t>
      </w:r>
      <w:proofErr w:type="spellEnd"/>
      <w:r w:rsidRPr="00E87861">
        <w:rPr>
          <w:rFonts w:ascii="Arial" w:hAnsi="Arial" w:cs="Arial"/>
        </w:rPr>
        <w:t>. _________________________________</w:t>
      </w:r>
    </w:p>
    <w:p w:rsidR="00E87861" w:rsidRPr="00E87861" w:rsidRDefault="00E87861" w:rsidP="00E87861">
      <w:pPr>
        <w:tabs>
          <w:tab w:val="left" w:pos="5805"/>
        </w:tabs>
        <w:rPr>
          <w:rFonts w:ascii="Arial" w:hAnsi="Arial" w:cs="Arial"/>
        </w:rPr>
      </w:pPr>
      <w:r w:rsidRPr="00E87861">
        <w:rPr>
          <w:rFonts w:ascii="Arial" w:hAnsi="Arial" w:cs="Arial"/>
        </w:rPr>
        <w:tab/>
        <w:t>(potpis Ponuditelja)</w:t>
      </w:r>
    </w:p>
    <w:sectPr w:rsidR="00E87861" w:rsidRPr="00E87861" w:rsidSect="003167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4B66" w:rsidRDefault="006A4B66" w:rsidP="001948DA">
      <w:pPr>
        <w:spacing w:after="0" w:line="240" w:lineRule="auto"/>
      </w:pPr>
      <w:r>
        <w:separator/>
      </w:r>
    </w:p>
  </w:endnote>
  <w:endnote w:type="continuationSeparator" w:id="0">
    <w:p w:rsidR="006A4B66" w:rsidRDefault="006A4B66" w:rsidP="001948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4B66" w:rsidRDefault="006A4B66" w:rsidP="001948DA">
      <w:pPr>
        <w:spacing w:after="0" w:line="240" w:lineRule="auto"/>
      </w:pPr>
      <w:r>
        <w:separator/>
      </w:r>
    </w:p>
  </w:footnote>
  <w:footnote w:type="continuationSeparator" w:id="0">
    <w:p w:rsidR="006A4B66" w:rsidRDefault="006A4B66" w:rsidP="001948D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87861"/>
    <w:rsid w:val="000C3108"/>
    <w:rsid w:val="001948DA"/>
    <w:rsid w:val="00316744"/>
    <w:rsid w:val="004077FB"/>
    <w:rsid w:val="00683634"/>
    <w:rsid w:val="006A4B66"/>
    <w:rsid w:val="00BB7D81"/>
    <w:rsid w:val="00E80C0F"/>
    <w:rsid w:val="00E878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674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1948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1948DA"/>
  </w:style>
  <w:style w:type="paragraph" w:styleId="Podnoje">
    <w:name w:val="footer"/>
    <w:basedOn w:val="Normal"/>
    <w:link w:val="PodnojeChar"/>
    <w:uiPriority w:val="99"/>
    <w:semiHidden/>
    <w:unhideWhenUsed/>
    <w:rsid w:val="001948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1948DA"/>
  </w:style>
  <w:style w:type="character" w:customStyle="1" w:styleId="BezproredaChar">
    <w:name w:val="Bez proreda Char"/>
    <w:link w:val="Bezproreda"/>
    <w:uiPriority w:val="1"/>
    <w:locked/>
    <w:rsid w:val="00E80C0F"/>
    <w:rPr>
      <w:rFonts w:ascii="Calibri" w:eastAsia="Calibri" w:hAnsi="Calibri" w:cs="Times New Roman"/>
    </w:rPr>
  </w:style>
  <w:style w:type="paragraph" w:styleId="Bezproreda">
    <w:name w:val="No Spacing"/>
    <w:link w:val="BezproredaChar"/>
    <w:uiPriority w:val="1"/>
    <w:qFormat/>
    <w:rsid w:val="00E80C0F"/>
    <w:pPr>
      <w:spacing w:after="0" w:line="240" w:lineRule="auto"/>
    </w:pPr>
    <w:rPr>
      <w:rFonts w:ascii="Calibri" w:eastAsia="Calibri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E80C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80C0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556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2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suzana.glavosek</dc:creator>
  <cp:keywords/>
  <dc:description/>
  <cp:lastModifiedBy>suzana.glavosek</cp:lastModifiedBy>
  <cp:revision>4</cp:revision>
  <dcterms:created xsi:type="dcterms:W3CDTF">2018-06-29T09:54:00Z</dcterms:created>
  <dcterms:modified xsi:type="dcterms:W3CDTF">2018-06-29T11:04:00Z</dcterms:modified>
</cp:coreProperties>
</file>