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6" w:rsidRPr="00B62096" w:rsidRDefault="00B62096" w:rsidP="00B62096">
      <w:pPr>
        <w:pStyle w:val="Default"/>
        <w:ind w:firstLine="708"/>
        <w:jc w:val="both"/>
      </w:pPr>
      <w:r w:rsidRPr="00B62096">
        <w:t>Na temelju članka 103. stavka 2. Zakona o cestama (“Narodne novine” br. 84/11, 22/13, 54/13, 148/13</w:t>
      </w:r>
      <w:r w:rsidR="005327E6">
        <w:t>. i</w:t>
      </w:r>
      <w:r w:rsidRPr="00B62096">
        <w:t xml:space="preserve"> 92/14), članka 48. Zakona o lokalnoj i područnoj (regionalnoj) samoupravi </w:t>
      </w:r>
      <w:r w:rsidR="005327E6" w:rsidRPr="008476EB">
        <w:rPr>
          <w:rFonts w:eastAsia="Times New Roman"/>
          <w:lang w:eastAsia="hr-HR"/>
        </w:rPr>
        <w:t>("Narodne novine" broj 33/01, 60/01- vjerodostojno tumačenje, 129/05, 109/07, 125/08, 36/09, 150/11, 144/12</w:t>
      </w:r>
      <w:r w:rsidR="005327E6">
        <w:rPr>
          <w:rFonts w:eastAsia="Times New Roman"/>
          <w:lang w:eastAsia="hr-HR"/>
        </w:rPr>
        <w:t>,</w:t>
      </w:r>
      <w:r w:rsidR="005327E6" w:rsidRPr="008476EB">
        <w:t xml:space="preserve"> 19/13</w:t>
      </w:r>
      <w:r w:rsidR="005327E6">
        <w:t xml:space="preserve">. </w:t>
      </w:r>
      <w:r w:rsidR="005327E6" w:rsidRPr="008476EB">
        <w:t>-</w:t>
      </w:r>
      <w:r w:rsidR="005327E6">
        <w:t xml:space="preserve"> </w:t>
      </w:r>
      <w:r w:rsidR="005327E6" w:rsidRPr="008476EB">
        <w:t>pročišćeni tekst</w:t>
      </w:r>
      <w:r w:rsidR="005327E6">
        <w:t xml:space="preserve"> i 137/15</w:t>
      </w:r>
      <w:r w:rsidR="005327E6" w:rsidRPr="008476EB">
        <w:t>)</w:t>
      </w:r>
      <w:r w:rsidR="005327E6">
        <w:t xml:space="preserve"> </w:t>
      </w:r>
      <w:r w:rsidR="005327E6" w:rsidRPr="00335A09">
        <w:t>i članka 18. Statuta Grada Križevaca ("Službeni vjesnik Grada Križevaca" broj 4/09, 1/13</w:t>
      </w:r>
      <w:r w:rsidR="005327E6">
        <w:t>.</w:t>
      </w:r>
      <w:r w:rsidR="005327E6" w:rsidRPr="00335A09">
        <w:t xml:space="preserve"> i 1/16), </w:t>
      </w:r>
      <w:r w:rsidR="005327E6" w:rsidRPr="008476EB">
        <w:t xml:space="preserve"> </w:t>
      </w:r>
      <w:r w:rsidRPr="00B62096">
        <w:t>Gradsko vijeće Grada Križev</w:t>
      </w:r>
      <w:r w:rsidR="005327E6">
        <w:t>aca na 4. sjednici održanoj</w:t>
      </w:r>
      <w:r w:rsidR="00622F22">
        <w:t xml:space="preserve"> 30. listopada</w:t>
      </w:r>
      <w:r w:rsidR="005327E6">
        <w:t xml:space="preserve"> 2017. donijelo je</w:t>
      </w:r>
    </w:p>
    <w:p w:rsidR="00B62096" w:rsidRPr="00B62096" w:rsidRDefault="00B62096" w:rsidP="00B62096">
      <w:pPr>
        <w:pStyle w:val="Default"/>
        <w:jc w:val="both"/>
      </w:pPr>
    </w:p>
    <w:p w:rsidR="00B62096" w:rsidRPr="00B62096" w:rsidRDefault="00B62096" w:rsidP="00B62096">
      <w:pPr>
        <w:pStyle w:val="Default"/>
        <w:jc w:val="center"/>
      </w:pPr>
      <w:r w:rsidRPr="00B62096">
        <w:rPr>
          <w:b/>
          <w:bCs/>
        </w:rPr>
        <w:t>O D L U K U</w:t>
      </w:r>
    </w:p>
    <w:p w:rsidR="00B62096" w:rsidRPr="00B62096" w:rsidRDefault="00B62096" w:rsidP="00B62096">
      <w:pPr>
        <w:pStyle w:val="Default"/>
        <w:jc w:val="center"/>
        <w:rPr>
          <w:b/>
          <w:bCs/>
        </w:rPr>
      </w:pPr>
      <w:r w:rsidRPr="00B62096">
        <w:rPr>
          <w:b/>
          <w:bCs/>
        </w:rPr>
        <w:t>o ukidanju statusa javnog dobra u općoj uporabi</w:t>
      </w:r>
    </w:p>
    <w:p w:rsidR="00B62096" w:rsidRPr="00B62096" w:rsidRDefault="00B62096" w:rsidP="00B62096">
      <w:pPr>
        <w:pStyle w:val="Default"/>
        <w:jc w:val="center"/>
      </w:pPr>
    </w:p>
    <w:p w:rsidR="00B62096" w:rsidRPr="00B62096" w:rsidRDefault="00B62096" w:rsidP="00B62096">
      <w:pPr>
        <w:pStyle w:val="Default"/>
        <w:jc w:val="center"/>
        <w:rPr>
          <w:bCs/>
        </w:rPr>
      </w:pPr>
      <w:r w:rsidRPr="00B62096">
        <w:rPr>
          <w:bCs/>
        </w:rPr>
        <w:t>I.</w:t>
      </w:r>
    </w:p>
    <w:p w:rsidR="00B62096" w:rsidRPr="00B62096" w:rsidRDefault="00B62096" w:rsidP="00B62096">
      <w:pPr>
        <w:pStyle w:val="Default"/>
      </w:pPr>
    </w:p>
    <w:p w:rsidR="00B62096" w:rsidRPr="00B62096" w:rsidRDefault="00B62096" w:rsidP="00B62096">
      <w:pPr>
        <w:pStyle w:val="Default"/>
        <w:ind w:firstLine="708"/>
        <w:jc w:val="both"/>
      </w:pPr>
      <w:r w:rsidRPr="00B62096">
        <w:t>Zbog trajnog prestanka potrebe njenog korištenja ukida se status javnog dobra u općoj uporabi na nekretnini:</w:t>
      </w:r>
    </w:p>
    <w:p w:rsidR="00B62096" w:rsidRPr="00B62096" w:rsidRDefault="00B62096" w:rsidP="00B62096">
      <w:pPr>
        <w:pStyle w:val="Default"/>
        <w:jc w:val="both"/>
      </w:pPr>
    </w:p>
    <w:p w:rsidR="00B62096" w:rsidRPr="00B62096" w:rsidRDefault="00B62096" w:rsidP="00B62096">
      <w:pPr>
        <w:pStyle w:val="Default"/>
        <w:jc w:val="both"/>
      </w:pPr>
      <w:r w:rsidRPr="00B62096">
        <w:t>- u zemljišnim knjigama Općinskog suda u Bjelovaru, Stalna služba Križevci upisane kao:</w:t>
      </w:r>
    </w:p>
    <w:p w:rsidR="00B62096" w:rsidRPr="00B62096" w:rsidRDefault="00B62096" w:rsidP="00B62096">
      <w:pPr>
        <w:pStyle w:val="Default"/>
        <w:jc w:val="both"/>
      </w:pPr>
      <w:proofErr w:type="spellStart"/>
      <w:r w:rsidRPr="00B62096">
        <w:t>kčbr</w:t>
      </w:r>
      <w:proofErr w:type="spellEnd"/>
      <w:r w:rsidRPr="00B62096">
        <w:t xml:space="preserve">. 1439/2 DONJA BRCKOVČINA PUT površine 266 m2 zk.ul.687. </w:t>
      </w:r>
      <w:proofErr w:type="spellStart"/>
      <w:r w:rsidRPr="00B62096">
        <w:t>k.o</w:t>
      </w:r>
      <w:proofErr w:type="spellEnd"/>
      <w:r w:rsidRPr="00B62096">
        <w:t xml:space="preserve">. Donja </w:t>
      </w:r>
      <w:proofErr w:type="spellStart"/>
      <w:r w:rsidRPr="00B62096">
        <w:t>Brckovčina</w:t>
      </w:r>
      <w:proofErr w:type="spellEnd"/>
      <w:r w:rsidRPr="00B62096">
        <w:t xml:space="preserve"> javno dobro </w:t>
      </w:r>
      <w:proofErr w:type="spellStart"/>
      <w:r w:rsidRPr="00B62096">
        <w:t>putevi</w:t>
      </w:r>
      <w:proofErr w:type="spellEnd"/>
      <w:r w:rsidRPr="00B62096">
        <w:t xml:space="preserve"> u općoj uporabi u vlasništvu Grada Križevci OIB: 35435239132, Križevci, Ul.I.Z.Dijankovečkog 12,  </w:t>
      </w: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096">
        <w:rPr>
          <w:rFonts w:ascii="Times New Roman" w:eastAsiaTheme="minorHAnsi" w:hAnsi="Times New Roman"/>
          <w:sz w:val="24"/>
          <w:szCs w:val="24"/>
        </w:rPr>
        <w:t xml:space="preserve">- u katastru nekretnina </w:t>
      </w:r>
      <w:r w:rsidRPr="00B62096">
        <w:rPr>
          <w:rFonts w:ascii="Times New Roman" w:hAnsi="Times New Roman"/>
          <w:bCs/>
          <w:color w:val="000000"/>
          <w:sz w:val="24"/>
          <w:szCs w:val="24"/>
        </w:rPr>
        <w:t>Odjel za Katastar nekretnina Križevci</w:t>
      </w:r>
      <w:r w:rsidRPr="00B6209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2096">
        <w:rPr>
          <w:rFonts w:ascii="Times New Roman" w:eastAsiaTheme="minorHAnsi" w:hAnsi="Times New Roman"/>
          <w:sz w:val="24"/>
          <w:szCs w:val="24"/>
        </w:rPr>
        <w:t xml:space="preserve">upisane kao </w:t>
      </w:r>
      <w:proofErr w:type="spellStart"/>
      <w:r w:rsidRPr="00B62096">
        <w:rPr>
          <w:rFonts w:ascii="Times New Roman" w:eastAsiaTheme="minorHAnsi" w:hAnsi="Times New Roman"/>
          <w:sz w:val="24"/>
          <w:szCs w:val="24"/>
        </w:rPr>
        <w:t>k</w:t>
      </w:r>
      <w:r w:rsidRPr="00B62096">
        <w:rPr>
          <w:rFonts w:ascii="Times New Roman" w:hAnsi="Times New Roman"/>
          <w:sz w:val="24"/>
          <w:szCs w:val="24"/>
        </w:rPr>
        <w:t>čbr</w:t>
      </w:r>
      <w:proofErr w:type="spellEnd"/>
      <w:r w:rsidRPr="00B62096">
        <w:rPr>
          <w:rFonts w:ascii="Times New Roman" w:hAnsi="Times New Roman"/>
          <w:sz w:val="24"/>
          <w:szCs w:val="24"/>
        </w:rPr>
        <w:t xml:space="preserve">. 1439/2 DONJA BRCKOVČINA PUT površine 266 m2 PL 686 </w:t>
      </w:r>
      <w:proofErr w:type="spellStart"/>
      <w:r w:rsidRPr="00B62096">
        <w:rPr>
          <w:rFonts w:ascii="Times New Roman" w:hAnsi="Times New Roman"/>
          <w:sz w:val="24"/>
          <w:szCs w:val="24"/>
        </w:rPr>
        <w:t>k.o</w:t>
      </w:r>
      <w:proofErr w:type="spellEnd"/>
      <w:r w:rsidRPr="00B62096">
        <w:rPr>
          <w:rFonts w:ascii="Times New Roman" w:hAnsi="Times New Roman"/>
          <w:sz w:val="24"/>
          <w:szCs w:val="24"/>
        </w:rPr>
        <w:t xml:space="preserve">. Donja </w:t>
      </w:r>
      <w:proofErr w:type="spellStart"/>
      <w:r w:rsidRPr="00B62096">
        <w:rPr>
          <w:rFonts w:ascii="Times New Roman" w:hAnsi="Times New Roman"/>
          <w:sz w:val="24"/>
          <w:szCs w:val="24"/>
        </w:rPr>
        <w:t>Brckovčina</w:t>
      </w:r>
      <w:proofErr w:type="spellEnd"/>
      <w:r w:rsidRPr="00B62096">
        <w:rPr>
          <w:rFonts w:ascii="Times New Roman" w:hAnsi="Times New Roman"/>
          <w:sz w:val="24"/>
          <w:szCs w:val="24"/>
        </w:rPr>
        <w:t xml:space="preserve"> </w:t>
      </w:r>
      <w:r w:rsidRPr="00B62096">
        <w:rPr>
          <w:rFonts w:ascii="Times New Roman" w:hAnsi="Times New Roman"/>
          <w:color w:val="000000"/>
          <w:sz w:val="24"/>
          <w:szCs w:val="24"/>
        </w:rPr>
        <w:t xml:space="preserve">javno dobro </w:t>
      </w:r>
      <w:proofErr w:type="spellStart"/>
      <w:r w:rsidRPr="00B62096">
        <w:rPr>
          <w:rFonts w:ascii="Times New Roman" w:hAnsi="Times New Roman"/>
          <w:color w:val="000000"/>
          <w:sz w:val="24"/>
          <w:szCs w:val="24"/>
        </w:rPr>
        <w:t>putevi</w:t>
      </w:r>
      <w:proofErr w:type="spellEnd"/>
      <w:r w:rsidRPr="00B62096">
        <w:rPr>
          <w:rFonts w:ascii="Times New Roman" w:hAnsi="Times New Roman"/>
          <w:color w:val="000000"/>
          <w:sz w:val="24"/>
          <w:szCs w:val="24"/>
        </w:rPr>
        <w:t xml:space="preserve"> u općoj uporabi kao vlasništvo Grada Križevci, Ulica I. </w:t>
      </w:r>
      <w:proofErr w:type="spellStart"/>
      <w:r w:rsidRPr="00B62096">
        <w:rPr>
          <w:rFonts w:ascii="Times New Roman" w:hAnsi="Times New Roman"/>
          <w:color w:val="000000"/>
          <w:sz w:val="24"/>
          <w:szCs w:val="24"/>
        </w:rPr>
        <w:t>Zakmardija</w:t>
      </w:r>
      <w:proofErr w:type="spellEnd"/>
      <w:r w:rsidRPr="00B62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2096">
        <w:rPr>
          <w:rFonts w:ascii="Times New Roman" w:hAnsi="Times New Roman"/>
          <w:color w:val="000000"/>
          <w:sz w:val="24"/>
          <w:szCs w:val="24"/>
        </w:rPr>
        <w:t>Dijankovečkog</w:t>
      </w:r>
      <w:proofErr w:type="spellEnd"/>
      <w:r w:rsidRPr="00B62096">
        <w:rPr>
          <w:rFonts w:ascii="Times New Roman" w:hAnsi="Times New Roman"/>
          <w:color w:val="000000"/>
          <w:sz w:val="24"/>
          <w:szCs w:val="24"/>
        </w:rPr>
        <w:t xml:space="preserve"> 12, Križevci (VLASNIK).</w:t>
      </w: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2096">
        <w:rPr>
          <w:rFonts w:ascii="Times New Roman" w:eastAsiaTheme="minorHAnsi" w:hAnsi="Times New Roman"/>
          <w:sz w:val="24"/>
          <w:szCs w:val="24"/>
        </w:rPr>
        <w:t>II.</w:t>
      </w: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62096">
        <w:rPr>
          <w:rFonts w:ascii="Times New Roman" w:eastAsiaTheme="minorHAnsi" w:hAnsi="Times New Roman"/>
          <w:sz w:val="24"/>
          <w:szCs w:val="24"/>
        </w:rPr>
        <w:t xml:space="preserve">Radi usklađenja gruntovnog i katastarskog stanja sa stanjem u naravi dozvoljava se na nekretnini iz točke I. ove Odluke brisanje u zemljišnim knjigama i katastru zemljišta svojstva javno dobro </w:t>
      </w:r>
      <w:proofErr w:type="spellStart"/>
      <w:r w:rsidRPr="00B62096">
        <w:rPr>
          <w:rFonts w:ascii="Times New Roman" w:eastAsiaTheme="minorHAnsi" w:hAnsi="Times New Roman"/>
          <w:sz w:val="24"/>
          <w:szCs w:val="24"/>
        </w:rPr>
        <w:t>putevi</w:t>
      </w:r>
      <w:proofErr w:type="spellEnd"/>
      <w:r w:rsidRPr="00B62096">
        <w:rPr>
          <w:rFonts w:ascii="Times New Roman" w:eastAsiaTheme="minorHAnsi" w:hAnsi="Times New Roman"/>
          <w:sz w:val="24"/>
          <w:szCs w:val="24"/>
        </w:rPr>
        <w:t xml:space="preserve"> u općoj uporabi, uz istodobni upis prava vlasništva na ime i u korist Grada Križevci, I.Z.Dijankovečkog 12, OIB: 35435239132 u 1/1 dijela.</w:t>
      </w: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2096">
        <w:rPr>
          <w:rFonts w:ascii="Times New Roman" w:eastAsiaTheme="minorHAnsi" w:hAnsi="Times New Roman"/>
          <w:sz w:val="24"/>
          <w:szCs w:val="24"/>
        </w:rPr>
        <w:t>III.</w:t>
      </w: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62096">
        <w:rPr>
          <w:rFonts w:ascii="Times New Roman" w:eastAsiaTheme="minorHAnsi" w:hAnsi="Times New Roman"/>
          <w:sz w:val="24"/>
          <w:szCs w:val="24"/>
        </w:rPr>
        <w:t xml:space="preserve">Provedbu ovog Rješenja izvršit će Zemljišnoknjižni odjel Općinskog suda u Bjelovaru, Stalna služba Križevci i Državna geodetska uprava, Područni ured za katastar Koprivnica, </w:t>
      </w:r>
      <w:r w:rsidRPr="00B62096">
        <w:rPr>
          <w:rFonts w:ascii="Times New Roman" w:hAnsi="Times New Roman"/>
          <w:bCs/>
          <w:color w:val="000000"/>
          <w:sz w:val="24"/>
          <w:szCs w:val="24"/>
        </w:rPr>
        <w:t>Odjel za Katastar nekretnina Križevci</w:t>
      </w:r>
      <w:r w:rsidRPr="00B62096">
        <w:rPr>
          <w:rFonts w:ascii="Times New Roman" w:eastAsiaTheme="minorHAnsi" w:hAnsi="Times New Roman"/>
          <w:sz w:val="24"/>
          <w:szCs w:val="24"/>
        </w:rPr>
        <w:t>.</w:t>
      </w: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2096">
        <w:rPr>
          <w:rFonts w:ascii="Times New Roman" w:eastAsiaTheme="minorHAnsi" w:hAnsi="Times New Roman"/>
          <w:sz w:val="24"/>
          <w:szCs w:val="24"/>
        </w:rPr>
        <w:t>IV.</w:t>
      </w:r>
    </w:p>
    <w:p w:rsidR="00B62096" w:rsidRPr="00B62096" w:rsidRDefault="00B62096" w:rsidP="00B6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096" w:rsidRPr="00B62096" w:rsidRDefault="00B62096" w:rsidP="00B62096">
      <w:pPr>
        <w:pStyle w:val="Default"/>
        <w:ind w:firstLine="708"/>
        <w:jc w:val="both"/>
      </w:pPr>
      <w:r w:rsidRPr="00B62096">
        <w:t xml:space="preserve">Ova Odluka </w:t>
      </w:r>
      <w:r w:rsidR="008A32FE">
        <w:t>objavit će se</w:t>
      </w:r>
      <w:r w:rsidRPr="00B62096">
        <w:t xml:space="preserve"> u „Službenom vjesniku Grada Križev</w:t>
      </w:r>
      <w:r w:rsidR="008A32FE">
        <w:t>aca</w:t>
      </w:r>
      <w:r w:rsidRPr="00B62096">
        <w:t xml:space="preserve">“. </w:t>
      </w:r>
    </w:p>
    <w:p w:rsidR="00B62096" w:rsidRPr="00B62096" w:rsidRDefault="00B62096" w:rsidP="00B62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096" w:rsidRPr="00B62096" w:rsidRDefault="00B62096" w:rsidP="00B6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096">
        <w:rPr>
          <w:rFonts w:ascii="Times New Roman" w:hAnsi="Times New Roman"/>
          <w:sz w:val="24"/>
          <w:szCs w:val="24"/>
        </w:rPr>
        <w:t>GRADSKO VIJEĆE GRADA KRIŽEVACA</w:t>
      </w:r>
    </w:p>
    <w:p w:rsidR="00B62096" w:rsidRPr="00B62096" w:rsidRDefault="00B62096" w:rsidP="00B62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096" w:rsidRPr="00B62096" w:rsidRDefault="00B62096" w:rsidP="00B6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096">
        <w:rPr>
          <w:rFonts w:ascii="Times New Roman" w:hAnsi="Times New Roman"/>
          <w:sz w:val="24"/>
          <w:szCs w:val="24"/>
        </w:rPr>
        <w:t>KLASA: 940-01/17-01/58</w:t>
      </w:r>
    </w:p>
    <w:p w:rsidR="00B62096" w:rsidRPr="00B62096" w:rsidRDefault="00B62096" w:rsidP="00B6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096">
        <w:rPr>
          <w:rFonts w:ascii="Times New Roman" w:hAnsi="Times New Roman"/>
          <w:sz w:val="24"/>
          <w:szCs w:val="24"/>
        </w:rPr>
        <w:t>URBROJ: 2137/02-02/07-3</w:t>
      </w:r>
    </w:p>
    <w:p w:rsidR="00B62096" w:rsidRPr="00B62096" w:rsidRDefault="00B62096" w:rsidP="00B6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096">
        <w:rPr>
          <w:rFonts w:ascii="Times New Roman" w:hAnsi="Times New Roman"/>
          <w:sz w:val="24"/>
          <w:szCs w:val="24"/>
        </w:rPr>
        <w:t>Križevci,</w:t>
      </w:r>
      <w:r w:rsidR="00622F22">
        <w:rPr>
          <w:rFonts w:ascii="Times New Roman" w:hAnsi="Times New Roman"/>
          <w:sz w:val="24"/>
          <w:szCs w:val="24"/>
        </w:rPr>
        <w:t xml:space="preserve"> 30. listopada 2017.</w:t>
      </w:r>
      <w:r w:rsidRPr="00B62096">
        <w:rPr>
          <w:rFonts w:ascii="Times New Roman" w:hAnsi="Times New Roman"/>
          <w:sz w:val="24"/>
          <w:szCs w:val="24"/>
        </w:rPr>
        <w:t xml:space="preserve"> </w:t>
      </w:r>
    </w:p>
    <w:p w:rsidR="00B62096" w:rsidRPr="00B62096" w:rsidRDefault="00B62096" w:rsidP="00B6209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B62096">
        <w:rPr>
          <w:rFonts w:ascii="Times New Roman" w:hAnsi="Times New Roman"/>
          <w:sz w:val="24"/>
          <w:szCs w:val="24"/>
        </w:rPr>
        <w:t>PREDSJEDNIK</w:t>
      </w:r>
    </w:p>
    <w:p w:rsidR="005327E6" w:rsidRPr="00B62096" w:rsidRDefault="00B62096" w:rsidP="00622F2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B62096">
        <w:rPr>
          <w:rFonts w:ascii="Times New Roman" w:hAnsi="Times New Roman"/>
          <w:sz w:val="24"/>
          <w:szCs w:val="24"/>
        </w:rPr>
        <w:t>Marko Katanović</w:t>
      </w:r>
    </w:p>
    <w:sectPr w:rsidR="005327E6" w:rsidRPr="00B62096" w:rsidSect="00C2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0FA5"/>
    <w:rsid w:val="0000438C"/>
    <w:rsid w:val="000168DC"/>
    <w:rsid w:val="0005400D"/>
    <w:rsid w:val="000910C1"/>
    <w:rsid w:val="000C08BF"/>
    <w:rsid w:val="0010437F"/>
    <w:rsid w:val="00104393"/>
    <w:rsid w:val="0012166F"/>
    <w:rsid w:val="0013315E"/>
    <w:rsid w:val="0015468C"/>
    <w:rsid w:val="00163E6C"/>
    <w:rsid w:val="00287B77"/>
    <w:rsid w:val="0029438F"/>
    <w:rsid w:val="00294632"/>
    <w:rsid w:val="002C33B6"/>
    <w:rsid w:val="002D588F"/>
    <w:rsid w:val="002E7D0B"/>
    <w:rsid w:val="00331C00"/>
    <w:rsid w:val="00361EDF"/>
    <w:rsid w:val="00390CD2"/>
    <w:rsid w:val="00397380"/>
    <w:rsid w:val="003B005A"/>
    <w:rsid w:val="003E0FA5"/>
    <w:rsid w:val="003E42AD"/>
    <w:rsid w:val="00410359"/>
    <w:rsid w:val="00410B60"/>
    <w:rsid w:val="00412808"/>
    <w:rsid w:val="004169DC"/>
    <w:rsid w:val="00474A09"/>
    <w:rsid w:val="00476895"/>
    <w:rsid w:val="004828A9"/>
    <w:rsid w:val="00482ABF"/>
    <w:rsid w:val="004C0315"/>
    <w:rsid w:val="004F3C56"/>
    <w:rsid w:val="004F48BF"/>
    <w:rsid w:val="005327E6"/>
    <w:rsid w:val="00533C06"/>
    <w:rsid w:val="0054129C"/>
    <w:rsid w:val="00591CDA"/>
    <w:rsid w:val="00593689"/>
    <w:rsid w:val="00595601"/>
    <w:rsid w:val="0059563D"/>
    <w:rsid w:val="00597E36"/>
    <w:rsid w:val="005E485A"/>
    <w:rsid w:val="00603FDD"/>
    <w:rsid w:val="00622F22"/>
    <w:rsid w:val="00675A0E"/>
    <w:rsid w:val="00696611"/>
    <w:rsid w:val="006B4441"/>
    <w:rsid w:val="006D3145"/>
    <w:rsid w:val="006F5330"/>
    <w:rsid w:val="0070370B"/>
    <w:rsid w:val="00721820"/>
    <w:rsid w:val="00752FAB"/>
    <w:rsid w:val="007753E9"/>
    <w:rsid w:val="007C6D6E"/>
    <w:rsid w:val="00812A76"/>
    <w:rsid w:val="00822A43"/>
    <w:rsid w:val="00831812"/>
    <w:rsid w:val="008325BB"/>
    <w:rsid w:val="0089597A"/>
    <w:rsid w:val="008A32FE"/>
    <w:rsid w:val="008E03C0"/>
    <w:rsid w:val="00916315"/>
    <w:rsid w:val="009536A6"/>
    <w:rsid w:val="00966DAC"/>
    <w:rsid w:val="009C0418"/>
    <w:rsid w:val="009F14CE"/>
    <w:rsid w:val="00A12AAA"/>
    <w:rsid w:val="00A155CD"/>
    <w:rsid w:val="00A264B1"/>
    <w:rsid w:val="00A35BE8"/>
    <w:rsid w:val="00A50A16"/>
    <w:rsid w:val="00A632A3"/>
    <w:rsid w:val="00A94E95"/>
    <w:rsid w:val="00AA371C"/>
    <w:rsid w:val="00AB2598"/>
    <w:rsid w:val="00AC01BF"/>
    <w:rsid w:val="00AC715A"/>
    <w:rsid w:val="00AE7AD9"/>
    <w:rsid w:val="00AF118B"/>
    <w:rsid w:val="00B211F7"/>
    <w:rsid w:val="00B228B8"/>
    <w:rsid w:val="00B52E12"/>
    <w:rsid w:val="00B62096"/>
    <w:rsid w:val="00BC78FE"/>
    <w:rsid w:val="00C065AD"/>
    <w:rsid w:val="00C13DDD"/>
    <w:rsid w:val="00C25861"/>
    <w:rsid w:val="00D2554D"/>
    <w:rsid w:val="00D372A9"/>
    <w:rsid w:val="00DD75BF"/>
    <w:rsid w:val="00DE022F"/>
    <w:rsid w:val="00DF280E"/>
    <w:rsid w:val="00E516DE"/>
    <w:rsid w:val="00E64F87"/>
    <w:rsid w:val="00E7098B"/>
    <w:rsid w:val="00F12AD3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3E0FA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E0FA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3E0FA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95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597A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2E7D0B"/>
    <w:pPr>
      <w:spacing w:line="241" w:lineRule="atLeast"/>
    </w:pPr>
    <w:rPr>
      <w:color w:val="auto"/>
    </w:rPr>
  </w:style>
  <w:style w:type="table" w:styleId="Reetkatablice">
    <w:name w:val="Table Grid"/>
    <w:basedOn w:val="Obinatablica"/>
    <w:uiPriority w:val="59"/>
    <w:rsid w:val="00B6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danica.zagorec</cp:lastModifiedBy>
  <cp:revision>5</cp:revision>
  <dcterms:created xsi:type="dcterms:W3CDTF">2017-10-10T06:15:00Z</dcterms:created>
  <dcterms:modified xsi:type="dcterms:W3CDTF">2017-11-02T13:03:00Z</dcterms:modified>
</cp:coreProperties>
</file>