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AE7" w:rsidRDefault="00E3771F" w:rsidP="00236649">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615CDF" w:rsidRPr="00F261F9">
        <w:rPr>
          <w:rFonts w:ascii="Times New Roman" w:hAnsi="Times New Roman" w:cs="Times New Roman"/>
          <w:sz w:val="24"/>
          <w:szCs w:val="24"/>
        </w:rPr>
        <w:t xml:space="preserve">Na </w:t>
      </w:r>
      <w:r w:rsidR="00F11E54" w:rsidRPr="00F261F9">
        <w:rPr>
          <w:rFonts w:ascii="Times New Roman" w:hAnsi="Times New Roman" w:cs="Times New Roman"/>
          <w:sz w:val="24"/>
          <w:szCs w:val="24"/>
        </w:rPr>
        <w:t>temelju članka 35. stavka 2. i</w:t>
      </w:r>
      <w:r w:rsidR="00615CDF" w:rsidRPr="00F261F9">
        <w:rPr>
          <w:rFonts w:ascii="Times New Roman" w:hAnsi="Times New Roman" w:cs="Times New Roman"/>
          <w:sz w:val="24"/>
          <w:szCs w:val="24"/>
        </w:rPr>
        <w:t xml:space="preserve"> članka 391. Zakona o vlasniš</w:t>
      </w:r>
      <w:r w:rsidR="009E70B2" w:rsidRPr="00F261F9">
        <w:rPr>
          <w:rFonts w:ascii="Times New Roman" w:hAnsi="Times New Roman" w:cs="Times New Roman"/>
          <w:sz w:val="24"/>
          <w:szCs w:val="24"/>
        </w:rPr>
        <w:t>tvu i drugim stvarnim pravima ("Narodne novine"</w:t>
      </w:r>
      <w:r w:rsidR="00A47B45" w:rsidRPr="00F261F9">
        <w:rPr>
          <w:rFonts w:ascii="Times New Roman" w:hAnsi="Times New Roman" w:cs="Times New Roman"/>
          <w:sz w:val="24"/>
          <w:szCs w:val="24"/>
        </w:rPr>
        <w:t xml:space="preserve"> broj 91/96, 68/98, 137/99, 22/00, 73/00, 114/01, 79/06, 141/06, 146/08, 38/09, 153/09, 143/12, 152/14</w:t>
      </w:r>
      <w:r w:rsidR="009E70B2" w:rsidRPr="00F261F9">
        <w:rPr>
          <w:rFonts w:ascii="Times New Roman" w:hAnsi="Times New Roman" w:cs="Times New Roman"/>
          <w:sz w:val="24"/>
          <w:szCs w:val="24"/>
        </w:rPr>
        <w:t>.</w:t>
      </w:r>
      <w:r w:rsidR="00A47B45" w:rsidRPr="00F261F9">
        <w:rPr>
          <w:rFonts w:ascii="Times New Roman" w:hAnsi="Times New Roman" w:cs="Times New Roman"/>
          <w:sz w:val="24"/>
          <w:szCs w:val="24"/>
        </w:rPr>
        <w:t xml:space="preserve"> i 81/15 - pročišćeni tekst) i članka</w:t>
      </w:r>
      <w:r w:rsidR="001C66CD" w:rsidRPr="00F261F9">
        <w:rPr>
          <w:rFonts w:ascii="Times New Roman" w:hAnsi="Times New Roman" w:cs="Times New Roman"/>
          <w:sz w:val="24"/>
          <w:szCs w:val="24"/>
        </w:rPr>
        <w:t xml:space="preserve"> 18. Statuta Grada Križevaca ("Službeni vjesnik Grada Križevaca" broj 4/09, 1/13</w:t>
      </w:r>
      <w:r w:rsidR="00C24C2B">
        <w:rPr>
          <w:rFonts w:ascii="Times New Roman" w:hAnsi="Times New Roman" w:cs="Times New Roman"/>
          <w:sz w:val="24"/>
          <w:szCs w:val="24"/>
        </w:rPr>
        <w:t>.</w:t>
      </w:r>
      <w:r w:rsidR="001C66CD" w:rsidRPr="00F261F9">
        <w:rPr>
          <w:rFonts w:ascii="Times New Roman" w:hAnsi="Times New Roman" w:cs="Times New Roman"/>
          <w:sz w:val="24"/>
          <w:szCs w:val="24"/>
        </w:rPr>
        <w:t xml:space="preserve"> i 1/16)</w:t>
      </w:r>
      <w:r w:rsidR="00A47B45" w:rsidRPr="00F261F9">
        <w:rPr>
          <w:rFonts w:ascii="Times New Roman" w:hAnsi="Times New Roman" w:cs="Times New Roman"/>
          <w:sz w:val="24"/>
          <w:szCs w:val="24"/>
        </w:rPr>
        <w:t>, Gradsko</w:t>
      </w:r>
      <w:r w:rsidR="00065597" w:rsidRPr="00F261F9">
        <w:rPr>
          <w:rFonts w:ascii="Times New Roman" w:hAnsi="Times New Roman" w:cs="Times New Roman"/>
          <w:sz w:val="24"/>
          <w:szCs w:val="24"/>
        </w:rPr>
        <w:t xml:space="preserve"> vijeće Grada Križevaca</w:t>
      </w:r>
      <w:r w:rsidR="00A47B45" w:rsidRPr="00F261F9">
        <w:rPr>
          <w:rFonts w:ascii="Times New Roman" w:hAnsi="Times New Roman" w:cs="Times New Roman"/>
          <w:sz w:val="24"/>
          <w:szCs w:val="24"/>
        </w:rPr>
        <w:t xml:space="preserve">, na </w:t>
      </w:r>
      <w:r w:rsidR="009E70B2" w:rsidRPr="00F261F9">
        <w:rPr>
          <w:rFonts w:ascii="Times New Roman" w:hAnsi="Times New Roman" w:cs="Times New Roman"/>
          <w:sz w:val="24"/>
          <w:szCs w:val="24"/>
        </w:rPr>
        <w:t xml:space="preserve">4. </w:t>
      </w:r>
      <w:r w:rsidR="00A47B45" w:rsidRPr="00F261F9">
        <w:rPr>
          <w:rFonts w:ascii="Times New Roman" w:hAnsi="Times New Roman" w:cs="Times New Roman"/>
          <w:sz w:val="24"/>
          <w:szCs w:val="24"/>
        </w:rPr>
        <w:t xml:space="preserve">sjednici održanoj </w:t>
      </w:r>
      <w:r w:rsidR="00C24C2B">
        <w:rPr>
          <w:rFonts w:ascii="Times New Roman" w:hAnsi="Times New Roman" w:cs="Times New Roman"/>
          <w:sz w:val="24"/>
          <w:szCs w:val="24"/>
        </w:rPr>
        <w:t xml:space="preserve">30. listopada </w:t>
      </w:r>
      <w:r w:rsidR="00065597" w:rsidRPr="00F261F9">
        <w:rPr>
          <w:rFonts w:ascii="Times New Roman" w:hAnsi="Times New Roman" w:cs="Times New Roman"/>
          <w:sz w:val="24"/>
          <w:szCs w:val="24"/>
        </w:rPr>
        <w:t>2017</w:t>
      </w:r>
      <w:r w:rsidR="00A47B45" w:rsidRPr="00F261F9">
        <w:rPr>
          <w:rFonts w:ascii="Times New Roman" w:hAnsi="Times New Roman" w:cs="Times New Roman"/>
          <w:sz w:val="24"/>
          <w:szCs w:val="24"/>
        </w:rPr>
        <w:t>. donijelo je</w:t>
      </w:r>
    </w:p>
    <w:p w:rsidR="00236649" w:rsidRDefault="00236649" w:rsidP="00236649">
      <w:pPr>
        <w:spacing w:after="0" w:line="240" w:lineRule="auto"/>
        <w:jc w:val="both"/>
        <w:rPr>
          <w:rFonts w:ascii="Times New Roman" w:hAnsi="Times New Roman" w:cs="Times New Roman"/>
          <w:sz w:val="24"/>
          <w:szCs w:val="24"/>
        </w:rPr>
      </w:pPr>
    </w:p>
    <w:p w:rsidR="00236649" w:rsidRPr="00F261F9" w:rsidRDefault="00236649" w:rsidP="00236649">
      <w:pPr>
        <w:spacing w:after="0" w:line="240" w:lineRule="auto"/>
        <w:jc w:val="both"/>
        <w:rPr>
          <w:rFonts w:ascii="Times New Roman" w:hAnsi="Times New Roman" w:cs="Times New Roman"/>
          <w:sz w:val="24"/>
          <w:szCs w:val="24"/>
        </w:rPr>
      </w:pPr>
    </w:p>
    <w:p w:rsidR="00A47B45" w:rsidRPr="00F261F9" w:rsidRDefault="00A47B45" w:rsidP="00236649">
      <w:pPr>
        <w:spacing w:after="0" w:line="240" w:lineRule="auto"/>
        <w:jc w:val="center"/>
        <w:rPr>
          <w:rFonts w:ascii="Times New Roman" w:hAnsi="Times New Roman" w:cs="Times New Roman"/>
          <w:b/>
          <w:sz w:val="24"/>
          <w:szCs w:val="24"/>
        </w:rPr>
      </w:pPr>
      <w:r w:rsidRPr="00F261F9">
        <w:rPr>
          <w:rFonts w:ascii="Times New Roman" w:hAnsi="Times New Roman" w:cs="Times New Roman"/>
          <w:b/>
          <w:sz w:val="24"/>
          <w:szCs w:val="24"/>
        </w:rPr>
        <w:t>ODLUKU</w:t>
      </w:r>
    </w:p>
    <w:p w:rsidR="0059059F" w:rsidRDefault="00A47B45" w:rsidP="0059059F">
      <w:pPr>
        <w:spacing w:line="240" w:lineRule="auto"/>
        <w:jc w:val="center"/>
        <w:rPr>
          <w:rFonts w:ascii="Times New Roman" w:hAnsi="Times New Roman" w:cs="Times New Roman"/>
          <w:b/>
          <w:sz w:val="24"/>
          <w:szCs w:val="24"/>
        </w:rPr>
      </w:pPr>
      <w:r w:rsidRPr="00F261F9">
        <w:rPr>
          <w:rFonts w:ascii="Times New Roman" w:hAnsi="Times New Roman" w:cs="Times New Roman"/>
          <w:b/>
          <w:sz w:val="24"/>
          <w:szCs w:val="24"/>
        </w:rPr>
        <w:t xml:space="preserve">o </w:t>
      </w:r>
      <w:r w:rsidR="006D7F11" w:rsidRPr="00F261F9">
        <w:rPr>
          <w:rFonts w:ascii="Times New Roman" w:hAnsi="Times New Roman" w:cs="Times New Roman"/>
          <w:b/>
          <w:sz w:val="24"/>
          <w:szCs w:val="24"/>
        </w:rPr>
        <w:t xml:space="preserve">stjecanju i raspolaganju </w:t>
      </w:r>
      <w:r w:rsidRPr="00F261F9">
        <w:rPr>
          <w:rFonts w:ascii="Times New Roman" w:hAnsi="Times New Roman" w:cs="Times New Roman"/>
          <w:b/>
          <w:sz w:val="24"/>
          <w:szCs w:val="24"/>
        </w:rPr>
        <w:t>nekretni</w:t>
      </w:r>
      <w:r w:rsidR="00065597" w:rsidRPr="00F261F9">
        <w:rPr>
          <w:rFonts w:ascii="Times New Roman" w:hAnsi="Times New Roman" w:cs="Times New Roman"/>
          <w:b/>
          <w:sz w:val="24"/>
          <w:szCs w:val="24"/>
        </w:rPr>
        <w:t>na</w:t>
      </w:r>
      <w:r w:rsidR="006D7F11" w:rsidRPr="00F261F9">
        <w:rPr>
          <w:rFonts w:ascii="Times New Roman" w:hAnsi="Times New Roman" w:cs="Times New Roman"/>
          <w:b/>
          <w:sz w:val="24"/>
          <w:szCs w:val="24"/>
        </w:rPr>
        <w:t>ma</w:t>
      </w:r>
      <w:r w:rsidR="00065597" w:rsidRPr="00F261F9">
        <w:rPr>
          <w:rFonts w:ascii="Times New Roman" w:hAnsi="Times New Roman" w:cs="Times New Roman"/>
          <w:b/>
          <w:sz w:val="24"/>
          <w:szCs w:val="24"/>
        </w:rPr>
        <w:t xml:space="preserve"> u vlasništvu Grada Križevaca</w:t>
      </w:r>
    </w:p>
    <w:p w:rsidR="00C24C2B" w:rsidRPr="00F261F9" w:rsidRDefault="00C24C2B" w:rsidP="0059059F">
      <w:pPr>
        <w:spacing w:line="240" w:lineRule="auto"/>
        <w:jc w:val="center"/>
        <w:rPr>
          <w:rFonts w:ascii="Times New Roman" w:hAnsi="Times New Roman" w:cs="Times New Roman"/>
          <w:b/>
          <w:sz w:val="24"/>
          <w:szCs w:val="24"/>
        </w:rPr>
      </w:pPr>
    </w:p>
    <w:p w:rsidR="00876974" w:rsidRPr="0059059F" w:rsidRDefault="00FC238C" w:rsidP="005C7332">
      <w:pPr>
        <w:pStyle w:val="Odlomakpopisa"/>
        <w:numPr>
          <w:ilvl w:val="0"/>
          <w:numId w:val="18"/>
        </w:numPr>
        <w:spacing w:after="0" w:line="240" w:lineRule="auto"/>
        <w:ind w:left="284" w:hanging="284"/>
        <w:jc w:val="both"/>
        <w:rPr>
          <w:rFonts w:ascii="Times New Roman" w:hAnsi="Times New Roman" w:cs="Times New Roman"/>
          <w:sz w:val="24"/>
          <w:szCs w:val="24"/>
        </w:rPr>
      </w:pPr>
      <w:r w:rsidRPr="00F261F9">
        <w:rPr>
          <w:rFonts w:ascii="Times New Roman" w:hAnsi="Times New Roman" w:cs="Times New Roman"/>
          <w:sz w:val="24"/>
          <w:szCs w:val="24"/>
        </w:rPr>
        <w:t>OPĆE ODREDBE</w:t>
      </w:r>
    </w:p>
    <w:p w:rsidR="00876974" w:rsidRPr="00F261F9" w:rsidRDefault="00FC238C" w:rsidP="00531E42">
      <w:pPr>
        <w:spacing w:line="240" w:lineRule="auto"/>
        <w:jc w:val="center"/>
        <w:rPr>
          <w:rFonts w:ascii="Times New Roman" w:hAnsi="Times New Roman" w:cs="Times New Roman"/>
          <w:b/>
          <w:sz w:val="24"/>
          <w:szCs w:val="24"/>
        </w:rPr>
      </w:pPr>
      <w:r w:rsidRPr="00F261F9">
        <w:rPr>
          <w:rFonts w:ascii="Times New Roman" w:hAnsi="Times New Roman" w:cs="Times New Roman"/>
          <w:b/>
          <w:sz w:val="24"/>
          <w:szCs w:val="24"/>
        </w:rPr>
        <w:t>Članak 1.</w:t>
      </w:r>
    </w:p>
    <w:p w:rsidR="00FC238C" w:rsidRPr="00F261F9" w:rsidRDefault="00433FEB" w:rsidP="00531E42">
      <w:pPr>
        <w:spacing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897E69" w:rsidRPr="00F261F9">
        <w:rPr>
          <w:rFonts w:ascii="Times New Roman" w:hAnsi="Times New Roman" w:cs="Times New Roman"/>
          <w:sz w:val="24"/>
          <w:szCs w:val="24"/>
        </w:rPr>
        <w:t>Odlukom o stjecanju i raspolaganju nekretninama</w:t>
      </w:r>
      <w:r w:rsidR="00897E69" w:rsidRPr="00F261F9">
        <w:rPr>
          <w:rFonts w:ascii="Times New Roman" w:hAnsi="Times New Roman" w:cs="Times New Roman"/>
          <w:b/>
          <w:sz w:val="24"/>
          <w:szCs w:val="24"/>
        </w:rPr>
        <w:t xml:space="preserve"> </w:t>
      </w:r>
      <w:r w:rsidR="00C03AE4" w:rsidRPr="00F261F9">
        <w:rPr>
          <w:rFonts w:ascii="Times New Roman" w:hAnsi="Times New Roman" w:cs="Times New Roman"/>
          <w:sz w:val="24"/>
          <w:szCs w:val="24"/>
        </w:rPr>
        <w:t>u vlasništvu Grada Križevaca</w:t>
      </w:r>
      <w:r w:rsidR="00F67FD2">
        <w:rPr>
          <w:rFonts w:ascii="Times New Roman" w:hAnsi="Times New Roman" w:cs="Times New Roman"/>
          <w:sz w:val="24"/>
          <w:szCs w:val="24"/>
        </w:rPr>
        <w:t xml:space="preserve"> (u daljnjem tekstu: </w:t>
      </w:r>
      <w:r w:rsidR="00FC238C" w:rsidRPr="00F261F9">
        <w:rPr>
          <w:rFonts w:ascii="Times New Roman" w:hAnsi="Times New Roman" w:cs="Times New Roman"/>
          <w:sz w:val="24"/>
          <w:szCs w:val="24"/>
        </w:rPr>
        <w:t>Odluka) uređuje se nadležnost i po</w:t>
      </w:r>
      <w:r w:rsidR="00C03AE4" w:rsidRPr="00F261F9">
        <w:rPr>
          <w:rFonts w:ascii="Times New Roman" w:hAnsi="Times New Roman" w:cs="Times New Roman"/>
          <w:sz w:val="24"/>
          <w:szCs w:val="24"/>
        </w:rPr>
        <w:t>stupanje tijela Grada Križevaca</w:t>
      </w:r>
      <w:r w:rsidR="00FC238C" w:rsidRPr="00F261F9">
        <w:rPr>
          <w:rFonts w:ascii="Times New Roman" w:hAnsi="Times New Roman" w:cs="Times New Roman"/>
          <w:sz w:val="24"/>
          <w:szCs w:val="24"/>
        </w:rPr>
        <w:t xml:space="preserve"> kod raspolaganja nekretnina</w:t>
      </w:r>
      <w:r w:rsidR="000B2230" w:rsidRPr="00F261F9">
        <w:rPr>
          <w:rFonts w:ascii="Times New Roman" w:hAnsi="Times New Roman" w:cs="Times New Roman"/>
          <w:sz w:val="24"/>
          <w:szCs w:val="24"/>
        </w:rPr>
        <w:t>ma</w:t>
      </w:r>
      <w:r w:rsidR="00FC238C" w:rsidRPr="00F261F9">
        <w:rPr>
          <w:rFonts w:ascii="Times New Roman" w:hAnsi="Times New Roman" w:cs="Times New Roman"/>
          <w:sz w:val="24"/>
          <w:szCs w:val="24"/>
        </w:rPr>
        <w:t xml:space="preserve"> u vlasništvu Grada </w:t>
      </w:r>
      <w:r w:rsidR="00C03AE4" w:rsidRPr="00F261F9">
        <w:rPr>
          <w:rFonts w:ascii="Times New Roman" w:hAnsi="Times New Roman" w:cs="Times New Roman"/>
          <w:sz w:val="24"/>
          <w:szCs w:val="24"/>
        </w:rPr>
        <w:t>Križevaca</w:t>
      </w:r>
      <w:r w:rsidR="00FC238C" w:rsidRPr="00F261F9">
        <w:rPr>
          <w:rFonts w:ascii="Times New Roman" w:hAnsi="Times New Roman" w:cs="Times New Roman"/>
          <w:sz w:val="24"/>
          <w:szCs w:val="24"/>
        </w:rPr>
        <w:t xml:space="preserve"> (u daljnjem t</w:t>
      </w:r>
      <w:r w:rsidR="009E70B2" w:rsidRPr="00F261F9">
        <w:rPr>
          <w:rFonts w:ascii="Times New Roman" w:hAnsi="Times New Roman" w:cs="Times New Roman"/>
          <w:sz w:val="24"/>
          <w:szCs w:val="24"/>
        </w:rPr>
        <w:t>ekstu: Grad</w:t>
      </w:r>
      <w:r w:rsidR="00FC238C" w:rsidRPr="00F261F9">
        <w:rPr>
          <w:rFonts w:ascii="Times New Roman" w:hAnsi="Times New Roman" w:cs="Times New Roman"/>
          <w:sz w:val="24"/>
          <w:szCs w:val="24"/>
        </w:rPr>
        <w:t>) te kod stjecanja nekretnina u korist Grada.</w:t>
      </w:r>
    </w:p>
    <w:p w:rsidR="00433FEB" w:rsidRPr="00F261F9" w:rsidRDefault="00433FEB" w:rsidP="00531E42">
      <w:pPr>
        <w:spacing w:line="240" w:lineRule="auto"/>
        <w:jc w:val="center"/>
        <w:rPr>
          <w:rFonts w:ascii="Times New Roman" w:hAnsi="Times New Roman" w:cs="Times New Roman"/>
          <w:b/>
          <w:sz w:val="24"/>
          <w:szCs w:val="24"/>
        </w:rPr>
      </w:pPr>
      <w:r w:rsidRPr="00F261F9">
        <w:rPr>
          <w:rFonts w:ascii="Times New Roman" w:hAnsi="Times New Roman" w:cs="Times New Roman"/>
          <w:b/>
          <w:sz w:val="24"/>
          <w:szCs w:val="24"/>
        </w:rPr>
        <w:t>Č</w:t>
      </w:r>
      <w:r w:rsidR="005B69E5" w:rsidRPr="00F261F9">
        <w:rPr>
          <w:rFonts w:ascii="Times New Roman" w:hAnsi="Times New Roman" w:cs="Times New Roman"/>
          <w:b/>
          <w:sz w:val="24"/>
          <w:szCs w:val="24"/>
        </w:rPr>
        <w:t>lanak 2</w:t>
      </w:r>
      <w:r w:rsidR="000F1910" w:rsidRPr="00F261F9">
        <w:rPr>
          <w:rFonts w:ascii="Times New Roman" w:hAnsi="Times New Roman" w:cs="Times New Roman"/>
          <w:b/>
          <w:sz w:val="24"/>
          <w:szCs w:val="24"/>
        </w:rPr>
        <w:t>.</w:t>
      </w:r>
    </w:p>
    <w:p w:rsidR="00433FEB" w:rsidRPr="00F261F9" w:rsidRDefault="00E3771F" w:rsidP="00790498">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0F1910" w:rsidRPr="00F261F9">
        <w:rPr>
          <w:rFonts w:ascii="Times New Roman" w:hAnsi="Times New Roman" w:cs="Times New Roman"/>
          <w:sz w:val="24"/>
          <w:szCs w:val="24"/>
        </w:rPr>
        <w:t>Oblicima raspolaganja nekretnina u vlasništvu Grada koji se uređuju ovom Odlukom smatraju se:</w:t>
      </w:r>
    </w:p>
    <w:p w:rsidR="000F1910" w:rsidRPr="00F261F9" w:rsidRDefault="000F1910" w:rsidP="00531E42">
      <w:pPr>
        <w:pStyle w:val="Odlomakpopisa"/>
        <w:numPr>
          <w:ilvl w:val="0"/>
          <w:numId w:val="7"/>
        </w:numPr>
        <w:spacing w:line="240" w:lineRule="auto"/>
        <w:rPr>
          <w:rFonts w:ascii="Times New Roman" w:hAnsi="Times New Roman" w:cs="Times New Roman"/>
          <w:sz w:val="24"/>
          <w:szCs w:val="24"/>
        </w:rPr>
      </w:pPr>
      <w:r w:rsidRPr="00F261F9">
        <w:rPr>
          <w:rFonts w:ascii="Times New Roman" w:hAnsi="Times New Roman" w:cs="Times New Roman"/>
          <w:sz w:val="24"/>
          <w:szCs w:val="24"/>
        </w:rPr>
        <w:t>prodaja nekretnina</w:t>
      </w:r>
      <w:r w:rsidR="00AE0B41" w:rsidRPr="00F261F9">
        <w:rPr>
          <w:rFonts w:ascii="Times New Roman" w:hAnsi="Times New Roman" w:cs="Times New Roman"/>
          <w:sz w:val="24"/>
          <w:szCs w:val="24"/>
        </w:rPr>
        <w:t>,</w:t>
      </w:r>
    </w:p>
    <w:p w:rsidR="000F1910" w:rsidRPr="00F261F9" w:rsidRDefault="00F13CBD" w:rsidP="00531E42">
      <w:pPr>
        <w:pStyle w:val="Odlomakpopisa"/>
        <w:numPr>
          <w:ilvl w:val="0"/>
          <w:numId w:val="7"/>
        </w:numPr>
        <w:spacing w:line="240" w:lineRule="auto"/>
        <w:rPr>
          <w:rFonts w:ascii="Times New Roman" w:hAnsi="Times New Roman" w:cs="Times New Roman"/>
          <w:sz w:val="24"/>
          <w:szCs w:val="24"/>
        </w:rPr>
      </w:pPr>
      <w:r w:rsidRPr="00F261F9">
        <w:rPr>
          <w:rFonts w:ascii="Times New Roman" w:hAnsi="Times New Roman" w:cs="Times New Roman"/>
          <w:sz w:val="24"/>
          <w:szCs w:val="24"/>
        </w:rPr>
        <w:t>razvrgnuće suvlasničke zajednice,</w:t>
      </w:r>
    </w:p>
    <w:p w:rsidR="00F13CBD" w:rsidRPr="00F261F9" w:rsidRDefault="00F13CBD" w:rsidP="00531E42">
      <w:pPr>
        <w:pStyle w:val="Odlomakpopisa"/>
        <w:numPr>
          <w:ilvl w:val="0"/>
          <w:numId w:val="7"/>
        </w:numPr>
        <w:spacing w:line="240" w:lineRule="auto"/>
        <w:rPr>
          <w:rFonts w:ascii="Times New Roman" w:hAnsi="Times New Roman" w:cs="Times New Roman"/>
          <w:sz w:val="24"/>
          <w:szCs w:val="24"/>
        </w:rPr>
      </w:pPr>
      <w:r w:rsidRPr="00F261F9">
        <w:rPr>
          <w:rFonts w:ascii="Times New Roman" w:hAnsi="Times New Roman" w:cs="Times New Roman"/>
          <w:sz w:val="24"/>
          <w:szCs w:val="24"/>
        </w:rPr>
        <w:t>zamjena nekretnina,</w:t>
      </w:r>
    </w:p>
    <w:p w:rsidR="00F13CBD" w:rsidRPr="00F261F9" w:rsidRDefault="00F13CBD" w:rsidP="00531E42">
      <w:pPr>
        <w:pStyle w:val="Odlomakpopisa"/>
        <w:numPr>
          <w:ilvl w:val="0"/>
          <w:numId w:val="7"/>
        </w:numPr>
        <w:spacing w:line="240" w:lineRule="auto"/>
        <w:rPr>
          <w:rFonts w:ascii="Times New Roman" w:hAnsi="Times New Roman" w:cs="Times New Roman"/>
          <w:sz w:val="24"/>
          <w:szCs w:val="24"/>
        </w:rPr>
      </w:pPr>
      <w:r w:rsidRPr="00F261F9">
        <w:rPr>
          <w:rFonts w:ascii="Times New Roman" w:hAnsi="Times New Roman" w:cs="Times New Roman"/>
          <w:sz w:val="24"/>
          <w:szCs w:val="24"/>
        </w:rPr>
        <w:t>osnivanje prava građenja,</w:t>
      </w:r>
    </w:p>
    <w:p w:rsidR="00F13CBD" w:rsidRPr="00F261F9" w:rsidRDefault="00F13CBD" w:rsidP="00531E42">
      <w:pPr>
        <w:pStyle w:val="Odlomakpopisa"/>
        <w:numPr>
          <w:ilvl w:val="0"/>
          <w:numId w:val="7"/>
        </w:numPr>
        <w:spacing w:line="240" w:lineRule="auto"/>
        <w:rPr>
          <w:rFonts w:ascii="Times New Roman" w:hAnsi="Times New Roman" w:cs="Times New Roman"/>
          <w:sz w:val="24"/>
          <w:szCs w:val="24"/>
        </w:rPr>
      </w:pPr>
      <w:r w:rsidRPr="00F261F9">
        <w:rPr>
          <w:rFonts w:ascii="Times New Roman" w:hAnsi="Times New Roman" w:cs="Times New Roman"/>
          <w:sz w:val="24"/>
          <w:szCs w:val="24"/>
        </w:rPr>
        <w:t>osnivanje prava služnosti,</w:t>
      </w:r>
    </w:p>
    <w:p w:rsidR="00F13CBD" w:rsidRPr="00F261F9" w:rsidRDefault="00F13CBD" w:rsidP="00531E42">
      <w:pPr>
        <w:pStyle w:val="Odlomakpopisa"/>
        <w:numPr>
          <w:ilvl w:val="0"/>
          <w:numId w:val="7"/>
        </w:numPr>
        <w:spacing w:line="240" w:lineRule="auto"/>
        <w:rPr>
          <w:rFonts w:ascii="Times New Roman" w:hAnsi="Times New Roman" w:cs="Times New Roman"/>
          <w:sz w:val="24"/>
          <w:szCs w:val="24"/>
        </w:rPr>
      </w:pPr>
      <w:r w:rsidRPr="00F261F9">
        <w:rPr>
          <w:rFonts w:ascii="Times New Roman" w:hAnsi="Times New Roman" w:cs="Times New Roman"/>
          <w:sz w:val="24"/>
          <w:szCs w:val="24"/>
        </w:rPr>
        <w:t>zakup zemljišta,</w:t>
      </w:r>
    </w:p>
    <w:p w:rsidR="00F13CBD" w:rsidRPr="00F261F9" w:rsidRDefault="00F13CBD" w:rsidP="00531E42">
      <w:pPr>
        <w:pStyle w:val="Odlomakpopisa"/>
        <w:numPr>
          <w:ilvl w:val="0"/>
          <w:numId w:val="7"/>
        </w:numPr>
        <w:spacing w:line="240" w:lineRule="auto"/>
        <w:rPr>
          <w:rFonts w:ascii="Times New Roman" w:hAnsi="Times New Roman" w:cs="Times New Roman"/>
          <w:sz w:val="24"/>
          <w:szCs w:val="24"/>
        </w:rPr>
      </w:pPr>
      <w:r w:rsidRPr="00F261F9">
        <w:rPr>
          <w:rFonts w:ascii="Times New Roman" w:hAnsi="Times New Roman" w:cs="Times New Roman"/>
          <w:sz w:val="24"/>
          <w:szCs w:val="24"/>
        </w:rPr>
        <w:t>osnivanje založnih prava,</w:t>
      </w:r>
    </w:p>
    <w:p w:rsidR="00F13CBD" w:rsidRPr="00F261F9" w:rsidRDefault="00F13CBD" w:rsidP="00531E42">
      <w:pPr>
        <w:pStyle w:val="Odlomakpopisa"/>
        <w:numPr>
          <w:ilvl w:val="0"/>
          <w:numId w:val="7"/>
        </w:numPr>
        <w:spacing w:line="240" w:lineRule="auto"/>
        <w:rPr>
          <w:rFonts w:ascii="Times New Roman" w:hAnsi="Times New Roman" w:cs="Times New Roman"/>
          <w:sz w:val="24"/>
          <w:szCs w:val="24"/>
        </w:rPr>
      </w:pPr>
      <w:r w:rsidRPr="00F261F9">
        <w:rPr>
          <w:rFonts w:ascii="Times New Roman" w:hAnsi="Times New Roman" w:cs="Times New Roman"/>
          <w:sz w:val="24"/>
          <w:szCs w:val="24"/>
        </w:rPr>
        <w:t>darovanje nekretnina,</w:t>
      </w:r>
    </w:p>
    <w:p w:rsidR="003F696D" w:rsidRPr="00F261F9" w:rsidRDefault="00F13CBD" w:rsidP="00531E42">
      <w:pPr>
        <w:pStyle w:val="Odlomakpopisa"/>
        <w:numPr>
          <w:ilvl w:val="0"/>
          <w:numId w:val="7"/>
        </w:numPr>
        <w:spacing w:line="240" w:lineRule="auto"/>
        <w:rPr>
          <w:rFonts w:ascii="Times New Roman" w:hAnsi="Times New Roman" w:cs="Times New Roman"/>
          <w:sz w:val="24"/>
          <w:szCs w:val="24"/>
        </w:rPr>
      </w:pPr>
      <w:r w:rsidRPr="00F261F9">
        <w:rPr>
          <w:rFonts w:ascii="Times New Roman" w:hAnsi="Times New Roman" w:cs="Times New Roman"/>
          <w:sz w:val="24"/>
          <w:szCs w:val="24"/>
        </w:rPr>
        <w:t>dodjela nekretnina na korištenje.</w:t>
      </w:r>
    </w:p>
    <w:p w:rsidR="00F13CBD" w:rsidRPr="00F261F9" w:rsidRDefault="00433FEB" w:rsidP="00531E42">
      <w:pPr>
        <w:spacing w:line="240" w:lineRule="auto"/>
        <w:jc w:val="center"/>
        <w:rPr>
          <w:rFonts w:ascii="Times New Roman" w:hAnsi="Times New Roman" w:cs="Times New Roman"/>
          <w:b/>
          <w:sz w:val="24"/>
          <w:szCs w:val="24"/>
        </w:rPr>
      </w:pPr>
      <w:r w:rsidRPr="00F261F9">
        <w:rPr>
          <w:rFonts w:ascii="Times New Roman" w:hAnsi="Times New Roman" w:cs="Times New Roman"/>
          <w:b/>
          <w:sz w:val="24"/>
          <w:szCs w:val="24"/>
        </w:rPr>
        <w:t>Č</w:t>
      </w:r>
      <w:r w:rsidR="0051262E" w:rsidRPr="00F261F9">
        <w:rPr>
          <w:rFonts w:ascii="Times New Roman" w:hAnsi="Times New Roman" w:cs="Times New Roman"/>
          <w:b/>
          <w:sz w:val="24"/>
          <w:szCs w:val="24"/>
        </w:rPr>
        <w:t>lanak 3</w:t>
      </w:r>
      <w:r w:rsidR="00F13CBD" w:rsidRPr="00F261F9">
        <w:rPr>
          <w:rFonts w:ascii="Times New Roman" w:hAnsi="Times New Roman" w:cs="Times New Roman"/>
          <w:b/>
          <w:sz w:val="24"/>
          <w:szCs w:val="24"/>
        </w:rPr>
        <w:t>.</w:t>
      </w:r>
    </w:p>
    <w:p w:rsidR="00F13CBD" w:rsidRPr="00F261F9" w:rsidRDefault="009828FD" w:rsidP="00531E42">
      <w:pPr>
        <w:spacing w:line="240" w:lineRule="auto"/>
        <w:rPr>
          <w:rFonts w:ascii="Times New Roman" w:hAnsi="Times New Roman" w:cs="Times New Roman"/>
          <w:sz w:val="24"/>
          <w:szCs w:val="24"/>
        </w:rPr>
      </w:pPr>
      <w:r w:rsidRPr="00F261F9">
        <w:rPr>
          <w:rFonts w:ascii="Times New Roman" w:hAnsi="Times New Roman" w:cs="Times New Roman"/>
          <w:sz w:val="24"/>
          <w:szCs w:val="24"/>
        </w:rPr>
        <w:tab/>
      </w:r>
      <w:r w:rsidR="00F13CBD" w:rsidRPr="00F261F9">
        <w:rPr>
          <w:rFonts w:ascii="Times New Roman" w:hAnsi="Times New Roman" w:cs="Times New Roman"/>
          <w:sz w:val="24"/>
          <w:szCs w:val="24"/>
        </w:rPr>
        <w:t>Oblici stjecanja nekretnina koji se uređuje ovom Odlukom su ku</w:t>
      </w:r>
      <w:r w:rsidR="00CA24BA" w:rsidRPr="00F261F9">
        <w:rPr>
          <w:rFonts w:ascii="Times New Roman" w:hAnsi="Times New Roman" w:cs="Times New Roman"/>
          <w:sz w:val="24"/>
          <w:szCs w:val="24"/>
        </w:rPr>
        <w:t xml:space="preserve">pnja nekretnina u korist Grada </w:t>
      </w:r>
      <w:r w:rsidR="00F13CBD" w:rsidRPr="00F261F9">
        <w:rPr>
          <w:rFonts w:ascii="Times New Roman" w:hAnsi="Times New Roman" w:cs="Times New Roman"/>
          <w:sz w:val="24"/>
          <w:szCs w:val="24"/>
        </w:rPr>
        <w:t xml:space="preserve">i </w:t>
      </w:r>
      <w:proofErr w:type="spellStart"/>
      <w:r w:rsidR="00F13CBD" w:rsidRPr="00F261F9">
        <w:rPr>
          <w:rFonts w:ascii="Times New Roman" w:hAnsi="Times New Roman" w:cs="Times New Roman"/>
          <w:sz w:val="24"/>
          <w:szCs w:val="24"/>
        </w:rPr>
        <w:t>ošasna</w:t>
      </w:r>
      <w:proofErr w:type="spellEnd"/>
      <w:r w:rsidR="00F13CBD" w:rsidRPr="00F261F9">
        <w:rPr>
          <w:rFonts w:ascii="Times New Roman" w:hAnsi="Times New Roman" w:cs="Times New Roman"/>
          <w:sz w:val="24"/>
          <w:szCs w:val="24"/>
        </w:rPr>
        <w:t xml:space="preserve"> imovina.</w:t>
      </w:r>
    </w:p>
    <w:p w:rsidR="00F13CBD" w:rsidRPr="00F261F9" w:rsidRDefault="00433FEB" w:rsidP="00531E42">
      <w:pPr>
        <w:spacing w:line="240" w:lineRule="auto"/>
        <w:jc w:val="center"/>
        <w:rPr>
          <w:rFonts w:ascii="Times New Roman" w:hAnsi="Times New Roman" w:cs="Times New Roman"/>
          <w:b/>
          <w:sz w:val="24"/>
          <w:szCs w:val="24"/>
        </w:rPr>
      </w:pPr>
      <w:r w:rsidRPr="00F261F9">
        <w:rPr>
          <w:rFonts w:ascii="Times New Roman" w:hAnsi="Times New Roman" w:cs="Times New Roman"/>
          <w:b/>
          <w:sz w:val="24"/>
          <w:szCs w:val="24"/>
        </w:rPr>
        <w:t>Č</w:t>
      </w:r>
      <w:r w:rsidR="0051262E" w:rsidRPr="00F261F9">
        <w:rPr>
          <w:rFonts w:ascii="Times New Roman" w:hAnsi="Times New Roman" w:cs="Times New Roman"/>
          <w:b/>
          <w:sz w:val="24"/>
          <w:szCs w:val="24"/>
        </w:rPr>
        <w:t>lanak 4</w:t>
      </w:r>
      <w:r w:rsidR="00F13CBD" w:rsidRPr="00F261F9">
        <w:rPr>
          <w:rFonts w:ascii="Times New Roman" w:hAnsi="Times New Roman" w:cs="Times New Roman"/>
          <w:b/>
          <w:sz w:val="24"/>
          <w:szCs w:val="24"/>
        </w:rPr>
        <w:t>.</w:t>
      </w:r>
    </w:p>
    <w:p w:rsidR="00F13CBD" w:rsidRPr="00F261F9" w:rsidRDefault="009828FD" w:rsidP="00531E42">
      <w:pPr>
        <w:spacing w:line="240" w:lineRule="auto"/>
        <w:rPr>
          <w:rFonts w:ascii="Times New Roman" w:hAnsi="Times New Roman" w:cs="Times New Roman"/>
          <w:sz w:val="24"/>
          <w:szCs w:val="24"/>
        </w:rPr>
      </w:pPr>
      <w:r w:rsidRPr="00F261F9">
        <w:rPr>
          <w:rFonts w:ascii="Times New Roman" w:hAnsi="Times New Roman" w:cs="Times New Roman"/>
          <w:sz w:val="24"/>
          <w:szCs w:val="24"/>
        </w:rPr>
        <w:tab/>
      </w:r>
      <w:r w:rsidR="00F13CBD" w:rsidRPr="00F261F9">
        <w:rPr>
          <w:rFonts w:ascii="Times New Roman" w:hAnsi="Times New Roman" w:cs="Times New Roman"/>
          <w:sz w:val="24"/>
          <w:szCs w:val="24"/>
        </w:rPr>
        <w:t>Ova Odluka ne odnosi se na načine raspolaganja koji su uređeni posebnim odlukama Gradskog vijeća i to na: davanje u zakup i kupoprodaju poslovnih prostora, davanje u najam stanova, otuđenj</w:t>
      </w:r>
      <w:r w:rsidR="002B48D3" w:rsidRPr="00F261F9">
        <w:rPr>
          <w:rFonts w:ascii="Times New Roman" w:hAnsi="Times New Roman" w:cs="Times New Roman"/>
          <w:sz w:val="24"/>
          <w:szCs w:val="24"/>
        </w:rPr>
        <w:t xml:space="preserve">e zemljišta u poslovnim zonama i </w:t>
      </w:r>
      <w:r w:rsidR="00F13CBD" w:rsidRPr="00F261F9">
        <w:rPr>
          <w:rFonts w:ascii="Times New Roman" w:hAnsi="Times New Roman" w:cs="Times New Roman"/>
          <w:sz w:val="24"/>
          <w:szCs w:val="24"/>
        </w:rPr>
        <w:t>davanj</w:t>
      </w:r>
      <w:r w:rsidR="002B48D3" w:rsidRPr="00F261F9">
        <w:rPr>
          <w:rFonts w:ascii="Times New Roman" w:hAnsi="Times New Roman" w:cs="Times New Roman"/>
          <w:sz w:val="24"/>
          <w:szCs w:val="24"/>
        </w:rPr>
        <w:t>e na korištenje javnih površina</w:t>
      </w:r>
      <w:r w:rsidR="00F13CBD" w:rsidRPr="00F261F9">
        <w:rPr>
          <w:rFonts w:ascii="Times New Roman" w:hAnsi="Times New Roman" w:cs="Times New Roman"/>
          <w:sz w:val="24"/>
          <w:szCs w:val="24"/>
        </w:rPr>
        <w:t>.</w:t>
      </w:r>
    </w:p>
    <w:p w:rsidR="00F13CBD" w:rsidRPr="00F261F9" w:rsidRDefault="00433FEB" w:rsidP="00531E42">
      <w:pPr>
        <w:spacing w:line="240" w:lineRule="auto"/>
        <w:jc w:val="center"/>
        <w:rPr>
          <w:rFonts w:ascii="Times New Roman" w:hAnsi="Times New Roman" w:cs="Times New Roman"/>
          <w:b/>
          <w:sz w:val="24"/>
          <w:szCs w:val="24"/>
        </w:rPr>
      </w:pPr>
      <w:r w:rsidRPr="00F261F9">
        <w:rPr>
          <w:rFonts w:ascii="Times New Roman" w:hAnsi="Times New Roman" w:cs="Times New Roman"/>
          <w:b/>
          <w:sz w:val="24"/>
          <w:szCs w:val="24"/>
        </w:rPr>
        <w:t>Č</w:t>
      </w:r>
      <w:r w:rsidR="00B804DE" w:rsidRPr="00F261F9">
        <w:rPr>
          <w:rFonts w:ascii="Times New Roman" w:hAnsi="Times New Roman" w:cs="Times New Roman"/>
          <w:b/>
          <w:sz w:val="24"/>
          <w:szCs w:val="24"/>
        </w:rPr>
        <w:t>lanak 5</w:t>
      </w:r>
      <w:r w:rsidR="00F13CBD" w:rsidRPr="00F261F9">
        <w:rPr>
          <w:rFonts w:ascii="Times New Roman" w:hAnsi="Times New Roman" w:cs="Times New Roman"/>
          <w:b/>
          <w:sz w:val="24"/>
          <w:szCs w:val="24"/>
        </w:rPr>
        <w:t>.</w:t>
      </w:r>
    </w:p>
    <w:p w:rsidR="00F13CBD" w:rsidRPr="00F261F9" w:rsidRDefault="009828FD"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6D2CC5" w:rsidRPr="00F261F9">
        <w:rPr>
          <w:rFonts w:ascii="Times New Roman" w:hAnsi="Times New Roman" w:cs="Times New Roman"/>
          <w:sz w:val="24"/>
          <w:szCs w:val="24"/>
        </w:rPr>
        <w:t xml:space="preserve">Ovlasti za raspolaganje </w:t>
      </w:r>
      <w:r w:rsidR="00394A92" w:rsidRPr="00F261F9">
        <w:rPr>
          <w:rFonts w:ascii="Times New Roman" w:hAnsi="Times New Roman" w:cs="Times New Roman"/>
          <w:sz w:val="24"/>
          <w:szCs w:val="24"/>
        </w:rPr>
        <w:t>nekretnina</w:t>
      </w:r>
      <w:r w:rsidR="006D2CC5" w:rsidRPr="00F261F9">
        <w:rPr>
          <w:rFonts w:ascii="Times New Roman" w:hAnsi="Times New Roman" w:cs="Times New Roman"/>
          <w:sz w:val="24"/>
          <w:szCs w:val="24"/>
        </w:rPr>
        <w:t>ma</w:t>
      </w:r>
      <w:r w:rsidR="00394A92" w:rsidRPr="00F261F9">
        <w:rPr>
          <w:rFonts w:ascii="Times New Roman" w:hAnsi="Times New Roman" w:cs="Times New Roman"/>
          <w:sz w:val="24"/>
          <w:szCs w:val="24"/>
        </w:rPr>
        <w:t xml:space="preserve"> u vlasništvu Grada imaju Gradsko vijeće odnosno gradonačelnik, u skladu s</w:t>
      </w:r>
      <w:r w:rsidR="006D2CC5" w:rsidRPr="00F261F9">
        <w:rPr>
          <w:rFonts w:ascii="Times New Roman" w:hAnsi="Times New Roman" w:cs="Times New Roman"/>
          <w:sz w:val="24"/>
          <w:szCs w:val="24"/>
        </w:rPr>
        <w:t>a</w:t>
      </w:r>
      <w:r w:rsidR="00394A92" w:rsidRPr="00F261F9">
        <w:rPr>
          <w:rFonts w:ascii="Times New Roman" w:hAnsi="Times New Roman" w:cs="Times New Roman"/>
          <w:sz w:val="24"/>
          <w:szCs w:val="24"/>
        </w:rPr>
        <w:t xml:space="preserve"> posebnim zakonom i Statutom Grada </w:t>
      </w:r>
      <w:r w:rsidR="00C03AE4" w:rsidRPr="00F261F9">
        <w:rPr>
          <w:rFonts w:ascii="Times New Roman" w:hAnsi="Times New Roman" w:cs="Times New Roman"/>
          <w:sz w:val="24"/>
          <w:szCs w:val="24"/>
        </w:rPr>
        <w:t>Križevaca</w:t>
      </w:r>
      <w:r w:rsidR="00394A92" w:rsidRPr="00F261F9">
        <w:rPr>
          <w:rFonts w:ascii="Times New Roman" w:hAnsi="Times New Roman" w:cs="Times New Roman"/>
          <w:sz w:val="24"/>
          <w:szCs w:val="24"/>
        </w:rPr>
        <w:t>.</w:t>
      </w:r>
    </w:p>
    <w:p w:rsidR="00394A92" w:rsidRPr="00F261F9" w:rsidRDefault="009828FD"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394A92" w:rsidRPr="00F261F9">
        <w:rPr>
          <w:rFonts w:ascii="Times New Roman" w:hAnsi="Times New Roman" w:cs="Times New Roman"/>
          <w:sz w:val="24"/>
          <w:szCs w:val="24"/>
        </w:rPr>
        <w:t>Gradsko vijeće, odnosno gradonačelnik raspolažu nekretninama u vlasništvu Grada pažnjom dobrog domaćina u interesu i cilju općeg gospodarskog i socijalnog napretka građana Grada.</w:t>
      </w:r>
    </w:p>
    <w:p w:rsidR="00394A92" w:rsidRDefault="009828FD" w:rsidP="00531E42">
      <w:pPr>
        <w:spacing w:after="0" w:line="240" w:lineRule="auto"/>
        <w:rPr>
          <w:rFonts w:ascii="Times New Roman" w:hAnsi="Times New Roman" w:cs="Times New Roman"/>
          <w:sz w:val="24"/>
          <w:szCs w:val="24"/>
        </w:rPr>
      </w:pPr>
      <w:r w:rsidRPr="00F261F9">
        <w:rPr>
          <w:rFonts w:ascii="Times New Roman" w:hAnsi="Times New Roman" w:cs="Times New Roman"/>
          <w:sz w:val="24"/>
          <w:szCs w:val="24"/>
        </w:rPr>
        <w:tab/>
      </w:r>
    </w:p>
    <w:p w:rsidR="00236649" w:rsidRPr="00F261F9" w:rsidRDefault="00236649" w:rsidP="00531E42">
      <w:pPr>
        <w:spacing w:after="0" w:line="240" w:lineRule="auto"/>
        <w:rPr>
          <w:rFonts w:ascii="Times New Roman" w:hAnsi="Times New Roman" w:cs="Times New Roman"/>
          <w:sz w:val="24"/>
          <w:szCs w:val="24"/>
        </w:rPr>
      </w:pPr>
    </w:p>
    <w:p w:rsidR="00394A92" w:rsidRPr="00F261F9" w:rsidRDefault="00433FEB" w:rsidP="00531E42">
      <w:pPr>
        <w:spacing w:after="0" w:line="240" w:lineRule="auto"/>
        <w:jc w:val="center"/>
        <w:rPr>
          <w:rFonts w:ascii="Times New Roman" w:hAnsi="Times New Roman" w:cs="Times New Roman"/>
          <w:b/>
          <w:sz w:val="24"/>
          <w:szCs w:val="24"/>
        </w:rPr>
      </w:pPr>
      <w:r w:rsidRPr="00F261F9">
        <w:rPr>
          <w:rFonts w:ascii="Times New Roman" w:hAnsi="Times New Roman" w:cs="Times New Roman"/>
          <w:b/>
          <w:sz w:val="24"/>
          <w:szCs w:val="24"/>
        </w:rPr>
        <w:lastRenderedPageBreak/>
        <w:t>Č</w:t>
      </w:r>
      <w:r w:rsidR="004011D8" w:rsidRPr="00F261F9">
        <w:rPr>
          <w:rFonts w:ascii="Times New Roman" w:hAnsi="Times New Roman" w:cs="Times New Roman"/>
          <w:b/>
          <w:sz w:val="24"/>
          <w:szCs w:val="24"/>
        </w:rPr>
        <w:t>lanak 6</w:t>
      </w:r>
      <w:r w:rsidR="00394A92" w:rsidRPr="00F261F9">
        <w:rPr>
          <w:rFonts w:ascii="Times New Roman" w:hAnsi="Times New Roman" w:cs="Times New Roman"/>
          <w:b/>
          <w:sz w:val="24"/>
          <w:szCs w:val="24"/>
        </w:rPr>
        <w:t>.</w:t>
      </w:r>
    </w:p>
    <w:p w:rsidR="00E3771F" w:rsidRPr="00F261F9" w:rsidRDefault="00E3771F" w:rsidP="00531E42">
      <w:pPr>
        <w:spacing w:after="0" w:line="240" w:lineRule="auto"/>
        <w:jc w:val="center"/>
        <w:rPr>
          <w:rFonts w:ascii="Times New Roman" w:hAnsi="Times New Roman" w:cs="Times New Roman"/>
          <w:b/>
          <w:sz w:val="24"/>
          <w:szCs w:val="24"/>
        </w:rPr>
      </w:pPr>
    </w:p>
    <w:p w:rsidR="00394A92" w:rsidRPr="00F261F9" w:rsidRDefault="009828FD" w:rsidP="00531E42">
      <w:pPr>
        <w:spacing w:after="0" w:line="240" w:lineRule="auto"/>
        <w:rPr>
          <w:rFonts w:ascii="Times New Roman" w:hAnsi="Times New Roman" w:cs="Times New Roman"/>
          <w:sz w:val="24"/>
          <w:szCs w:val="24"/>
        </w:rPr>
      </w:pPr>
      <w:r w:rsidRPr="00F261F9">
        <w:rPr>
          <w:rFonts w:ascii="Times New Roman" w:hAnsi="Times New Roman" w:cs="Times New Roman"/>
          <w:sz w:val="24"/>
          <w:szCs w:val="24"/>
        </w:rPr>
        <w:tab/>
      </w:r>
      <w:r w:rsidR="00394A92" w:rsidRPr="00F261F9">
        <w:rPr>
          <w:rFonts w:ascii="Times New Roman" w:hAnsi="Times New Roman" w:cs="Times New Roman"/>
          <w:sz w:val="24"/>
          <w:szCs w:val="24"/>
        </w:rPr>
        <w:t>Nekretninom u vlasništvu Grada Gradsko vijeće, odnosno gradonačelnik mogu otuđiti ili njome na drugi način raspolagati samo temeljem javnog natječaja i uz naknadu utvrđenu po tržišnoj c</w:t>
      </w:r>
      <w:r w:rsidR="008E2B8B" w:rsidRPr="00F261F9">
        <w:rPr>
          <w:rFonts w:ascii="Times New Roman" w:hAnsi="Times New Roman" w:cs="Times New Roman"/>
          <w:sz w:val="24"/>
          <w:szCs w:val="24"/>
        </w:rPr>
        <w:t>ijeni, ako zakonom ili ovom Odlukom nije drukčije određeno.</w:t>
      </w:r>
    </w:p>
    <w:p w:rsidR="008E2B8B" w:rsidRPr="00F261F9" w:rsidRDefault="009828FD"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8E2B8B" w:rsidRPr="00F261F9">
        <w:rPr>
          <w:rFonts w:ascii="Times New Roman" w:hAnsi="Times New Roman" w:cs="Times New Roman"/>
          <w:sz w:val="24"/>
          <w:szCs w:val="24"/>
        </w:rPr>
        <w:t>Odredbe stavka 1. ovoga članka ne odnose se na slučajeve raspolaganja u korist Republike Hrvatske, Koprivničko-križevačke županije, pravnih osoba u vlasništvu ili pretežitom vlasništvu Republike Hrvatske, Koprivničko-križevačke županije i Grada ako je to u interesu i cilju općeg, gospodarskog i socijalnog napretka građana.</w:t>
      </w:r>
    </w:p>
    <w:p w:rsidR="008E2B8B" w:rsidRPr="00F261F9" w:rsidRDefault="009828FD"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8E2B8B" w:rsidRPr="00F261F9">
        <w:rPr>
          <w:rFonts w:ascii="Times New Roman" w:hAnsi="Times New Roman" w:cs="Times New Roman"/>
          <w:sz w:val="24"/>
          <w:szCs w:val="24"/>
        </w:rPr>
        <w:t xml:space="preserve">Smatra se da su nekretnine u interesu i u cilju općeg gospodarskog napretka građana u slučajevima kada se radi o nekretninama </w:t>
      </w:r>
      <w:r w:rsidR="00C72225" w:rsidRPr="00F261F9">
        <w:rPr>
          <w:rFonts w:ascii="Times New Roman" w:hAnsi="Times New Roman" w:cs="Times New Roman"/>
          <w:sz w:val="24"/>
          <w:szCs w:val="24"/>
        </w:rPr>
        <w:t>namijenjenima za potrebe javnih djelatnosti, infrastrukture, komunalnih objekata i drugih sličnih projekata.</w:t>
      </w:r>
    </w:p>
    <w:p w:rsidR="00C72225" w:rsidRPr="00F261F9" w:rsidRDefault="009828FD"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C72225" w:rsidRPr="00F261F9">
        <w:rPr>
          <w:rFonts w:ascii="Times New Roman" w:hAnsi="Times New Roman" w:cs="Times New Roman"/>
          <w:sz w:val="24"/>
          <w:szCs w:val="24"/>
        </w:rPr>
        <w:t xml:space="preserve">Grad će prije raspolaganja nekretninom u vlasništvu Grada </w:t>
      </w:r>
      <w:r w:rsidR="00876974" w:rsidRPr="00F261F9">
        <w:rPr>
          <w:rFonts w:ascii="Times New Roman" w:hAnsi="Times New Roman" w:cs="Times New Roman"/>
          <w:sz w:val="24"/>
          <w:szCs w:val="24"/>
        </w:rPr>
        <w:t>iz stavka 1. ovog članka utvrditi tržišnu vrijednost nekretnine temeljem procjembenog elaborata izrađenog od strane ovlaštenog procjenitelja koji ispunjava uvjete sukladno posebnom zakonu i početna cijena nekretnine ne može biti niža od tog iznosa.</w:t>
      </w:r>
    </w:p>
    <w:p w:rsidR="000448BF" w:rsidRPr="00F261F9" w:rsidRDefault="000448BF"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t xml:space="preserve">Trošak izrade procjembenog elaborata </w:t>
      </w:r>
      <w:r w:rsidR="009556C7" w:rsidRPr="00F261F9">
        <w:rPr>
          <w:rFonts w:ascii="Times New Roman" w:hAnsi="Times New Roman" w:cs="Times New Roman"/>
          <w:sz w:val="24"/>
          <w:szCs w:val="24"/>
        </w:rPr>
        <w:t xml:space="preserve">nekretnine </w:t>
      </w:r>
      <w:r w:rsidRPr="00F261F9">
        <w:rPr>
          <w:rFonts w:ascii="Times New Roman" w:hAnsi="Times New Roman" w:cs="Times New Roman"/>
          <w:sz w:val="24"/>
          <w:szCs w:val="24"/>
        </w:rPr>
        <w:t>snosi kupac</w:t>
      </w:r>
      <w:r w:rsidR="009556C7" w:rsidRPr="00F261F9">
        <w:rPr>
          <w:rFonts w:ascii="Times New Roman" w:hAnsi="Times New Roman" w:cs="Times New Roman"/>
          <w:sz w:val="24"/>
          <w:szCs w:val="24"/>
        </w:rPr>
        <w:t>.</w:t>
      </w:r>
    </w:p>
    <w:p w:rsidR="000448BF" w:rsidRPr="00F261F9" w:rsidRDefault="009828FD"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876974" w:rsidRPr="00F261F9">
        <w:rPr>
          <w:rFonts w:ascii="Times New Roman" w:hAnsi="Times New Roman" w:cs="Times New Roman"/>
          <w:sz w:val="24"/>
          <w:szCs w:val="24"/>
        </w:rPr>
        <w:t>Konačna tržišna vrijednost nekretnine je ona najviša cijena koja se posti</w:t>
      </w:r>
      <w:r w:rsidR="00011FB0" w:rsidRPr="00F261F9">
        <w:rPr>
          <w:rFonts w:ascii="Times New Roman" w:hAnsi="Times New Roman" w:cs="Times New Roman"/>
          <w:sz w:val="24"/>
          <w:szCs w:val="24"/>
        </w:rPr>
        <w:t>gne u postupku javnog natječaja</w:t>
      </w:r>
      <w:r w:rsidR="000448BF" w:rsidRPr="00F261F9">
        <w:rPr>
          <w:rFonts w:ascii="Times New Roman" w:hAnsi="Times New Roman" w:cs="Times New Roman"/>
          <w:sz w:val="24"/>
          <w:szCs w:val="24"/>
        </w:rPr>
        <w:t>.</w:t>
      </w:r>
    </w:p>
    <w:p w:rsidR="00876974" w:rsidRPr="00F261F9" w:rsidRDefault="00011FB0"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 xml:space="preserve"> </w:t>
      </w:r>
    </w:p>
    <w:p w:rsidR="00E3771F" w:rsidRPr="00F261F9" w:rsidRDefault="00E3771F" w:rsidP="00C24C2B">
      <w:pPr>
        <w:pStyle w:val="Odlomakpopisa"/>
        <w:numPr>
          <w:ilvl w:val="0"/>
          <w:numId w:val="18"/>
        </w:numPr>
        <w:spacing w:after="0" w:line="240" w:lineRule="auto"/>
        <w:ind w:left="284" w:hanging="284"/>
        <w:jc w:val="both"/>
        <w:rPr>
          <w:rFonts w:ascii="Times New Roman" w:hAnsi="Times New Roman" w:cs="Times New Roman"/>
          <w:sz w:val="24"/>
          <w:szCs w:val="24"/>
        </w:rPr>
      </w:pPr>
      <w:r w:rsidRPr="00F261F9">
        <w:rPr>
          <w:rFonts w:ascii="Times New Roman" w:hAnsi="Times New Roman" w:cs="Times New Roman"/>
          <w:sz w:val="24"/>
          <w:szCs w:val="24"/>
        </w:rPr>
        <w:t>PRODAJA</w:t>
      </w:r>
    </w:p>
    <w:p w:rsidR="00D71643" w:rsidRPr="00F261F9" w:rsidRDefault="00B93490" w:rsidP="00531E42">
      <w:pPr>
        <w:spacing w:line="240" w:lineRule="auto"/>
        <w:jc w:val="center"/>
        <w:rPr>
          <w:rFonts w:ascii="Times New Roman" w:hAnsi="Times New Roman" w:cs="Times New Roman"/>
          <w:b/>
          <w:sz w:val="24"/>
          <w:szCs w:val="24"/>
        </w:rPr>
      </w:pPr>
      <w:r w:rsidRPr="00F261F9">
        <w:rPr>
          <w:rFonts w:ascii="Times New Roman" w:hAnsi="Times New Roman" w:cs="Times New Roman"/>
          <w:b/>
          <w:sz w:val="24"/>
          <w:szCs w:val="24"/>
        </w:rPr>
        <w:t>Članak 7</w:t>
      </w:r>
      <w:r w:rsidR="00E3771F" w:rsidRPr="00F261F9">
        <w:rPr>
          <w:rFonts w:ascii="Times New Roman" w:hAnsi="Times New Roman" w:cs="Times New Roman"/>
          <w:b/>
          <w:sz w:val="24"/>
          <w:szCs w:val="24"/>
        </w:rPr>
        <w:t>.</w:t>
      </w:r>
    </w:p>
    <w:p w:rsidR="00E3771F" w:rsidRPr="00F261F9" w:rsidRDefault="009E70B2" w:rsidP="00531E42">
      <w:pPr>
        <w:spacing w:after="0" w:line="240" w:lineRule="auto"/>
        <w:rPr>
          <w:rFonts w:ascii="Times New Roman" w:hAnsi="Times New Roman" w:cs="Times New Roman"/>
          <w:sz w:val="24"/>
          <w:szCs w:val="24"/>
        </w:rPr>
      </w:pPr>
      <w:r w:rsidRPr="00F261F9">
        <w:rPr>
          <w:rFonts w:ascii="Times New Roman" w:hAnsi="Times New Roman" w:cs="Times New Roman"/>
          <w:sz w:val="24"/>
          <w:szCs w:val="24"/>
        </w:rPr>
        <w:tab/>
      </w:r>
      <w:r w:rsidR="00E3771F" w:rsidRPr="00F261F9">
        <w:rPr>
          <w:rFonts w:ascii="Times New Roman" w:hAnsi="Times New Roman" w:cs="Times New Roman"/>
          <w:sz w:val="24"/>
          <w:szCs w:val="24"/>
        </w:rPr>
        <w:t>Nekretnine u vlasništvu Grada prodaju se javnim natječajem i to:</w:t>
      </w:r>
    </w:p>
    <w:p w:rsidR="00E3771F" w:rsidRPr="00F261F9" w:rsidRDefault="00E3771F" w:rsidP="00531E42">
      <w:pPr>
        <w:pStyle w:val="Odlomakpopisa"/>
        <w:numPr>
          <w:ilvl w:val="0"/>
          <w:numId w:val="9"/>
        </w:numPr>
        <w:spacing w:after="0" w:line="240" w:lineRule="auto"/>
        <w:rPr>
          <w:rFonts w:ascii="Times New Roman" w:hAnsi="Times New Roman" w:cs="Times New Roman"/>
          <w:sz w:val="24"/>
          <w:szCs w:val="24"/>
        </w:rPr>
      </w:pPr>
      <w:r w:rsidRPr="00F261F9">
        <w:rPr>
          <w:rFonts w:ascii="Times New Roman" w:hAnsi="Times New Roman" w:cs="Times New Roman"/>
          <w:sz w:val="24"/>
          <w:szCs w:val="24"/>
        </w:rPr>
        <w:t xml:space="preserve">usmenim javnim nadmetanjem </w:t>
      </w:r>
      <w:r w:rsidR="00D66638" w:rsidRPr="00F261F9">
        <w:rPr>
          <w:rFonts w:ascii="Times New Roman" w:hAnsi="Times New Roman" w:cs="Times New Roman"/>
          <w:sz w:val="24"/>
          <w:szCs w:val="24"/>
        </w:rPr>
        <w:t xml:space="preserve">(licitacijom) </w:t>
      </w:r>
      <w:r w:rsidRPr="00F261F9">
        <w:rPr>
          <w:rFonts w:ascii="Times New Roman" w:hAnsi="Times New Roman" w:cs="Times New Roman"/>
          <w:sz w:val="24"/>
          <w:szCs w:val="24"/>
        </w:rPr>
        <w:t xml:space="preserve">u kojem se postupku ponuditelji usmeno nadmeću o visini kupoprodajne cijene, </w:t>
      </w:r>
    </w:p>
    <w:p w:rsidR="00D71643" w:rsidRPr="00F261F9" w:rsidRDefault="00D71643" w:rsidP="00531E42">
      <w:pPr>
        <w:pStyle w:val="Odlomakpopisa"/>
        <w:numPr>
          <w:ilvl w:val="0"/>
          <w:numId w:val="9"/>
        </w:numPr>
        <w:spacing w:after="0" w:line="240" w:lineRule="auto"/>
        <w:rPr>
          <w:rFonts w:ascii="Times New Roman" w:hAnsi="Times New Roman" w:cs="Times New Roman"/>
          <w:sz w:val="24"/>
          <w:szCs w:val="24"/>
        </w:rPr>
      </w:pPr>
      <w:r w:rsidRPr="00F261F9">
        <w:rPr>
          <w:rFonts w:ascii="Times New Roman" w:hAnsi="Times New Roman" w:cs="Times New Roman"/>
          <w:sz w:val="24"/>
          <w:szCs w:val="24"/>
        </w:rPr>
        <w:t>prikupljanjem pisanih ponuda u zatvorenim kovertama prema unaprijed utvrđenim uvjetima.</w:t>
      </w:r>
    </w:p>
    <w:p w:rsidR="00E3771F" w:rsidRPr="00F261F9" w:rsidRDefault="00E3771F" w:rsidP="00531E42">
      <w:pPr>
        <w:pStyle w:val="Odlomakpopisa"/>
        <w:spacing w:after="0" w:line="240" w:lineRule="auto"/>
        <w:jc w:val="center"/>
        <w:rPr>
          <w:rFonts w:ascii="Times New Roman" w:hAnsi="Times New Roman" w:cs="Times New Roman"/>
          <w:sz w:val="24"/>
          <w:szCs w:val="24"/>
        </w:rPr>
      </w:pPr>
    </w:p>
    <w:p w:rsidR="00B16B0B" w:rsidRPr="00F261F9" w:rsidRDefault="00B93490" w:rsidP="00531E42">
      <w:pPr>
        <w:spacing w:line="240" w:lineRule="auto"/>
        <w:jc w:val="center"/>
        <w:rPr>
          <w:rFonts w:ascii="Times New Roman" w:hAnsi="Times New Roman" w:cs="Times New Roman"/>
          <w:b/>
          <w:sz w:val="24"/>
          <w:szCs w:val="24"/>
        </w:rPr>
      </w:pPr>
      <w:r w:rsidRPr="00F261F9">
        <w:rPr>
          <w:rFonts w:ascii="Times New Roman" w:hAnsi="Times New Roman" w:cs="Times New Roman"/>
          <w:b/>
          <w:sz w:val="24"/>
          <w:szCs w:val="24"/>
        </w:rPr>
        <w:t>Članak 8</w:t>
      </w:r>
      <w:r w:rsidR="00B16B0B" w:rsidRPr="00F261F9">
        <w:rPr>
          <w:rFonts w:ascii="Times New Roman" w:hAnsi="Times New Roman" w:cs="Times New Roman"/>
          <w:b/>
          <w:sz w:val="24"/>
          <w:szCs w:val="24"/>
        </w:rPr>
        <w:t>.</w:t>
      </w:r>
    </w:p>
    <w:p w:rsidR="00B16B0B" w:rsidRPr="00F261F9" w:rsidRDefault="00720D69"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B16B0B" w:rsidRPr="00F261F9">
        <w:rPr>
          <w:rFonts w:ascii="Times New Roman" w:hAnsi="Times New Roman" w:cs="Times New Roman"/>
          <w:sz w:val="24"/>
          <w:szCs w:val="24"/>
        </w:rPr>
        <w:t xml:space="preserve">Odluku o </w:t>
      </w:r>
      <w:r w:rsidR="004774A3" w:rsidRPr="00F261F9">
        <w:rPr>
          <w:rFonts w:ascii="Times New Roman" w:hAnsi="Times New Roman" w:cs="Times New Roman"/>
          <w:sz w:val="24"/>
          <w:szCs w:val="24"/>
        </w:rPr>
        <w:t xml:space="preserve">prodaji </w:t>
      </w:r>
      <w:r w:rsidR="00B16B0B" w:rsidRPr="00F261F9">
        <w:rPr>
          <w:rFonts w:ascii="Times New Roman" w:hAnsi="Times New Roman" w:cs="Times New Roman"/>
          <w:sz w:val="24"/>
          <w:szCs w:val="24"/>
        </w:rPr>
        <w:t xml:space="preserve">nekretnine, uvjetima natječaja i početnoj cijeni donosi gradonačelnik, </w:t>
      </w:r>
      <w:r w:rsidR="00735001" w:rsidRPr="00F261F9">
        <w:rPr>
          <w:rFonts w:ascii="Times New Roman" w:hAnsi="Times New Roman" w:cs="Times New Roman"/>
          <w:sz w:val="24"/>
          <w:szCs w:val="24"/>
        </w:rPr>
        <w:t xml:space="preserve">a ako </w:t>
      </w:r>
      <w:r w:rsidR="00B16B0B" w:rsidRPr="00F261F9">
        <w:rPr>
          <w:rFonts w:ascii="Times New Roman" w:hAnsi="Times New Roman" w:cs="Times New Roman"/>
          <w:sz w:val="24"/>
          <w:szCs w:val="24"/>
        </w:rPr>
        <w:t>procijenjena vrijednost</w:t>
      </w:r>
      <w:r w:rsidR="00735001" w:rsidRPr="00F261F9">
        <w:rPr>
          <w:rFonts w:ascii="Times New Roman" w:hAnsi="Times New Roman" w:cs="Times New Roman"/>
          <w:sz w:val="24"/>
          <w:szCs w:val="24"/>
        </w:rPr>
        <w:t xml:space="preserve"> nekretnine </w:t>
      </w:r>
      <w:r w:rsidR="00B16B0B" w:rsidRPr="00F261F9">
        <w:rPr>
          <w:rFonts w:ascii="Times New Roman" w:hAnsi="Times New Roman" w:cs="Times New Roman"/>
          <w:sz w:val="24"/>
          <w:szCs w:val="24"/>
        </w:rPr>
        <w:t xml:space="preserve">prelazi 0.5% iznosa prihoda bez primitaka ostvarenih u godini koja prethodi godini u kojoj se odlučuje o prodaji nekretnine, </w:t>
      </w:r>
      <w:r w:rsidR="00735001" w:rsidRPr="00F261F9">
        <w:rPr>
          <w:rFonts w:ascii="Times New Roman" w:hAnsi="Times New Roman" w:cs="Times New Roman"/>
          <w:sz w:val="24"/>
          <w:szCs w:val="24"/>
        </w:rPr>
        <w:t xml:space="preserve">Odluku o </w:t>
      </w:r>
      <w:r w:rsidR="00F62CC7" w:rsidRPr="00F261F9">
        <w:rPr>
          <w:rFonts w:ascii="Times New Roman" w:hAnsi="Times New Roman" w:cs="Times New Roman"/>
          <w:sz w:val="24"/>
          <w:szCs w:val="24"/>
        </w:rPr>
        <w:t>prodaji</w:t>
      </w:r>
      <w:r w:rsidR="007F43D5" w:rsidRPr="00F261F9">
        <w:rPr>
          <w:rFonts w:ascii="Times New Roman" w:hAnsi="Times New Roman" w:cs="Times New Roman"/>
          <w:sz w:val="24"/>
          <w:szCs w:val="24"/>
        </w:rPr>
        <w:t xml:space="preserve"> nekretnine </w:t>
      </w:r>
      <w:r w:rsidR="00735001" w:rsidRPr="00F261F9">
        <w:rPr>
          <w:rFonts w:ascii="Times New Roman" w:hAnsi="Times New Roman" w:cs="Times New Roman"/>
          <w:sz w:val="24"/>
          <w:szCs w:val="24"/>
        </w:rPr>
        <w:t>donosi Gradsko</w:t>
      </w:r>
      <w:r w:rsidR="00B16B0B" w:rsidRPr="00F261F9">
        <w:rPr>
          <w:rFonts w:ascii="Times New Roman" w:hAnsi="Times New Roman" w:cs="Times New Roman"/>
          <w:sz w:val="24"/>
          <w:szCs w:val="24"/>
        </w:rPr>
        <w:t xml:space="preserve"> vijeć</w:t>
      </w:r>
      <w:r w:rsidR="00735001" w:rsidRPr="00F261F9">
        <w:rPr>
          <w:rFonts w:ascii="Times New Roman" w:hAnsi="Times New Roman" w:cs="Times New Roman"/>
          <w:sz w:val="24"/>
          <w:szCs w:val="24"/>
        </w:rPr>
        <w:t>e.</w:t>
      </w:r>
    </w:p>
    <w:p w:rsidR="00B16B0B" w:rsidRPr="00F261F9" w:rsidRDefault="00720D69"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B16B0B" w:rsidRPr="00F261F9">
        <w:rPr>
          <w:rFonts w:ascii="Times New Roman" w:hAnsi="Times New Roman" w:cs="Times New Roman"/>
          <w:sz w:val="24"/>
          <w:szCs w:val="24"/>
        </w:rPr>
        <w:t xml:space="preserve">Prodaju nekretnina provodi Povjerenstvo za </w:t>
      </w:r>
      <w:r w:rsidR="005F5750" w:rsidRPr="00F261F9">
        <w:rPr>
          <w:rFonts w:ascii="Times New Roman" w:hAnsi="Times New Roman" w:cs="Times New Roman"/>
          <w:sz w:val="24"/>
          <w:szCs w:val="24"/>
        </w:rPr>
        <w:t xml:space="preserve">raspolaganje </w:t>
      </w:r>
      <w:r w:rsidR="004A17A0" w:rsidRPr="00F261F9">
        <w:rPr>
          <w:rFonts w:ascii="Times New Roman" w:hAnsi="Times New Roman" w:cs="Times New Roman"/>
          <w:sz w:val="24"/>
          <w:szCs w:val="24"/>
        </w:rPr>
        <w:t>nekretnina</w:t>
      </w:r>
      <w:r w:rsidR="005F5750" w:rsidRPr="00F261F9">
        <w:rPr>
          <w:rFonts w:ascii="Times New Roman" w:hAnsi="Times New Roman" w:cs="Times New Roman"/>
          <w:sz w:val="24"/>
          <w:szCs w:val="24"/>
        </w:rPr>
        <w:t>ma</w:t>
      </w:r>
      <w:r w:rsidR="004A17A0" w:rsidRPr="00F261F9">
        <w:rPr>
          <w:rFonts w:ascii="Times New Roman" w:hAnsi="Times New Roman" w:cs="Times New Roman"/>
          <w:sz w:val="24"/>
          <w:szCs w:val="24"/>
        </w:rPr>
        <w:t xml:space="preserve"> u vlasništvu Grada </w:t>
      </w:r>
      <w:r w:rsidR="005F5750" w:rsidRPr="00F261F9">
        <w:rPr>
          <w:rFonts w:ascii="Times New Roman" w:hAnsi="Times New Roman" w:cs="Times New Roman"/>
          <w:sz w:val="24"/>
          <w:szCs w:val="24"/>
        </w:rPr>
        <w:t xml:space="preserve">Križevaca </w:t>
      </w:r>
      <w:r w:rsidR="004A17A0" w:rsidRPr="00F261F9">
        <w:rPr>
          <w:rFonts w:ascii="Times New Roman" w:hAnsi="Times New Roman" w:cs="Times New Roman"/>
          <w:sz w:val="24"/>
          <w:szCs w:val="24"/>
        </w:rPr>
        <w:t xml:space="preserve">(u daljnjem tekstu: Povjerenstvo) koje </w:t>
      </w:r>
      <w:r w:rsidR="005F5750" w:rsidRPr="00F261F9">
        <w:rPr>
          <w:rFonts w:ascii="Times New Roman" w:hAnsi="Times New Roman" w:cs="Times New Roman"/>
          <w:sz w:val="24"/>
          <w:szCs w:val="24"/>
        </w:rPr>
        <w:t>se sastoji od predsjednika i četiri</w:t>
      </w:r>
      <w:r w:rsidR="004A17A0" w:rsidRPr="00F261F9">
        <w:rPr>
          <w:rFonts w:ascii="Times New Roman" w:hAnsi="Times New Roman" w:cs="Times New Roman"/>
          <w:sz w:val="24"/>
          <w:szCs w:val="24"/>
        </w:rPr>
        <w:t xml:space="preserve"> člana, a koje imenuje gradonačelnik.</w:t>
      </w:r>
    </w:p>
    <w:p w:rsidR="004A17A0" w:rsidRPr="00F261F9" w:rsidRDefault="004A17A0" w:rsidP="00531E42">
      <w:pPr>
        <w:spacing w:after="0" w:line="240" w:lineRule="auto"/>
        <w:rPr>
          <w:rFonts w:ascii="Times New Roman" w:hAnsi="Times New Roman" w:cs="Times New Roman"/>
          <w:sz w:val="24"/>
          <w:szCs w:val="24"/>
        </w:rPr>
      </w:pPr>
    </w:p>
    <w:p w:rsidR="004A17A0" w:rsidRPr="00F261F9" w:rsidRDefault="00412BE9" w:rsidP="00531E42">
      <w:pPr>
        <w:spacing w:line="240" w:lineRule="auto"/>
        <w:jc w:val="center"/>
        <w:rPr>
          <w:rFonts w:ascii="Times New Roman" w:hAnsi="Times New Roman" w:cs="Times New Roman"/>
          <w:b/>
          <w:sz w:val="24"/>
          <w:szCs w:val="24"/>
        </w:rPr>
      </w:pPr>
      <w:r w:rsidRPr="00F261F9">
        <w:rPr>
          <w:rFonts w:ascii="Times New Roman" w:hAnsi="Times New Roman" w:cs="Times New Roman"/>
          <w:b/>
          <w:sz w:val="24"/>
          <w:szCs w:val="24"/>
        </w:rPr>
        <w:t>Č</w:t>
      </w:r>
      <w:r w:rsidR="00891826" w:rsidRPr="00F261F9">
        <w:rPr>
          <w:rFonts w:ascii="Times New Roman" w:hAnsi="Times New Roman" w:cs="Times New Roman"/>
          <w:b/>
          <w:sz w:val="24"/>
          <w:szCs w:val="24"/>
        </w:rPr>
        <w:t>lanak 9</w:t>
      </w:r>
      <w:r w:rsidR="004A17A0" w:rsidRPr="00F261F9">
        <w:rPr>
          <w:rFonts w:ascii="Times New Roman" w:hAnsi="Times New Roman" w:cs="Times New Roman"/>
          <w:b/>
          <w:sz w:val="24"/>
          <w:szCs w:val="24"/>
        </w:rPr>
        <w:t>.</w:t>
      </w:r>
    </w:p>
    <w:p w:rsidR="00903BBB" w:rsidRPr="00F261F9" w:rsidRDefault="00412BE9" w:rsidP="007D79E9">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4A17A0" w:rsidRPr="00F261F9">
        <w:rPr>
          <w:rFonts w:ascii="Times New Roman" w:hAnsi="Times New Roman" w:cs="Times New Roman"/>
          <w:sz w:val="24"/>
          <w:szCs w:val="24"/>
        </w:rPr>
        <w:t>Javni natječa</w:t>
      </w:r>
      <w:r w:rsidR="00440799" w:rsidRPr="00F261F9">
        <w:rPr>
          <w:rFonts w:ascii="Times New Roman" w:hAnsi="Times New Roman" w:cs="Times New Roman"/>
          <w:sz w:val="24"/>
          <w:szCs w:val="24"/>
        </w:rPr>
        <w:t>j o javnom nadmetanju, odnosno</w:t>
      </w:r>
      <w:r w:rsidR="004A17A0" w:rsidRPr="00F261F9">
        <w:rPr>
          <w:rFonts w:ascii="Times New Roman" w:hAnsi="Times New Roman" w:cs="Times New Roman"/>
          <w:sz w:val="24"/>
          <w:szCs w:val="24"/>
        </w:rPr>
        <w:t xml:space="preserve"> prikupljanju ponuda radi prodaje nekretnine, kojom se propisuju svi bitni elementi i uvjeti kupoprodaje, </w:t>
      </w:r>
      <w:r w:rsidR="005F3A71" w:rsidRPr="00F261F9">
        <w:rPr>
          <w:rFonts w:ascii="Times New Roman" w:hAnsi="Times New Roman" w:cs="Times New Roman"/>
          <w:sz w:val="24"/>
          <w:szCs w:val="24"/>
        </w:rPr>
        <w:t xml:space="preserve">obavezno se </w:t>
      </w:r>
      <w:r w:rsidR="004A17A0" w:rsidRPr="00F261F9">
        <w:rPr>
          <w:rFonts w:ascii="Times New Roman" w:hAnsi="Times New Roman" w:cs="Times New Roman"/>
          <w:sz w:val="24"/>
          <w:szCs w:val="24"/>
        </w:rPr>
        <w:t xml:space="preserve">objavljuje </w:t>
      </w:r>
      <w:r w:rsidR="00DC0B56" w:rsidRPr="00F261F9">
        <w:rPr>
          <w:rFonts w:ascii="Times New Roman" w:hAnsi="Times New Roman" w:cs="Times New Roman"/>
          <w:sz w:val="24"/>
          <w:szCs w:val="24"/>
        </w:rPr>
        <w:t>na web stranici Grada Križevaca, oglasnoj ploči Grada Križevaca</w:t>
      </w:r>
      <w:r w:rsidR="00302DF1" w:rsidRPr="00F261F9">
        <w:rPr>
          <w:rFonts w:ascii="Times New Roman" w:hAnsi="Times New Roman" w:cs="Times New Roman"/>
          <w:sz w:val="24"/>
          <w:szCs w:val="24"/>
        </w:rPr>
        <w:t>,</w:t>
      </w:r>
      <w:r w:rsidR="004A17A0" w:rsidRPr="00F261F9">
        <w:rPr>
          <w:rFonts w:ascii="Times New Roman" w:hAnsi="Times New Roman" w:cs="Times New Roman"/>
          <w:sz w:val="24"/>
          <w:szCs w:val="24"/>
        </w:rPr>
        <w:t xml:space="preserve"> </w:t>
      </w:r>
      <w:r w:rsidR="00382375" w:rsidRPr="00F261F9">
        <w:rPr>
          <w:rFonts w:ascii="Times New Roman" w:hAnsi="Times New Roman" w:cs="Times New Roman"/>
          <w:sz w:val="24"/>
          <w:szCs w:val="24"/>
        </w:rPr>
        <w:t xml:space="preserve">na Radiju Križevci, </w:t>
      </w:r>
      <w:r w:rsidR="005F3A71" w:rsidRPr="00F261F9">
        <w:rPr>
          <w:rFonts w:ascii="Times New Roman" w:hAnsi="Times New Roman" w:cs="Times New Roman"/>
          <w:sz w:val="24"/>
          <w:szCs w:val="24"/>
        </w:rPr>
        <w:t xml:space="preserve">a po potrebi </w:t>
      </w:r>
      <w:r w:rsidR="00F35DA9" w:rsidRPr="00F261F9">
        <w:rPr>
          <w:rFonts w:ascii="Times New Roman" w:hAnsi="Times New Roman" w:cs="Times New Roman"/>
          <w:sz w:val="24"/>
          <w:szCs w:val="24"/>
        </w:rPr>
        <w:t xml:space="preserve">može se objaviti </w:t>
      </w:r>
      <w:r w:rsidR="004A17A0" w:rsidRPr="00F261F9">
        <w:rPr>
          <w:rFonts w:ascii="Times New Roman" w:hAnsi="Times New Roman" w:cs="Times New Roman"/>
          <w:sz w:val="24"/>
          <w:szCs w:val="24"/>
        </w:rPr>
        <w:t>u jednom od lokalnih listova i</w:t>
      </w:r>
      <w:r w:rsidR="00302DF1" w:rsidRPr="00F261F9">
        <w:rPr>
          <w:rFonts w:ascii="Times New Roman" w:hAnsi="Times New Roman" w:cs="Times New Roman"/>
          <w:sz w:val="24"/>
          <w:szCs w:val="24"/>
        </w:rPr>
        <w:t>li</w:t>
      </w:r>
      <w:r w:rsidR="004A17A0" w:rsidRPr="00F261F9">
        <w:rPr>
          <w:rFonts w:ascii="Times New Roman" w:hAnsi="Times New Roman" w:cs="Times New Roman"/>
          <w:sz w:val="24"/>
          <w:szCs w:val="24"/>
        </w:rPr>
        <w:t xml:space="preserve"> </w:t>
      </w:r>
      <w:r w:rsidR="000E0F29" w:rsidRPr="00F261F9">
        <w:rPr>
          <w:rFonts w:ascii="Times New Roman" w:hAnsi="Times New Roman" w:cs="Times New Roman"/>
          <w:sz w:val="24"/>
          <w:szCs w:val="24"/>
        </w:rPr>
        <w:t>u drugim medijima.</w:t>
      </w:r>
    </w:p>
    <w:p w:rsidR="008C117B" w:rsidRPr="00F261F9" w:rsidRDefault="009E70B2" w:rsidP="00531E42">
      <w:pPr>
        <w:spacing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8C117B" w:rsidRPr="00F261F9">
        <w:rPr>
          <w:rFonts w:ascii="Times New Roman" w:hAnsi="Times New Roman" w:cs="Times New Roman"/>
          <w:sz w:val="24"/>
          <w:szCs w:val="24"/>
        </w:rPr>
        <w:t xml:space="preserve">Rok za </w:t>
      </w:r>
      <w:r w:rsidR="004E35B4" w:rsidRPr="00F261F9">
        <w:rPr>
          <w:rFonts w:ascii="Times New Roman" w:hAnsi="Times New Roman" w:cs="Times New Roman"/>
          <w:sz w:val="24"/>
          <w:szCs w:val="24"/>
        </w:rPr>
        <w:t>podnošenje ponude iz stavka 1. o</w:t>
      </w:r>
      <w:r w:rsidR="008C117B" w:rsidRPr="00F261F9">
        <w:rPr>
          <w:rFonts w:ascii="Times New Roman" w:hAnsi="Times New Roman" w:cs="Times New Roman"/>
          <w:sz w:val="24"/>
          <w:szCs w:val="24"/>
        </w:rPr>
        <w:t>vog članka</w:t>
      </w:r>
      <w:r w:rsidR="009D78BD" w:rsidRPr="00F261F9">
        <w:rPr>
          <w:rFonts w:ascii="Times New Roman" w:hAnsi="Times New Roman" w:cs="Times New Roman"/>
          <w:sz w:val="24"/>
          <w:szCs w:val="24"/>
        </w:rPr>
        <w:t xml:space="preserve"> računa se od dana objave na oglasnoj ploči Grada</w:t>
      </w:r>
      <w:r w:rsidR="00DC6B93" w:rsidRPr="00F261F9">
        <w:rPr>
          <w:rFonts w:ascii="Times New Roman" w:hAnsi="Times New Roman" w:cs="Times New Roman"/>
          <w:sz w:val="24"/>
          <w:szCs w:val="24"/>
        </w:rPr>
        <w:t xml:space="preserve">, </w:t>
      </w:r>
      <w:r w:rsidR="00530770" w:rsidRPr="00F261F9">
        <w:rPr>
          <w:rFonts w:ascii="Times New Roman" w:hAnsi="Times New Roman" w:cs="Times New Roman"/>
          <w:sz w:val="24"/>
          <w:szCs w:val="24"/>
        </w:rPr>
        <w:t>a ne može biti kraći od 8 dana.</w:t>
      </w:r>
    </w:p>
    <w:p w:rsidR="00903BBB" w:rsidRPr="00F261F9" w:rsidRDefault="00412BE9" w:rsidP="00531E42">
      <w:pPr>
        <w:spacing w:line="240" w:lineRule="auto"/>
        <w:jc w:val="center"/>
        <w:rPr>
          <w:rFonts w:ascii="Times New Roman" w:hAnsi="Times New Roman" w:cs="Times New Roman"/>
          <w:b/>
          <w:sz w:val="24"/>
          <w:szCs w:val="24"/>
        </w:rPr>
      </w:pPr>
      <w:r w:rsidRPr="00F261F9">
        <w:rPr>
          <w:rFonts w:ascii="Times New Roman" w:hAnsi="Times New Roman" w:cs="Times New Roman"/>
          <w:b/>
          <w:sz w:val="24"/>
          <w:szCs w:val="24"/>
        </w:rPr>
        <w:t>Č</w:t>
      </w:r>
      <w:r w:rsidR="00CF0A0B" w:rsidRPr="00F261F9">
        <w:rPr>
          <w:rFonts w:ascii="Times New Roman" w:hAnsi="Times New Roman" w:cs="Times New Roman"/>
          <w:b/>
          <w:sz w:val="24"/>
          <w:szCs w:val="24"/>
        </w:rPr>
        <w:t>lanak 1</w:t>
      </w:r>
      <w:r w:rsidR="00482DCD" w:rsidRPr="00F261F9">
        <w:rPr>
          <w:rFonts w:ascii="Times New Roman" w:hAnsi="Times New Roman" w:cs="Times New Roman"/>
          <w:b/>
          <w:sz w:val="24"/>
          <w:szCs w:val="24"/>
        </w:rPr>
        <w:t>0</w:t>
      </w:r>
      <w:r w:rsidR="00903BBB" w:rsidRPr="00F261F9">
        <w:rPr>
          <w:rFonts w:ascii="Times New Roman" w:hAnsi="Times New Roman" w:cs="Times New Roman"/>
          <w:b/>
          <w:sz w:val="24"/>
          <w:szCs w:val="24"/>
        </w:rPr>
        <w:t>.</w:t>
      </w:r>
    </w:p>
    <w:p w:rsidR="00903BBB" w:rsidRPr="00F261F9" w:rsidRDefault="009E70B2" w:rsidP="00531E42">
      <w:pPr>
        <w:spacing w:line="240" w:lineRule="auto"/>
        <w:rPr>
          <w:rFonts w:ascii="Times New Roman" w:hAnsi="Times New Roman" w:cs="Times New Roman"/>
          <w:sz w:val="24"/>
          <w:szCs w:val="24"/>
        </w:rPr>
      </w:pPr>
      <w:r w:rsidRPr="00F261F9">
        <w:rPr>
          <w:rFonts w:ascii="Times New Roman" w:hAnsi="Times New Roman" w:cs="Times New Roman"/>
          <w:sz w:val="24"/>
          <w:szCs w:val="24"/>
        </w:rPr>
        <w:tab/>
      </w:r>
      <w:r w:rsidR="00903BBB" w:rsidRPr="00F261F9">
        <w:rPr>
          <w:rFonts w:ascii="Times New Roman" w:hAnsi="Times New Roman" w:cs="Times New Roman"/>
          <w:sz w:val="24"/>
          <w:szCs w:val="24"/>
        </w:rPr>
        <w:t>Tekst javnog natječaja naročito sadrži:</w:t>
      </w:r>
    </w:p>
    <w:p w:rsidR="00903BBB" w:rsidRPr="00F261F9" w:rsidRDefault="00903BBB" w:rsidP="00531E42">
      <w:pPr>
        <w:pStyle w:val="Odlomakpopisa"/>
        <w:numPr>
          <w:ilvl w:val="0"/>
          <w:numId w:val="11"/>
        </w:numPr>
        <w:spacing w:line="240" w:lineRule="auto"/>
        <w:rPr>
          <w:rFonts w:ascii="Times New Roman" w:hAnsi="Times New Roman" w:cs="Times New Roman"/>
          <w:sz w:val="24"/>
          <w:szCs w:val="24"/>
        </w:rPr>
      </w:pPr>
      <w:r w:rsidRPr="00F261F9">
        <w:rPr>
          <w:rFonts w:ascii="Times New Roman" w:hAnsi="Times New Roman" w:cs="Times New Roman"/>
          <w:sz w:val="24"/>
          <w:szCs w:val="24"/>
        </w:rPr>
        <w:lastRenderedPageBreak/>
        <w:t>način provođenja po</w:t>
      </w:r>
      <w:r w:rsidR="00440799" w:rsidRPr="00F261F9">
        <w:rPr>
          <w:rFonts w:ascii="Times New Roman" w:hAnsi="Times New Roman" w:cs="Times New Roman"/>
          <w:sz w:val="24"/>
          <w:szCs w:val="24"/>
        </w:rPr>
        <w:t>nude (javno nadmetanje ili</w:t>
      </w:r>
      <w:r w:rsidRPr="00F261F9">
        <w:rPr>
          <w:rFonts w:ascii="Times New Roman" w:hAnsi="Times New Roman" w:cs="Times New Roman"/>
          <w:sz w:val="24"/>
          <w:szCs w:val="24"/>
        </w:rPr>
        <w:t xml:space="preserve"> prikupljanje ponuda),</w:t>
      </w:r>
    </w:p>
    <w:p w:rsidR="00903BBB" w:rsidRPr="00F261F9" w:rsidRDefault="00903BBB" w:rsidP="00531E42">
      <w:pPr>
        <w:pStyle w:val="Odlomakpopisa"/>
        <w:numPr>
          <w:ilvl w:val="0"/>
          <w:numId w:val="11"/>
        </w:numPr>
        <w:spacing w:line="240" w:lineRule="auto"/>
        <w:rPr>
          <w:rFonts w:ascii="Times New Roman" w:hAnsi="Times New Roman" w:cs="Times New Roman"/>
          <w:sz w:val="24"/>
          <w:szCs w:val="24"/>
        </w:rPr>
      </w:pPr>
      <w:r w:rsidRPr="00F261F9">
        <w:rPr>
          <w:rFonts w:ascii="Times New Roman" w:hAnsi="Times New Roman" w:cs="Times New Roman"/>
          <w:sz w:val="24"/>
          <w:szCs w:val="24"/>
        </w:rPr>
        <w:t xml:space="preserve">predmet prodaje (adresa </w:t>
      </w:r>
      <w:r w:rsidR="00F55C46" w:rsidRPr="00F261F9">
        <w:rPr>
          <w:rFonts w:ascii="Times New Roman" w:hAnsi="Times New Roman" w:cs="Times New Roman"/>
          <w:sz w:val="24"/>
          <w:szCs w:val="24"/>
        </w:rPr>
        <w:t xml:space="preserve">nekretnine sa zemljišnoknjižnim </w:t>
      </w:r>
      <w:r w:rsidRPr="00F261F9">
        <w:rPr>
          <w:rFonts w:ascii="Times New Roman" w:hAnsi="Times New Roman" w:cs="Times New Roman"/>
          <w:sz w:val="24"/>
          <w:szCs w:val="24"/>
        </w:rPr>
        <w:t>podacima),</w:t>
      </w:r>
    </w:p>
    <w:p w:rsidR="00903BBB" w:rsidRPr="00F261F9" w:rsidRDefault="00903BBB" w:rsidP="00531E42">
      <w:pPr>
        <w:pStyle w:val="Odlomakpopisa"/>
        <w:numPr>
          <w:ilvl w:val="0"/>
          <w:numId w:val="11"/>
        </w:numPr>
        <w:spacing w:line="240" w:lineRule="auto"/>
        <w:rPr>
          <w:rFonts w:ascii="Times New Roman" w:hAnsi="Times New Roman" w:cs="Times New Roman"/>
          <w:sz w:val="24"/>
          <w:szCs w:val="24"/>
        </w:rPr>
      </w:pPr>
      <w:r w:rsidRPr="00F261F9">
        <w:rPr>
          <w:rFonts w:ascii="Times New Roman" w:hAnsi="Times New Roman" w:cs="Times New Roman"/>
          <w:sz w:val="24"/>
          <w:szCs w:val="24"/>
        </w:rPr>
        <w:t>početnu cijenu nekretnine,</w:t>
      </w:r>
    </w:p>
    <w:p w:rsidR="00903BBB" w:rsidRPr="00F261F9" w:rsidRDefault="00903BBB" w:rsidP="00531E42">
      <w:pPr>
        <w:pStyle w:val="Odlomakpopisa"/>
        <w:numPr>
          <w:ilvl w:val="0"/>
          <w:numId w:val="11"/>
        </w:numPr>
        <w:spacing w:line="240" w:lineRule="auto"/>
        <w:rPr>
          <w:rFonts w:ascii="Times New Roman" w:hAnsi="Times New Roman" w:cs="Times New Roman"/>
          <w:sz w:val="24"/>
          <w:szCs w:val="24"/>
        </w:rPr>
      </w:pPr>
      <w:r w:rsidRPr="00F261F9">
        <w:rPr>
          <w:rFonts w:ascii="Times New Roman" w:hAnsi="Times New Roman" w:cs="Times New Roman"/>
          <w:sz w:val="24"/>
          <w:szCs w:val="24"/>
        </w:rPr>
        <w:t>tko ima pravo sudjelovati u javnom natječaju,</w:t>
      </w:r>
    </w:p>
    <w:p w:rsidR="00903BBB" w:rsidRPr="00F261F9" w:rsidRDefault="00903BBB" w:rsidP="00531E42">
      <w:pPr>
        <w:pStyle w:val="Odlomakpopisa"/>
        <w:numPr>
          <w:ilvl w:val="0"/>
          <w:numId w:val="11"/>
        </w:numPr>
        <w:spacing w:line="240" w:lineRule="auto"/>
        <w:rPr>
          <w:rFonts w:ascii="Times New Roman" w:hAnsi="Times New Roman" w:cs="Times New Roman"/>
          <w:sz w:val="24"/>
          <w:szCs w:val="24"/>
        </w:rPr>
      </w:pPr>
      <w:r w:rsidRPr="00F261F9">
        <w:rPr>
          <w:rFonts w:ascii="Times New Roman" w:hAnsi="Times New Roman" w:cs="Times New Roman"/>
          <w:sz w:val="24"/>
          <w:szCs w:val="24"/>
        </w:rPr>
        <w:t xml:space="preserve">rok za podnošenje ponuda </w:t>
      </w:r>
      <w:r w:rsidR="00E64366" w:rsidRPr="00F261F9">
        <w:rPr>
          <w:rFonts w:ascii="Times New Roman" w:hAnsi="Times New Roman" w:cs="Times New Roman"/>
          <w:sz w:val="24"/>
          <w:szCs w:val="24"/>
        </w:rPr>
        <w:t>koji ne može biti kraći od 8 dana</w:t>
      </w:r>
      <w:r w:rsidR="009E70B2" w:rsidRPr="00F261F9">
        <w:rPr>
          <w:rFonts w:ascii="Times New Roman" w:hAnsi="Times New Roman" w:cs="Times New Roman"/>
          <w:sz w:val="24"/>
          <w:szCs w:val="24"/>
        </w:rPr>
        <w:t>,</w:t>
      </w:r>
    </w:p>
    <w:p w:rsidR="00E64366" w:rsidRPr="00F261F9" w:rsidRDefault="00E64366" w:rsidP="00531E42">
      <w:pPr>
        <w:pStyle w:val="Odlomakpopisa"/>
        <w:numPr>
          <w:ilvl w:val="0"/>
          <w:numId w:val="11"/>
        </w:numPr>
        <w:spacing w:line="240" w:lineRule="auto"/>
        <w:rPr>
          <w:rFonts w:ascii="Times New Roman" w:hAnsi="Times New Roman" w:cs="Times New Roman"/>
          <w:sz w:val="24"/>
          <w:szCs w:val="24"/>
        </w:rPr>
      </w:pPr>
      <w:r w:rsidRPr="00F261F9">
        <w:rPr>
          <w:rFonts w:ascii="Times New Roman" w:hAnsi="Times New Roman" w:cs="Times New Roman"/>
          <w:sz w:val="24"/>
          <w:szCs w:val="24"/>
        </w:rPr>
        <w:t>odredbu o vremenu i mjestu održavanju javne dražbe,</w:t>
      </w:r>
    </w:p>
    <w:p w:rsidR="00E64366" w:rsidRPr="00F261F9" w:rsidRDefault="00E64366" w:rsidP="00531E42">
      <w:pPr>
        <w:pStyle w:val="Odlomakpopisa"/>
        <w:numPr>
          <w:ilvl w:val="0"/>
          <w:numId w:val="11"/>
        </w:numPr>
        <w:spacing w:line="240" w:lineRule="auto"/>
        <w:rPr>
          <w:rFonts w:ascii="Times New Roman" w:hAnsi="Times New Roman" w:cs="Times New Roman"/>
          <w:sz w:val="24"/>
          <w:szCs w:val="24"/>
        </w:rPr>
      </w:pPr>
      <w:r w:rsidRPr="00F261F9">
        <w:rPr>
          <w:rFonts w:ascii="Times New Roman" w:hAnsi="Times New Roman" w:cs="Times New Roman"/>
          <w:sz w:val="24"/>
          <w:szCs w:val="24"/>
        </w:rPr>
        <w:t>odredbu da se pisane ponude predaju u zatvorenoj omotnici s naznakom «ponuda za natječaj – prodaja nekretnina – ne otvaraj»,</w:t>
      </w:r>
    </w:p>
    <w:p w:rsidR="00E64366" w:rsidRPr="00F261F9" w:rsidRDefault="00E64366" w:rsidP="00531E42">
      <w:pPr>
        <w:pStyle w:val="Odlomakpopisa"/>
        <w:numPr>
          <w:ilvl w:val="0"/>
          <w:numId w:val="11"/>
        </w:numPr>
        <w:spacing w:line="240" w:lineRule="auto"/>
        <w:rPr>
          <w:rFonts w:ascii="Times New Roman" w:hAnsi="Times New Roman" w:cs="Times New Roman"/>
          <w:sz w:val="24"/>
          <w:szCs w:val="24"/>
        </w:rPr>
      </w:pPr>
      <w:r w:rsidRPr="00F261F9">
        <w:rPr>
          <w:rFonts w:ascii="Times New Roman" w:hAnsi="Times New Roman" w:cs="Times New Roman"/>
          <w:sz w:val="24"/>
          <w:szCs w:val="24"/>
        </w:rPr>
        <w:t xml:space="preserve">odredbu da se nepotpune ponude i ponude podnesene izvan utvrđenog roka neće razmatrati, </w:t>
      </w:r>
    </w:p>
    <w:p w:rsidR="00E64366" w:rsidRPr="00F261F9" w:rsidRDefault="00E64366" w:rsidP="00531E42">
      <w:pPr>
        <w:pStyle w:val="Odlomakpopisa"/>
        <w:numPr>
          <w:ilvl w:val="0"/>
          <w:numId w:val="11"/>
        </w:numPr>
        <w:spacing w:line="240" w:lineRule="auto"/>
        <w:rPr>
          <w:rFonts w:ascii="Times New Roman" w:hAnsi="Times New Roman" w:cs="Times New Roman"/>
          <w:sz w:val="24"/>
          <w:szCs w:val="24"/>
        </w:rPr>
      </w:pPr>
      <w:r w:rsidRPr="00F261F9">
        <w:rPr>
          <w:rFonts w:ascii="Times New Roman" w:hAnsi="Times New Roman" w:cs="Times New Roman"/>
          <w:sz w:val="24"/>
          <w:szCs w:val="24"/>
        </w:rPr>
        <w:t>odredbu kome i na koju adresu se šalju ponude preporučenom pošiljkom ili osobnom dostavom,</w:t>
      </w:r>
    </w:p>
    <w:p w:rsidR="00E64366" w:rsidRPr="00F261F9" w:rsidRDefault="00E64366" w:rsidP="00531E42">
      <w:pPr>
        <w:pStyle w:val="Odlomakpopisa"/>
        <w:numPr>
          <w:ilvl w:val="0"/>
          <w:numId w:val="11"/>
        </w:numPr>
        <w:spacing w:line="240" w:lineRule="auto"/>
        <w:rPr>
          <w:rFonts w:ascii="Times New Roman" w:hAnsi="Times New Roman" w:cs="Times New Roman"/>
          <w:sz w:val="24"/>
          <w:szCs w:val="24"/>
        </w:rPr>
      </w:pPr>
      <w:r w:rsidRPr="00F261F9">
        <w:rPr>
          <w:rFonts w:ascii="Times New Roman" w:hAnsi="Times New Roman" w:cs="Times New Roman"/>
          <w:sz w:val="24"/>
          <w:szCs w:val="24"/>
        </w:rPr>
        <w:t>iznos jamčevine i oznaku računa na koji se uplaćuje,</w:t>
      </w:r>
    </w:p>
    <w:p w:rsidR="00E64366" w:rsidRPr="00F261F9" w:rsidRDefault="00E64366" w:rsidP="00531E42">
      <w:pPr>
        <w:pStyle w:val="Odlomakpopisa"/>
        <w:numPr>
          <w:ilvl w:val="0"/>
          <w:numId w:val="11"/>
        </w:numPr>
        <w:spacing w:line="240" w:lineRule="auto"/>
        <w:rPr>
          <w:rFonts w:ascii="Times New Roman" w:hAnsi="Times New Roman" w:cs="Times New Roman"/>
          <w:sz w:val="24"/>
          <w:szCs w:val="24"/>
        </w:rPr>
      </w:pPr>
      <w:r w:rsidRPr="00F261F9">
        <w:rPr>
          <w:rFonts w:ascii="Times New Roman" w:hAnsi="Times New Roman" w:cs="Times New Roman"/>
          <w:sz w:val="24"/>
          <w:szCs w:val="24"/>
        </w:rPr>
        <w:t>odredbu da se uplaćena jamčevina uračunava u ukupan iznos kupoprodajne cijene,</w:t>
      </w:r>
    </w:p>
    <w:p w:rsidR="00E64366" w:rsidRPr="00F261F9" w:rsidRDefault="00E64366" w:rsidP="00531E42">
      <w:pPr>
        <w:pStyle w:val="Odlomakpopisa"/>
        <w:numPr>
          <w:ilvl w:val="0"/>
          <w:numId w:val="11"/>
        </w:numPr>
        <w:spacing w:line="240" w:lineRule="auto"/>
        <w:rPr>
          <w:rFonts w:ascii="Times New Roman" w:hAnsi="Times New Roman" w:cs="Times New Roman"/>
          <w:sz w:val="24"/>
          <w:szCs w:val="24"/>
        </w:rPr>
      </w:pPr>
      <w:r w:rsidRPr="00F261F9">
        <w:rPr>
          <w:rFonts w:ascii="Times New Roman" w:hAnsi="Times New Roman" w:cs="Times New Roman"/>
          <w:sz w:val="24"/>
          <w:szCs w:val="24"/>
        </w:rPr>
        <w:t>odredbu da se ponuditeljima čije ponude nisu prihvaćene kao najpovol</w:t>
      </w:r>
      <w:r w:rsidR="005839F9" w:rsidRPr="00F261F9">
        <w:rPr>
          <w:rFonts w:ascii="Times New Roman" w:hAnsi="Times New Roman" w:cs="Times New Roman"/>
          <w:sz w:val="24"/>
          <w:szCs w:val="24"/>
        </w:rPr>
        <w:t>jnije, jamčevina vraća u roku 8</w:t>
      </w:r>
      <w:r w:rsidRPr="00F261F9">
        <w:rPr>
          <w:rFonts w:ascii="Times New Roman" w:hAnsi="Times New Roman" w:cs="Times New Roman"/>
          <w:sz w:val="24"/>
          <w:szCs w:val="24"/>
        </w:rPr>
        <w:t xml:space="preserve"> dana od dana izbora najpovoljnijeg ponuditelja, bez prava na kamatu,</w:t>
      </w:r>
    </w:p>
    <w:p w:rsidR="00E64366" w:rsidRPr="00F261F9" w:rsidRDefault="00E64366" w:rsidP="00531E42">
      <w:pPr>
        <w:pStyle w:val="Odlomakpopisa"/>
        <w:numPr>
          <w:ilvl w:val="0"/>
          <w:numId w:val="11"/>
        </w:numPr>
        <w:spacing w:line="240" w:lineRule="auto"/>
        <w:rPr>
          <w:rFonts w:ascii="Times New Roman" w:hAnsi="Times New Roman" w:cs="Times New Roman"/>
          <w:sz w:val="24"/>
          <w:szCs w:val="24"/>
        </w:rPr>
      </w:pPr>
      <w:r w:rsidRPr="00F261F9">
        <w:rPr>
          <w:rFonts w:ascii="Times New Roman" w:hAnsi="Times New Roman" w:cs="Times New Roman"/>
          <w:sz w:val="24"/>
          <w:szCs w:val="24"/>
        </w:rPr>
        <w:t>odredbu tko se smatra najpovoljnijim ponuditeljem,</w:t>
      </w:r>
    </w:p>
    <w:p w:rsidR="00E64366" w:rsidRPr="00F261F9" w:rsidRDefault="00E64366" w:rsidP="00531E42">
      <w:pPr>
        <w:pStyle w:val="Odlomakpopisa"/>
        <w:numPr>
          <w:ilvl w:val="0"/>
          <w:numId w:val="11"/>
        </w:numPr>
        <w:spacing w:line="240" w:lineRule="auto"/>
        <w:rPr>
          <w:rFonts w:ascii="Times New Roman" w:hAnsi="Times New Roman" w:cs="Times New Roman"/>
          <w:sz w:val="24"/>
          <w:szCs w:val="24"/>
        </w:rPr>
      </w:pPr>
      <w:r w:rsidRPr="00F261F9">
        <w:rPr>
          <w:rFonts w:ascii="Times New Roman" w:hAnsi="Times New Roman" w:cs="Times New Roman"/>
          <w:sz w:val="24"/>
          <w:szCs w:val="24"/>
        </w:rPr>
        <w:t>odredbu da prvi najpovoljniji ponuditelj koji odustaje od ponude (ako ne zaključi kupoprodajni ugovor u propisanom roku) gubi pravo na povrat jamčevine,</w:t>
      </w:r>
    </w:p>
    <w:p w:rsidR="00E64366" w:rsidRPr="00F261F9" w:rsidRDefault="00E64366" w:rsidP="00531E42">
      <w:pPr>
        <w:pStyle w:val="Odlomakpopisa"/>
        <w:numPr>
          <w:ilvl w:val="0"/>
          <w:numId w:val="11"/>
        </w:numPr>
        <w:spacing w:line="240" w:lineRule="auto"/>
        <w:rPr>
          <w:rFonts w:ascii="Times New Roman" w:hAnsi="Times New Roman" w:cs="Times New Roman"/>
          <w:sz w:val="24"/>
          <w:szCs w:val="24"/>
        </w:rPr>
      </w:pPr>
      <w:r w:rsidRPr="00F261F9">
        <w:rPr>
          <w:rFonts w:ascii="Times New Roman" w:hAnsi="Times New Roman" w:cs="Times New Roman"/>
          <w:sz w:val="24"/>
          <w:szCs w:val="24"/>
        </w:rPr>
        <w:t xml:space="preserve">odredbu da će se u slučaju </w:t>
      </w:r>
      <w:proofErr w:type="spellStart"/>
      <w:r w:rsidRPr="00F261F9">
        <w:rPr>
          <w:rFonts w:ascii="Times New Roman" w:hAnsi="Times New Roman" w:cs="Times New Roman"/>
          <w:sz w:val="24"/>
          <w:szCs w:val="24"/>
        </w:rPr>
        <w:t>odustanka</w:t>
      </w:r>
      <w:proofErr w:type="spellEnd"/>
      <w:r w:rsidRPr="00F261F9">
        <w:rPr>
          <w:rFonts w:ascii="Times New Roman" w:hAnsi="Times New Roman" w:cs="Times New Roman"/>
          <w:sz w:val="24"/>
          <w:szCs w:val="24"/>
        </w:rPr>
        <w:t xml:space="preserve"> </w:t>
      </w:r>
      <w:r w:rsidR="00720D69" w:rsidRPr="00F261F9">
        <w:rPr>
          <w:rFonts w:ascii="Times New Roman" w:hAnsi="Times New Roman" w:cs="Times New Roman"/>
          <w:sz w:val="24"/>
          <w:szCs w:val="24"/>
        </w:rPr>
        <w:t>prvog najpovoljnijeg ponuditelja, najpovoljnijim ponuditeljem smatrati sljedeći ponuditelj koji j</w:t>
      </w:r>
      <w:r w:rsidR="00265BA9" w:rsidRPr="00F261F9">
        <w:rPr>
          <w:rFonts w:ascii="Times New Roman" w:hAnsi="Times New Roman" w:cs="Times New Roman"/>
          <w:sz w:val="24"/>
          <w:szCs w:val="24"/>
        </w:rPr>
        <w:t>e ponudio najvišu cijenu, uz uv</w:t>
      </w:r>
      <w:r w:rsidR="00720D69" w:rsidRPr="00F261F9">
        <w:rPr>
          <w:rFonts w:ascii="Times New Roman" w:hAnsi="Times New Roman" w:cs="Times New Roman"/>
          <w:sz w:val="24"/>
          <w:szCs w:val="24"/>
        </w:rPr>
        <w:t>jet da prihvati najviše ponuđenu cijenu prvog ponuditelja,</w:t>
      </w:r>
    </w:p>
    <w:p w:rsidR="00720D69" w:rsidRPr="00F261F9" w:rsidRDefault="00720D69" w:rsidP="00531E42">
      <w:pPr>
        <w:pStyle w:val="Odlomakpopisa"/>
        <w:numPr>
          <w:ilvl w:val="0"/>
          <w:numId w:val="11"/>
        </w:numPr>
        <w:spacing w:line="240" w:lineRule="auto"/>
        <w:rPr>
          <w:rFonts w:ascii="Times New Roman" w:hAnsi="Times New Roman" w:cs="Times New Roman"/>
          <w:sz w:val="24"/>
          <w:szCs w:val="24"/>
        </w:rPr>
      </w:pPr>
      <w:r w:rsidRPr="00F261F9">
        <w:rPr>
          <w:rFonts w:ascii="Times New Roman" w:hAnsi="Times New Roman" w:cs="Times New Roman"/>
          <w:sz w:val="24"/>
          <w:szCs w:val="24"/>
        </w:rPr>
        <w:t xml:space="preserve">odredbu o pravu prodavatelja da odustane od prodaje i poništi javni natječaj u svako doba prije donošenja odluke o </w:t>
      </w:r>
      <w:r w:rsidR="00F550C7" w:rsidRPr="00F261F9">
        <w:rPr>
          <w:rFonts w:ascii="Times New Roman" w:hAnsi="Times New Roman" w:cs="Times New Roman"/>
          <w:sz w:val="24"/>
          <w:szCs w:val="24"/>
        </w:rPr>
        <w:t xml:space="preserve">odabiru najpovoljnijeg ponuditelja </w:t>
      </w:r>
      <w:r w:rsidRPr="00F261F9">
        <w:rPr>
          <w:rFonts w:ascii="Times New Roman" w:hAnsi="Times New Roman" w:cs="Times New Roman"/>
          <w:sz w:val="24"/>
          <w:szCs w:val="24"/>
        </w:rPr>
        <w:t>te pri tome ne snosi nikakvu odgovornost prema natjecateljima kao ni troškove sudjelovanja natjecatelja na natječaju,</w:t>
      </w:r>
    </w:p>
    <w:p w:rsidR="00720D69" w:rsidRPr="00F261F9" w:rsidRDefault="00720D69" w:rsidP="00531E42">
      <w:pPr>
        <w:pStyle w:val="Odlomakpopisa"/>
        <w:numPr>
          <w:ilvl w:val="0"/>
          <w:numId w:val="11"/>
        </w:numPr>
        <w:spacing w:line="240" w:lineRule="auto"/>
        <w:rPr>
          <w:rFonts w:ascii="Times New Roman" w:hAnsi="Times New Roman" w:cs="Times New Roman"/>
          <w:sz w:val="24"/>
          <w:szCs w:val="24"/>
        </w:rPr>
      </w:pPr>
      <w:r w:rsidRPr="00F261F9">
        <w:rPr>
          <w:rFonts w:ascii="Times New Roman" w:hAnsi="Times New Roman" w:cs="Times New Roman"/>
          <w:sz w:val="24"/>
          <w:szCs w:val="24"/>
        </w:rPr>
        <w:t>popis dokumentacije koja se mora priložiti uz ponudu,</w:t>
      </w:r>
    </w:p>
    <w:p w:rsidR="00720D69" w:rsidRPr="00F261F9" w:rsidRDefault="00720D69" w:rsidP="00531E42">
      <w:pPr>
        <w:pStyle w:val="Odlomakpopisa"/>
        <w:numPr>
          <w:ilvl w:val="0"/>
          <w:numId w:val="11"/>
        </w:numPr>
        <w:spacing w:line="240" w:lineRule="auto"/>
        <w:rPr>
          <w:rFonts w:ascii="Times New Roman" w:hAnsi="Times New Roman" w:cs="Times New Roman"/>
          <w:sz w:val="24"/>
          <w:szCs w:val="24"/>
        </w:rPr>
      </w:pPr>
      <w:r w:rsidRPr="00F261F9">
        <w:rPr>
          <w:rFonts w:ascii="Times New Roman" w:hAnsi="Times New Roman" w:cs="Times New Roman"/>
          <w:sz w:val="24"/>
          <w:szCs w:val="24"/>
        </w:rPr>
        <w:t>tekst javnog natječaja može sadržavati i druge odredbe kao i posebne uvjete i podatke u vezi s nekretninom koja je predmet javnog natječaja.</w:t>
      </w:r>
    </w:p>
    <w:p w:rsidR="00E3771F" w:rsidRPr="00F261F9" w:rsidRDefault="00CF0A0B" w:rsidP="00531E42">
      <w:pPr>
        <w:spacing w:line="240" w:lineRule="auto"/>
        <w:jc w:val="center"/>
        <w:rPr>
          <w:rFonts w:ascii="Times New Roman" w:hAnsi="Times New Roman" w:cs="Times New Roman"/>
          <w:b/>
          <w:sz w:val="24"/>
          <w:szCs w:val="24"/>
        </w:rPr>
      </w:pPr>
      <w:r w:rsidRPr="00F261F9">
        <w:rPr>
          <w:rFonts w:ascii="Times New Roman" w:hAnsi="Times New Roman" w:cs="Times New Roman"/>
          <w:b/>
          <w:sz w:val="24"/>
          <w:szCs w:val="24"/>
        </w:rPr>
        <w:t>Članak 1</w:t>
      </w:r>
      <w:r w:rsidR="00F55C46" w:rsidRPr="00F261F9">
        <w:rPr>
          <w:rFonts w:ascii="Times New Roman" w:hAnsi="Times New Roman" w:cs="Times New Roman"/>
          <w:b/>
          <w:sz w:val="24"/>
          <w:szCs w:val="24"/>
        </w:rPr>
        <w:t>1</w:t>
      </w:r>
      <w:r w:rsidR="00412BE9" w:rsidRPr="00F261F9">
        <w:rPr>
          <w:rFonts w:ascii="Times New Roman" w:hAnsi="Times New Roman" w:cs="Times New Roman"/>
          <w:b/>
          <w:sz w:val="24"/>
          <w:szCs w:val="24"/>
        </w:rPr>
        <w:t>.</w:t>
      </w:r>
    </w:p>
    <w:p w:rsidR="00C17E3E" w:rsidRPr="00F261F9" w:rsidRDefault="00647EBC"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412BE9" w:rsidRPr="00F261F9">
        <w:rPr>
          <w:rFonts w:ascii="Times New Roman" w:hAnsi="Times New Roman" w:cs="Times New Roman"/>
          <w:sz w:val="24"/>
          <w:szCs w:val="24"/>
        </w:rPr>
        <w:t>Ponuditelj</w:t>
      </w:r>
      <w:r w:rsidR="0043771E" w:rsidRPr="00F261F9">
        <w:rPr>
          <w:rFonts w:ascii="Times New Roman" w:hAnsi="Times New Roman" w:cs="Times New Roman"/>
          <w:sz w:val="24"/>
          <w:szCs w:val="24"/>
        </w:rPr>
        <w:t xml:space="preserve"> u ponudi za kupnju nekretnine </w:t>
      </w:r>
      <w:r w:rsidR="00412BE9" w:rsidRPr="00F261F9">
        <w:rPr>
          <w:rFonts w:ascii="Times New Roman" w:hAnsi="Times New Roman" w:cs="Times New Roman"/>
          <w:sz w:val="24"/>
          <w:szCs w:val="24"/>
        </w:rPr>
        <w:t xml:space="preserve">prikupljanjem ponuda obavezno navodi </w:t>
      </w:r>
      <w:r w:rsidR="0043771E" w:rsidRPr="00F261F9">
        <w:rPr>
          <w:rFonts w:ascii="Times New Roman" w:hAnsi="Times New Roman" w:cs="Times New Roman"/>
          <w:sz w:val="24"/>
          <w:szCs w:val="24"/>
        </w:rPr>
        <w:t xml:space="preserve">nekretninu koja je predmet prodaje, </w:t>
      </w:r>
      <w:r w:rsidR="00412BE9" w:rsidRPr="00F261F9">
        <w:rPr>
          <w:rFonts w:ascii="Times New Roman" w:hAnsi="Times New Roman" w:cs="Times New Roman"/>
          <w:sz w:val="24"/>
          <w:szCs w:val="24"/>
        </w:rPr>
        <w:t>cijenu nekretnine koja mora biti veća od početne ci</w:t>
      </w:r>
      <w:r w:rsidR="0043771E" w:rsidRPr="00F261F9">
        <w:rPr>
          <w:rFonts w:ascii="Times New Roman" w:hAnsi="Times New Roman" w:cs="Times New Roman"/>
          <w:sz w:val="24"/>
          <w:szCs w:val="24"/>
        </w:rPr>
        <w:t xml:space="preserve">jene utvrđene javnim natječajem, </w:t>
      </w:r>
      <w:r w:rsidR="00412BE9" w:rsidRPr="00F261F9">
        <w:rPr>
          <w:rFonts w:ascii="Times New Roman" w:hAnsi="Times New Roman" w:cs="Times New Roman"/>
          <w:sz w:val="24"/>
          <w:szCs w:val="24"/>
        </w:rPr>
        <w:t xml:space="preserve">osnovne podatke za sve koji se namjeravaju upisati </w:t>
      </w:r>
      <w:r w:rsidR="00FE719A" w:rsidRPr="00F261F9">
        <w:rPr>
          <w:rFonts w:ascii="Times New Roman" w:hAnsi="Times New Roman" w:cs="Times New Roman"/>
          <w:sz w:val="24"/>
          <w:szCs w:val="24"/>
        </w:rPr>
        <w:t>kao vlasnici</w:t>
      </w:r>
      <w:r w:rsidR="0043771E" w:rsidRPr="00F261F9">
        <w:rPr>
          <w:rFonts w:ascii="Times New Roman" w:hAnsi="Times New Roman" w:cs="Times New Roman"/>
          <w:sz w:val="24"/>
          <w:szCs w:val="24"/>
        </w:rPr>
        <w:t xml:space="preserve"> nekretnine</w:t>
      </w:r>
      <w:r w:rsidR="0095575F" w:rsidRPr="00F261F9">
        <w:rPr>
          <w:rFonts w:ascii="Times New Roman" w:hAnsi="Times New Roman" w:cs="Times New Roman"/>
          <w:sz w:val="24"/>
          <w:szCs w:val="24"/>
        </w:rPr>
        <w:t>, te ostale podatke</w:t>
      </w:r>
      <w:r w:rsidR="0043771E" w:rsidRPr="00F261F9">
        <w:rPr>
          <w:rFonts w:ascii="Times New Roman" w:hAnsi="Times New Roman" w:cs="Times New Roman"/>
          <w:sz w:val="24"/>
          <w:szCs w:val="24"/>
        </w:rPr>
        <w:t xml:space="preserve"> potrebne</w:t>
      </w:r>
      <w:r w:rsidR="00FE719A" w:rsidRPr="00F261F9">
        <w:rPr>
          <w:rFonts w:ascii="Times New Roman" w:hAnsi="Times New Roman" w:cs="Times New Roman"/>
          <w:sz w:val="24"/>
          <w:szCs w:val="24"/>
        </w:rPr>
        <w:t xml:space="preserve"> </w:t>
      </w:r>
      <w:r w:rsidR="0043771E" w:rsidRPr="00F261F9">
        <w:rPr>
          <w:rFonts w:ascii="Times New Roman" w:hAnsi="Times New Roman" w:cs="Times New Roman"/>
          <w:sz w:val="24"/>
          <w:szCs w:val="24"/>
        </w:rPr>
        <w:t>z</w:t>
      </w:r>
      <w:r w:rsidR="00412BE9" w:rsidRPr="00F261F9">
        <w:rPr>
          <w:rFonts w:ascii="Times New Roman" w:hAnsi="Times New Roman" w:cs="Times New Roman"/>
          <w:sz w:val="24"/>
          <w:szCs w:val="24"/>
        </w:rPr>
        <w:t xml:space="preserve">a zaključenje ugovora i zemljišnoknjižni prijenos </w:t>
      </w:r>
      <w:r w:rsidR="0095575F" w:rsidRPr="00F261F9">
        <w:rPr>
          <w:rFonts w:ascii="Times New Roman" w:hAnsi="Times New Roman" w:cs="Times New Roman"/>
          <w:sz w:val="24"/>
          <w:szCs w:val="24"/>
        </w:rPr>
        <w:t xml:space="preserve">prava </w:t>
      </w:r>
      <w:r w:rsidR="00412BE9" w:rsidRPr="00F261F9">
        <w:rPr>
          <w:rFonts w:ascii="Times New Roman" w:hAnsi="Times New Roman" w:cs="Times New Roman"/>
          <w:sz w:val="24"/>
          <w:szCs w:val="24"/>
        </w:rPr>
        <w:t>vlasništva,</w:t>
      </w:r>
      <w:r w:rsidR="0043771E" w:rsidRPr="00F261F9">
        <w:rPr>
          <w:rFonts w:ascii="Times New Roman" w:hAnsi="Times New Roman" w:cs="Times New Roman"/>
          <w:sz w:val="24"/>
          <w:szCs w:val="24"/>
        </w:rPr>
        <w:t xml:space="preserve"> d</w:t>
      </w:r>
      <w:r w:rsidR="00412BE9" w:rsidRPr="00F261F9">
        <w:rPr>
          <w:rFonts w:ascii="Times New Roman" w:hAnsi="Times New Roman" w:cs="Times New Roman"/>
          <w:sz w:val="24"/>
          <w:szCs w:val="24"/>
        </w:rPr>
        <w:t>okaz o uplaćenoj jamčevini</w:t>
      </w:r>
      <w:r w:rsidR="00F550C7" w:rsidRPr="00F261F9">
        <w:rPr>
          <w:rFonts w:ascii="Times New Roman" w:hAnsi="Times New Roman" w:cs="Times New Roman"/>
          <w:sz w:val="24"/>
          <w:szCs w:val="24"/>
        </w:rPr>
        <w:t>, p</w:t>
      </w:r>
      <w:r w:rsidR="0043771E" w:rsidRPr="00F261F9">
        <w:rPr>
          <w:rFonts w:ascii="Times New Roman" w:hAnsi="Times New Roman" w:cs="Times New Roman"/>
          <w:sz w:val="24"/>
          <w:szCs w:val="24"/>
        </w:rPr>
        <w:t xml:space="preserve">otvrdu da nema dugovanja prema Gradu Križevcima, te ostalu dokumentaciju </w:t>
      </w:r>
      <w:r w:rsidR="006E6FC8" w:rsidRPr="00F261F9">
        <w:rPr>
          <w:rFonts w:ascii="Times New Roman" w:hAnsi="Times New Roman" w:cs="Times New Roman"/>
          <w:sz w:val="24"/>
          <w:szCs w:val="24"/>
        </w:rPr>
        <w:t xml:space="preserve"> koja se traži u natječaju</w:t>
      </w:r>
      <w:r w:rsidR="0043771E" w:rsidRPr="00F261F9">
        <w:rPr>
          <w:rFonts w:ascii="Times New Roman" w:hAnsi="Times New Roman" w:cs="Times New Roman"/>
          <w:sz w:val="24"/>
          <w:szCs w:val="24"/>
        </w:rPr>
        <w:t>.</w:t>
      </w:r>
    </w:p>
    <w:p w:rsidR="00C17E3E" w:rsidRPr="00F261F9" w:rsidRDefault="00647EBC"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p>
    <w:p w:rsidR="00FE719A" w:rsidRPr="00F261F9" w:rsidRDefault="006E6FC8" w:rsidP="00531E42">
      <w:pPr>
        <w:spacing w:line="240" w:lineRule="auto"/>
        <w:jc w:val="center"/>
        <w:rPr>
          <w:rFonts w:ascii="Times New Roman" w:hAnsi="Times New Roman" w:cs="Times New Roman"/>
          <w:b/>
          <w:sz w:val="24"/>
          <w:szCs w:val="24"/>
        </w:rPr>
      </w:pPr>
      <w:r w:rsidRPr="00F261F9">
        <w:rPr>
          <w:rFonts w:ascii="Times New Roman" w:hAnsi="Times New Roman" w:cs="Times New Roman"/>
          <w:b/>
          <w:sz w:val="24"/>
          <w:szCs w:val="24"/>
        </w:rPr>
        <w:t>Članak 12</w:t>
      </w:r>
      <w:r w:rsidR="00FE719A" w:rsidRPr="00F261F9">
        <w:rPr>
          <w:rFonts w:ascii="Times New Roman" w:hAnsi="Times New Roman" w:cs="Times New Roman"/>
          <w:b/>
          <w:sz w:val="24"/>
          <w:szCs w:val="24"/>
        </w:rPr>
        <w:t>.</w:t>
      </w:r>
    </w:p>
    <w:p w:rsidR="00FE719A" w:rsidRPr="00F261F9" w:rsidRDefault="00647EBC"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6E6FC8" w:rsidRPr="00F261F9">
        <w:rPr>
          <w:rFonts w:ascii="Times New Roman" w:hAnsi="Times New Roman" w:cs="Times New Roman"/>
          <w:sz w:val="24"/>
          <w:szCs w:val="24"/>
        </w:rPr>
        <w:t>Povjerenstvo za raspolaganje nekretninama u vlasništvu Grada Križevaca iz članka 8</w:t>
      </w:r>
      <w:r w:rsidR="00FE719A" w:rsidRPr="00F261F9">
        <w:rPr>
          <w:rFonts w:ascii="Times New Roman" w:hAnsi="Times New Roman" w:cs="Times New Roman"/>
          <w:sz w:val="24"/>
          <w:szCs w:val="24"/>
        </w:rPr>
        <w:t xml:space="preserve">. </w:t>
      </w:r>
      <w:r w:rsidR="009E70B2" w:rsidRPr="00F261F9">
        <w:rPr>
          <w:rFonts w:ascii="Times New Roman" w:hAnsi="Times New Roman" w:cs="Times New Roman"/>
          <w:sz w:val="24"/>
          <w:szCs w:val="24"/>
        </w:rPr>
        <w:t>stavka</w:t>
      </w:r>
      <w:r w:rsidR="006E6FC8" w:rsidRPr="00F261F9">
        <w:rPr>
          <w:rFonts w:ascii="Times New Roman" w:hAnsi="Times New Roman" w:cs="Times New Roman"/>
          <w:sz w:val="24"/>
          <w:szCs w:val="24"/>
        </w:rPr>
        <w:t xml:space="preserve"> 2</w:t>
      </w:r>
      <w:r w:rsidR="009E70B2" w:rsidRPr="00F261F9">
        <w:rPr>
          <w:rFonts w:ascii="Times New Roman" w:hAnsi="Times New Roman" w:cs="Times New Roman"/>
          <w:sz w:val="24"/>
          <w:szCs w:val="24"/>
        </w:rPr>
        <w:t>.</w:t>
      </w:r>
      <w:r w:rsidR="006E6FC8" w:rsidRPr="00F261F9">
        <w:rPr>
          <w:rFonts w:ascii="Times New Roman" w:hAnsi="Times New Roman" w:cs="Times New Roman"/>
          <w:sz w:val="24"/>
          <w:szCs w:val="24"/>
        </w:rPr>
        <w:t xml:space="preserve"> </w:t>
      </w:r>
      <w:r w:rsidR="00FE719A" w:rsidRPr="00F261F9">
        <w:rPr>
          <w:rFonts w:ascii="Times New Roman" w:hAnsi="Times New Roman" w:cs="Times New Roman"/>
          <w:sz w:val="24"/>
          <w:szCs w:val="24"/>
        </w:rPr>
        <w:t>ove Odluke obavlja slijedeće poslove: otvara i pregledava pristigle ponude, provodi usmeno javno nadmetanje, sastavlja zapisnik</w:t>
      </w:r>
      <w:r w:rsidR="002276ED" w:rsidRPr="00F261F9">
        <w:rPr>
          <w:rFonts w:ascii="Times New Roman" w:hAnsi="Times New Roman" w:cs="Times New Roman"/>
          <w:sz w:val="24"/>
          <w:szCs w:val="24"/>
        </w:rPr>
        <w:t xml:space="preserve"> o otvaranju i pregledu ponuda, te predlaže najpovoljnijeg ponuditelja.</w:t>
      </w:r>
    </w:p>
    <w:p w:rsidR="00FE719A" w:rsidRPr="00F261F9" w:rsidRDefault="00647EBC"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FE719A" w:rsidRPr="00F261F9">
        <w:rPr>
          <w:rFonts w:ascii="Times New Roman" w:hAnsi="Times New Roman" w:cs="Times New Roman"/>
          <w:sz w:val="24"/>
          <w:szCs w:val="24"/>
        </w:rPr>
        <w:t>Nepravovremene i nepotpune ponude neće se razmatrati te će se navedeno unijeti u zapisnik.</w:t>
      </w:r>
    </w:p>
    <w:p w:rsidR="00FE719A" w:rsidRPr="00F261F9" w:rsidRDefault="00647EBC"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FE719A" w:rsidRPr="00F261F9">
        <w:rPr>
          <w:rFonts w:ascii="Times New Roman" w:hAnsi="Times New Roman" w:cs="Times New Roman"/>
          <w:sz w:val="24"/>
          <w:szCs w:val="24"/>
        </w:rPr>
        <w:t>Zapisnik o otvaranju i pregledu ponuda te o provođenju javnog nadmetanja potpisuju članovi Povjerenstva. Ukoliko netko od njih odbije potpisati zapisnik, o istom će se u zapisniku sastaviti bilješka.</w:t>
      </w:r>
    </w:p>
    <w:p w:rsidR="00FE719A" w:rsidRPr="00F261F9" w:rsidRDefault="00647EBC" w:rsidP="00BF7AE7">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3562E0" w:rsidRPr="00F261F9">
        <w:rPr>
          <w:rFonts w:ascii="Times New Roman" w:hAnsi="Times New Roman" w:cs="Times New Roman"/>
          <w:sz w:val="24"/>
          <w:szCs w:val="24"/>
        </w:rPr>
        <w:t>Povjerenstvo može održati sjednicu ako je prisutna većina članova, a odlučuje javnim glasovanjem većinom prisutnih članova.</w:t>
      </w:r>
    </w:p>
    <w:p w:rsidR="00FE719A" w:rsidRPr="00F261F9" w:rsidRDefault="00FC75B1" w:rsidP="00531E42">
      <w:pPr>
        <w:spacing w:line="240" w:lineRule="auto"/>
        <w:jc w:val="center"/>
        <w:rPr>
          <w:rFonts w:ascii="Times New Roman" w:hAnsi="Times New Roman" w:cs="Times New Roman"/>
          <w:b/>
          <w:sz w:val="24"/>
          <w:szCs w:val="24"/>
        </w:rPr>
      </w:pPr>
      <w:r w:rsidRPr="00F261F9">
        <w:rPr>
          <w:rFonts w:ascii="Times New Roman" w:hAnsi="Times New Roman" w:cs="Times New Roman"/>
          <w:b/>
          <w:sz w:val="24"/>
          <w:szCs w:val="24"/>
        </w:rPr>
        <w:lastRenderedPageBreak/>
        <w:t>Članak 13</w:t>
      </w:r>
      <w:r w:rsidR="00FE719A" w:rsidRPr="00F261F9">
        <w:rPr>
          <w:rFonts w:ascii="Times New Roman" w:hAnsi="Times New Roman" w:cs="Times New Roman"/>
          <w:b/>
          <w:sz w:val="24"/>
          <w:szCs w:val="24"/>
        </w:rPr>
        <w:t>.</w:t>
      </w:r>
    </w:p>
    <w:p w:rsidR="00FE719A" w:rsidRPr="00F261F9" w:rsidRDefault="00647EBC" w:rsidP="00790498">
      <w:pPr>
        <w:spacing w:after="0" w:line="240" w:lineRule="auto"/>
        <w:rPr>
          <w:rFonts w:ascii="Times New Roman" w:hAnsi="Times New Roman" w:cs="Times New Roman"/>
          <w:sz w:val="24"/>
          <w:szCs w:val="24"/>
        </w:rPr>
      </w:pPr>
      <w:r w:rsidRPr="00F261F9">
        <w:rPr>
          <w:rFonts w:ascii="Times New Roman" w:hAnsi="Times New Roman" w:cs="Times New Roman"/>
          <w:sz w:val="24"/>
          <w:szCs w:val="24"/>
        </w:rPr>
        <w:tab/>
      </w:r>
      <w:r w:rsidR="00FE719A" w:rsidRPr="00F261F9">
        <w:rPr>
          <w:rFonts w:ascii="Times New Roman" w:hAnsi="Times New Roman" w:cs="Times New Roman"/>
          <w:sz w:val="24"/>
          <w:szCs w:val="24"/>
        </w:rPr>
        <w:t xml:space="preserve">Povjerenstvo razmatra valjane ponude </w:t>
      </w:r>
      <w:r w:rsidR="004B1FA8" w:rsidRPr="00F261F9">
        <w:rPr>
          <w:rFonts w:ascii="Times New Roman" w:hAnsi="Times New Roman" w:cs="Times New Roman"/>
          <w:sz w:val="24"/>
          <w:szCs w:val="24"/>
        </w:rPr>
        <w:t>usporedbom ponuđenih cijena te utvrđuje koji je ponuditelj najpovoljniji.</w:t>
      </w:r>
    </w:p>
    <w:p w:rsidR="006B6F49" w:rsidRPr="00F261F9" w:rsidRDefault="009E70B2" w:rsidP="00790498">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6B6F49" w:rsidRPr="00F261F9">
        <w:rPr>
          <w:rFonts w:ascii="Times New Roman" w:hAnsi="Times New Roman" w:cs="Times New Roman"/>
          <w:sz w:val="24"/>
          <w:szCs w:val="24"/>
        </w:rPr>
        <w:t>Najpovoljnijim ponuditeljem smatra se ponuditelj koji ponudi najvišu cijenu uz uvjet da ispunjava sve druge uvjete iz javnog natječaja.</w:t>
      </w:r>
    </w:p>
    <w:p w:rsidR="002A7820" w:rsidRPr="00F261F9" w:rsidRDefault="009E70B2" w:rsidP="00790498">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014DAE" w:rsidRPr="00F261F9">
        <w:rPr>
          <w:rFonts w:ascii="Times New Roman" w:hAnsi="Times New Roman" w:cs="Times New Roman"/>
          <w:sz w:val="24"/>
          <w:szCs w:val="24"/>
        </w:rPr>
        <w:t xml:space="preserve">Ako dvoje ili više ponuditelja ponudi istu cijenu, </w:t>
      </w:r>
      <w:r w:rsidR="002A7820" w:rsidRPr="00F261F9">
        <w:rPr>
          <w:rFonts w:ascii="Times New Roman" w:hAnsi="Times New Roman" w:cs="Times New Roman"/>
          <w:sz w:val="24"/>
          <w:szCs w:val="24"/>
        </w:rPr>
        <w:t>isti će se pozvati da pristupe postupku usmenog javnog nadmetanja.</w:t>
      </w:r>
    </w:p>
    <w:p w:rsidR="00D02017" w:rsidRPr="00F261F9" w:rsidRDefault="00790498" w:rsidP="007904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02017" w:rsidRPr="00F261F9">
        <w:rPr>
          <w:rFonts w:ascii="Times New Roman" w:hAnsi="Times New Roman" w:cs="Times New Roman"/>
          <w:sz w:val="24"/>
          <w:szCs w:val="24"/>
        </w:rPr>
        <w:t xml:space="preserve">U slučaju </w:t>
      </w:r>
      <w:proofErr w:type="spellStart"/>
      <w:r w:rsidR="00D02017" w:rsidRPr="00F261F9">
        <w:rPr>
          <w:rFonts w:ascii="Times New Roman" w:hAnsi="Times New Roman" w:cs="Times New Roman"/>
          <w:sz w:val="24"/>
          <w:szCs w:val="24"/>
        </w:rPr>
        <w:t>odustanka</w:t>
      </w:r>
      <w:proofErr w:type="spellEnd"/>
      <w:r w:rsidR="00D02017" w:rsidRPr="00F261F9">
        <w:rPr>
          <w:rFonts w:ascii="Times New Roman" w:hAnsi="Times New Roman" w:cs="Times New Roman"/>
          <w:sz w:val="24"/>
          <w:szCs w:val="24"/>
        </w:rPr>
        <w:t xml:space="preserve"> prvog najpovoljnijeg ponuditelja, najpovoljniji ponuditeljem smatra se slijedeći ponuditelj koji je ponudio najvišu cijenu, uz uvjet da prihvati najvišu ponuđenu cijenu prvog ponuditelja.</w:t>
      </w:r>
    </w:p>
    <w:p w:rsidR="00D02017" w:rsidRPr="00F261F9" w:rsidRDefault="009E70B2" w:rsidP="00531E42">
      <w:pPr>
        <w:spacing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D02017" w:rsidRPr="00F261F9">
        <w:rPr>
          <w:rFonts w:ascii="Times New Roman" w:hAnsi="Times New Roman" w:cs="Times New Roman"/>
          <w:sz w:val="24"/>
          <w:szCs w:val="24"/>
        </w:rPr>
        <w:t>Najpovoljniji ponuditelj koji je odustao od ponude gubi pravo na povrat jamčevine.</w:t>
      </w:r>
    </w:p>
    <w:p w:rsidR="00A44181" w:rsidRPr="00F261F9" w:rsidRDefault="00A44181" w:rsidP="00531E42">
      <w:pPr>
        <w:spacing w:line="240" w:lineRule="auto"/>
        <w:jc w:val="center"/>
        <w:rPr>
          <w:rFonts w:ascii="Times New Roman" w:hAnsi="Times New Roman" w:cs="Times New Roman"/>
          <w:b/>
          <w:sz w:val="24"/>
          <w:szCs w:val="24"/>
        </w:rPr>
      </w:pPr>
      <w:r w:rsidRPr="00F261F9">
        <w:rPr>
          <w:rFonts w:ascii="Times New Roman" w:hAnsi="Times New Roman" w:cs="Times New Roman"/>
          <w:b/>
          <w:sz w:val="24"/>
          <w:szCs w:val="24"/>
        </w:rPr>
        <w:t>Članak 14.</w:t>
      </w:r>
    </w:p>
    <w:p w:rsidR="000D3F28" w:rsidRPr="00F261F9" w:rsidRDefault="000D3F28" w:rsidP="00790498">
      <w:pPr>
        <w:spacing w:after="0" w:line="240" w:lineRule="auto"/>
        <w:ind w:firstLine="708"/>
        <w:jc w:val="both"/>
        <w:rPr>
          <w:rFonts w:ascii="Times New Roman" w:hAnsi="Times New Roman" w:cs="Times New Roman"/>
          <w:sz w:val="24"/>
          <w:szCs w:val="24"/>
        </w:rPr>
      </w:pPr>
      <w:r w:rsidRPr="00F261F9">
        <w:rPr>
          <w:rFonts w:ascii="Times New Roman" w:hAnsi="Times New Roman" w:cs="Times New Roman"/>
          <w:sz w:val="24"/>
          <w:szCs w:val="24"/>
        </w:rPr>
        <w:t xml:space="preserve">Na temelju Zaključka </w:t>
      </w:r>
      <w:r w:rsidR="00180910" w:rsidRPr="00F261F9">
        <w:rPr>
          <w:rFonts w:ascii="Times New Roman" w:hAnsi="Times New Roman" w:cs="Times New Roman"/>
          <w:sz w:val="24"/>
          <w:szCs w:val="24"/>
        </w:rPr>
        <w:t xml:space="preserve">o </w:t>
      </w:r>
      <w:r w:rsidR="00330438" w:rsidRPr="00F261F9">
        <w:rPr>
          <w:rFonts w:ascii="Times New Roman" w:hAnsi="Times New Roman" w:cs="Times New Roman"/>
          <w:sz w:val="24"/>
          <w:szCs w:val="24"/>
        </w:rPr>
        <w:t>odabiru najpovoljnijeg ponuditelja koje</w:t>
      </w:r>
      <w:r w:rsidR="00180910" w:rsidRPr="00F261F9">
        <w:rPr>
          <w:rFonts w:ascii="Times New Roman" w:hAnsi="Times New Roman" w:cs="Times New Roman"/>
          <w:sz w:val="24"/>
          <w:szCs w:val="24"/>
        </w:rPr>
        <w:t xml:space="preserve"> donosi Povjerenstvo</w:t>
      </w:r>
      <w:r w:rsidR="00185C08" w:rsidRPr="00F261F9">
        <w:rPr>
          <w:rFonts w:ascii="Times New Roman" w:hAnsi="Times New Roman" w:cs="Times New Roman"/>
          <w:sz w:val="24"/>
          <w:szCs w:val="24"/>
        </w:rPr>
        <w:t>,</w:t>
      </w:r>
      <w:r w:rsidRPr="00F261F9">
        <w:rPr>
          <w:rFonts w:ascii="Times New Roman" w:hAnsi="Times New Roman" w:cs="Times New Roman"/>
          <w:sz w:val="24"/>
          <w:szCs w:val="24"/>
        </w:rPr>
        <w:t xml:space="preserve"> </w:t>
      </w:r>
      <w:r w:rsidR="00E32F83" w:rsidRPr="00F261F9">
        <w:rPr>
          <w:rFonts w:ascii="Times New Roman" w:hAnsi="Times New Roman" w:cs="Times New Roman"/>
          <w:sz w:val="24"/>
          <w:szCs w:val="24"/>
        </w:rPr>
        <w:t xml:space="preserve">ovisno o visini postignute cijene </w:t>
      </w:r>
      <w:r w:rsidR="00C54568" w:rsidRPr="00F261F9">
        <w:rPr>
          <w:rFonts w:ascii="Times New Roman" w:hAnsi="Times New Roman" w:cs="Times New Roman"/>
          <w:sz w:val="24"/>
          <w:szCs w:val="24"/>
        </w:rPr>
        <w:t xml:space="preserve">Odluku </w:t>
      </w:r>
      <w:r w:rsidR="004E5E47" w:rsidRPr="00F261F9">
        <w:rPr>
          <w:rFonts w:ascii="Times New Roman" w:hAnsi="Times New Roman" w:cs="Times New Roman"/>
          <w:sz w:val="24"/>
          <w:szCs w:val="24"/>
        </w:rPr>
        <w:t xml:space="preserve">o </w:t>
      </w:r>
      <w:r w:rsidR="00330438" w:rsidRPr="00F261F9">
        <w:rPr>
          <w:rFonts w:ascii="Times New Roman" w:hAnsi="Times New Roman" w:cs="Times New Roman"/>
          <w:sz w:val="24"/>
          <w:szCs w:val="24"/>
        </w:rPr>
        <w:t xml:space="preserve">odabiru najpovoljnijeg ponuditelja </w:t>
      </w:r>
      <w:r w:rsidRPr="00F261F9">
        <w:rPr>
          <w:rFonts w:ascii="Times New Roman" w:hAnsi="Times New Roman" w:cs="Times New Roman"/>
          <w:sz w:val="24"/>
          <w:szCs w:val="24"/>
        </w:rPr>
        <w:t xml:space="preserve">donosi </w:t>
      </w:r>
      <w:r w:rsidR="00E32F83" w:rsidRPr="00F261F9">
        <w:rPr>
          <w:rFonts w:ascii="Times New Roman" w:hAnsi="Times New Roman" w:cs="Times New Roman"/>
          <w:sz w:val="24"/>
          <w:szCs w:val="24"/>
        </w:rPr>
        <w:t xml:space="preserve">Gradonačelnik ili Gradsko Vijeće, a sukladno </w:t>
      </w:r>
      <w:r w:rsidRPr="00F261F9">
        <w:rPr>
          <w:rFonts w:ascii="Times New Roman" w:hAnsi="Times New Roman" w:cs="Times New Roman"/>
          <w:sz w:val="24"/>
          <w:szCs w:val="24"/>
        </w:rPr>
        <w:t>čl</w:t>
      </w:r>
      <w:r w:rsidR="009E70B2" w:rsidRPr="00F261F9">
        <w:rPr>
          <w:rFonts w:ascii="Times New Roman" w:hAnsi="Times New Roman" w:cs="Times New Roman"/>
          <w:sz w:val="24"/>
          <w:szCs w:val="24"/>
        </w:rPr>
        <w:t xml:space="preserve">anku </w:t>
      </w:r>
      <w:r w:rsidRPr="00F261F9">
        <w:rPr>
          <w:rFonts w:ascii="Times New Roman" w:hAnsi="Times New Roman" w:cs="Times New Roman"/>
          <w:sz w:val="24"/>
          <w:szCs w:val="24"/>
        </w:rPr>
        <w:t>8.</w:t>
      </w:r>
      <w:r w:rsidR="009E70B2" w:rsidRPr="00F261F9">
        <w:rPr>
          <w:rFonts w:ascii="Times New Roman" w:hAnsi="Times New Roman" w:cs="Times New Roman"/>
          <w:sz w:val="24"/>
          <w:szCs w:val="24"/>
        </w:rPr>
        <w:t xml:space="preserve"> stavku </w:t>
      </w:r>
      <w:r w:rsidRPr="00F261F9">
        <w:rPr>
          <w:rFonts w:ascii="Times New Roman" w:hAnsi="Times New Roman" w:cs="Times New Roman"/>
          <w:sz w:val="24"/>
          <w:szCs w:val="24"/>
        </w:rPr>
        <w:t>1. ove Odluke.</w:t>
      </w:r>
      <w:r w:rsidR="0082366A" w:rsidRPr="00F261F9">
        <w:rPr>
          <w:rFonts w:ascii="Times New Roman" w:hAnsi="Times New Roman" w:cs="Times New Roman"/>
          <w:sz w:val="24"/>
          <w:szCs w:val="24"/>
        </w:rPr>
        <w:t xml:space="preserve"> </w:t>
      </w:r>
    </w:p>
    <w:p w:rsidR="00185C08" w:rsidRPr="00F261F9" w:rsidRDefault="00790498" w:rsidP="007904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85C08" w:rsidRPr="00F261F9">
        <w:rPr>
          <w:rFonts w:ascii="Times New Roman" w:hAnsi="Times New Roman" w:cs="Times New Roman"/>
          <w:sz w:val="24"/>
          <w:szCs w:val="24"/>
        </w:rPr>
        <w:t>Ako je za donošenje Odluke o prodaji nekretnine i</w:t>
      </w:r>
      <w:r w:rsidR="009E70B2" w:rsidRPr="00F261F9">
        <w:rPr>
          <w:rFonts w:ascii="Times New Roman" w:hAnsi="Times New Roman" w:cs="Times New Roman"/>
          <w:sz w:val="24"/>
          <w:szCs w:val="24"/>
        </w:rPr>
        <w:t xml:space="preserve">z članka </w:t>
      </w:r>
      <w:r w:rsidR="00185C08" w:rsidRPr="00F261F9">
        <w:rPr>
          <w:rFonts w:ascii="Times New Roman" w:hAnsi="Times New Roman" w:cs="Times New Roman"/>
          <w:sz w:val="24"/>
          <w:szCs w:val="24"/>
        </w:rPr>
        <w:t>8.</w:t>
      </w:r>
      <w:r w:rsidR="009E70B2" w:rsidRPr="00F261F9">
        <w:rPr>
          <w:rFonts w:ascii="Times New Roman" w:hAnsi="Times New Roman" w:cs="Times New Roman"/>
          <w:sz w:val="24"/>
          <w:szCs w:val="24"/>
        </w:rPr>
        <w:t xml:space="preserve"> stavka </w:t>
      </w:r>
      <w:r w:rsidR="00185C08" w:rsidRPr="00F261F9">
        <w:rPr>
          <w:rFonts w:ascii="Times New Roman" w:hAnsi="Times New Roman" w:cs="Times New Roman"/>
          <w:sz w:val="24"/>
          <w:szCs w:val="24"/>
        </w:rPr>
        <w:t>1.</w:t>
      </w:r>
      <w:r w:rsidR="009E70B2" w:rsidRPr="00F261F9">
        <w:rPr>
          <w:rFonts w:ascii="Times New Roman" w:hAnsi="Times New Roman" w:cs="Times New Roman"/>
          <w:sz w:val="24"/>
          <w:szCs w:val="24"/>
        </w:rPr>
        <w:t xml:space="preserve"> </w:t>
      </w:r>
      <w:r w:rsidR="00531E42" w:rsidRPr="00F261F9">
        <w:rPr>
          <w:rFonts w:ascii="Times New Roman" w:hAnsi="Times New Roman" w:cs="Times New Roman"/>
          <w:sz w:val="24"/>
          <w:szCs w:val="24"/>
        </w:rPr>
        <w:t>nadležno Gradsko v</w:t>
      </w:r>
      <w:r w:rsidR="00185C08" w:rsidRPr="00F261F9">
        <w:rPr>
          <w:rFonts w:ascii="Times New Roman" w:hAnsi="Times New Roman" w:cs="Times New Roman"/>
          <w:sz w:val="24"/>
          <w:szCs w:val="24"/>
        </w:rPr>
        <w:t xml:space="preserve">ijeće, ono može u </w:t>
      </w:r>
      <w:r w:rsidR="00C866C0" w:rsidRPr="00F261F9">
        <w:rPr>
          <w:rFonts w:ascii="Times New Roman" w:hAnsi="Times New Roman" w:cs="Times New Roman"/>
          <w:sz w:val="24"/>
          <w:szCs w:val="24"/>
        </w:rPr>
        <w:t xml:space="preserve">Odluci o prodaji nekretnine </w:t>
      </w:r>
      <w:r w:rsidR="00531E42" w:rsidRPr="00F261F9">
        <w:rPr>
          <w:rFonts w:ascii="Times New Roman" w:hAnsi="Times New Roman" w:cs="Times New Roman"/>
          <w:sz w:val="24"/>
          <w:szCs w:val="24"/>
        </w:rPr>
        <w:t>ovlastiti g</w:t>
      </w:r>
      <w:r w:rsidR="00185C08" w:rsidRPr="00F261F9">
        <w:rPr>
          <w:rFonts w:ascii="Times New Roman" w:hAnsi="Times New Roman" w:cs="Times New Roman"/>
          <w:sz w:val="24"/>
          <w:szCs w:val="24"/>
        </w:rPr>
        <w:t>radonačelnika za donošenje Odluke o odabiru najpovoljnijeg ponuditelja.</w:t>
      </w:r>
    </w:p>
    <w:p w:rsidR="001E3A0D" w:rsidRPr="00F261F9" w:rsidRDefault="00531E42" w:rsidP="00531E42">
      <w:pPr>
        <w:spacing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1E3A0D" w:rsidRPr="00F261F9">
        <w:rPr>
          <w:rFonts w:ascii="Times New Roman" w:hAnsi="Times New Roman" w:cs="Times New Roman"/>
          <w:sz w:val="24"/>
          <w:szCs w:val="24"/>
        </w:rPr>
        <w:t>Gradonačelnik sklapa u ime Grada ugovor s najpovoljnijim ponuditeljem u roku od 15 dana od dana donošenja Odluke o</w:t>
      </w:r>
      <w:r w:rsidR="00185C08" w:rsidRPr="00F261F9">
        <w:rPr>
          <w:rFonts w:ascii="Times New Roman" w:hAnsi="Times New Roman" w:cs="Times New Roman"/>
          <w:sz w:val="24"/>
          <w:szCs w:val="24"/>
        </w:rPr>
        <w:t xml:space="preserve"> odabiru najpovoljnijeg ponuditelja</w:t>
      </w:r>
      <w:r w:rsidR="001E3A0D" w:rsidRPr="00F261F9">
        <w:rPr>
          <w:rFonts w:ascii="Times New Roman" w:hAnsi="Times New Roman" w:cs="Times New Roman"/>
          <w:sz w:val="24"/>
          <w:szCs w:val="24"/>
        </w:rPr>
        <w:t>.</w:t>
      </w:r>
    </w:p>
    <w:p w:rsidR="004B1FA8" w:rsidRPr="00F261F9" w:rsidRDefault="00CF0A0B" w:rsidP="00531E42">
      <w:pPr>
        <w:spacing w:line="240" w:lineRule="auto"/>
        <w:jc w:val="center"/>
        <w:rPr>
          <w:rFonts w:ascii="Times New Roman" w:hAnsi="Times New Roman" w:cs="Times New Roman"/>
          <w:b/>
          <w:sz w:val="24"/>
          <w:szCs w:val="24"/>
        </w:rPr>
      </w:pPr>
      <w:r w:rsidRPr="00F261F9">
        <w:rPr>
          <w:rFonts w:ascii="Times New Roman" w:hAnsi="Times New Roman" w:cs="Times New Roman"/>
          <w:b/>
          <w:sz w:val="24"/>
          <w:szCs w:val="24"/>
        </w:rPr>
        <w:t>Članak 15</w:t>
      </w:r>
      <w:r w:rsidR="004B1FA8" w:rsidRPr="00F261F9">
        <w:rPr>
          <w:rFonts w:ascii="Times New Roman" w:hAnsi="Times New Roman" w:cs="Times New Roman"/>
          <w:b/>
          <w:sz w:val="24"/>
          <w:szCs w:val="24"/>
        </w:rPr>
        <w:t>.</w:t>
      </w:r>
    </w:p>
    <w:p w:rsidR="004B1FA8" w:rsidRPr="00F261F9" w:rsidRDefault="00647EBC"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4B1FA8" w:rsidRPr="00F261F9">
        <w:rPr>
          <w:rFonts w:ascii="Times New Roman" w:hAnsi="Times New Roman" w:cs="Times New Roman"/>
          <w:sz w:val="24"/>
          <w:szCs w:val="24"/>
        </w:rPr>
        <w:t>Osobe koje namjeravaju sudjelovati u javnom natječaju za kupnju nekretnina u vlasništvu Gr</w:t>
      </w:r>
      <w:r w:rsidR="006A166D" w:rsidRPr="00F261F9">
        <w:rPr>
          <w:rFonts w:ascii="Times New Roman" w:hAnsi="Times New Roman" w:cs="Times New Roman"/>
          <w:sz w:val="24"/>
          <w:szCs w:val="24"/>
        </w:rPr>
        <w:t>ada dužne su uplatiti jamčevinu u iznosu 10 % od procijenjene vrijednosti nekretnine.</w:t>
      </w:r>
    </w:p>
    <w:p w:rsidR="004B1FA8" w:rsidRPr="00F261F9" w:rsidRDefault="00647EBC"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233521" w:rsidRPr="00F261F9">
        <w:rPr>
          <w:rFonts w:ascii="Times New Roman" w:hAnsi="Times New Roman" w:cs="Times New Roman"/>
          <w:sz w:val="24"/>
          <w:szCs w:val="24"/>
        </w:rPr>
        <w:t>J</w:t>
      </w:r>
      <w:r w:rsidR="004B1FA8" w:rsidRPr="00F261F9">
        <w:rPr>
          <w:rFonts w:ascii="Times New Roman" w:hAnsi="Times New Roman" w:cs="Times New Roman"/>
          <w:sz w:val="24"/>
          <w:szCs w:val="24"/>
        </w:rPr>
        <w:t>amčevina će se odabranom ponuditelju uračunati u kupoprodajnu cijenu, a ostalim ponuditeljima j</w:t>
      </w:r>
      <w:r w:rsidR="0005217F" w:rsidRPr="00F261F9">
        <w:rPr>
          <w:rFonts w:ascii="Times New Roman" w:hAnsi="Times New Roman" w:cs="Times New Roman"/>
          <w:sz w:val="24"/>
          <w:szCs w:val="24"/>
        </w:rPr>
        <w:t>amčevina će se vratiti u roku 8</w:t>
      </w:r>
      <w:r w:rsidR="004B1FA8" w:rsidRPr="00F261F9">
        <w:rPr>
          <w:rFonts w:ascii="Times New Roman" w:hAnsi="Times New Roman" w:cs="Times New Roman"/>
          <w:sz w:val="24"/>
          <w:szCs w:val="24"/>
        </w:rPr>
        <w:t xml:space="preserve"> dana od dana donošenja Odluke o </w:t>
      </w:r>
      <w:r w:rsidR="0005217F" w:rsidRPr="00F261F9">
        <w:rPr>
          <w:rFonts w:ascii="Times New Roman" w:hAnsi="Times New Roman" w:cs="Times New Roman"/>
          <w:sz w:val="24"/>
          <w:szCs w:val="24"/>
        </w:rPr>
        <w:t xml:space="preserve">odabiru </w:t>
      </w:r>
      <w:r w:rsidR="004B1FA8" w:rsidRPr="00F261F9">
        <w:rPr>
          <w:rFonts w:ascii="Times New Roman" w:hAnsi="Times New Roman" w:cs="Times New Roman"/>
          <w:sz w:val="24"/>
          <w:szCs w:val="24"/>
        </w:rPr>
        <w:t>najpovoljnijeg ponuditelja.</w:t>
      </w:r>
    </w:p>
    <w:p w:rsidR="004B1FA8" w:rsidRPr="00F261F9" w:rsidRDefault="00647EBC"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4B1FA8" w:rsidRPr="00F261F9">
        <w:rPr>
          <w:rFonts w:ascii="Times New Roman" w:hAnsi="Times New Roman" w:cs="Times New Roman"/>
          <w:sz w:val="24"/>
          <w:szCs w:val="24"/>
        </w:rPr>
        <w:t>Prilikom vraćanja jamčevine iz stavka 2. ovog članka, ponuditelj kojem se vraća jamčevina nema pravo na kamatu za razdoblje od njezine uplate do isplate.</w:t>
      </w:r>
    </w:p>
    <w:p w:rsidR="004B1FA8" w:rsidRPr="00F261F9" w:rsidRDefault="004B1FA8" w:rsidP="00531E42">
      <w:pPr>
        <w:spacing w:after="0" w:line="240" w:lineRule="auto"/>
        <w:rPr>
          <w:rFonts w:ascii="Times New Roman" w:hAnsi="Times New Roman" w:cs="Times New Roman"/>
          <w:sz w:val="24"/>
          <w:szCs w:val="24"/>
        </w:rPr>
      </w:pPr>
    </w:p>
    <w:p w:rsidR="00ED18B0" w:rsidRPr="00F261F9" w:rsidRDefault="001A325F" w:rsidP="00531E42">
      <w:pPr>
        <w:spacing w:after="0" w:line="240" w:lineRule="auto"/>
        <w:jc w:val="center"/>
        <w:rPr>
          <w:rFonts w:ascii="Times New Roman" w:hAnsi="Times New Roman" w:cs="Times New Roman"/>
          <w:b/>
          <w:sz w:val="24"/>
          <w:szCs w:val="24"/>
        </w:rPr>
      </w:pPr>
      <w:r w:rsidRPr="00F261F9">
        <w:rPr>
          <w:rFonts w:ascii="Times New Roman" w:hAnsi="Times New Roman" w:cs="Times New Roman"/>
          <w:b/>
          <w:sz w:val="24"/>
          <w:szCs w:val="24"/>
        </w:rPr>
        <w:t>Članak 16</w:t>
      </w:r>
      <w:r w:rsidR="00ED18B0" w:rsidRPr="00F261F9">
        <w:rPr>
          <w:rFonts w:ascii="Times New Roman" w:hAnsi="Times New Roman" w:cs="Times New Roman"/>
          <w:b/>
          <w:sz w:val="24"/>
          <w:szCs w:val="24"/>
        </w:rPr>
        <w:t>.</w:t>
      </w:r>
    </w:p>
    <w:p w:rsidR="00ED18B0" w:rsidRPr="00F261F9" w:rsidRDefault="00ED18B0" w:rsidP="00531E42">
      <w:pPr>
        <w:spacing w:after="0" w:line="240" w:lineRule="auto"/>
        <w:rPr>
          <w:rFonts w:ascii="Times New Roman" w:hAnsi="Times New Roman" w:cs="Times New Roman"/>
          <w:sz w:val="24"/>
          <w:szCs w:val="24"/>
        </w:rPr>
      </w:pPr>
    </w:p>
    <w:p w:rsidR="006C7F01" w:rsidRPr="00F261F9" w:rsidRDefault="00E31275"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ED18B0" w:rsidRPr="00F261F9">
        <w:rPr>
          <w:rFonts w:ascii="Times New Roman" w:hAnsi="Times New Roman" w:cs="Times New Roman"/>
          <w:sz w:val="24"/>
          <w:szCs w:val="24"/>
        </w:rPr>
        <w:t>Kupac je dužan kupoprodajnu cijenu za kuplj</w:t>
      </w:r>
      <w:r w:rsidR="00522128" w:rsidRPr="00F261F9">
        <w:rPr>
          <w:rFonts w:ascii="Times New Roman" w:hAnsi="Times New Roman" w:cs="Times New Roman"/>
          <w:sz w:val="24"/>
          <w:szCs w:val="24"/>
        </w:rPr>
        <w:t>enu nekretninu platiti u roku 15</w:t>
      </w:r>
      <w:r w:rsidR="00ED18B0" w:rsidRPr="00F261F9">
        <w:rPr>
          <w:rFonts w:ascii="Times New Roman" w:hAnsi="Times New Roman" w:cs="Times New Roman"/>
          <w:sz w:val="24"/>
          <w:szCs w:val="24"/>
        </w:rPr>
        <w:t xml:space="preserve"> dana od dana sklapanja kupo</w:t>
      </w:r>
      <w:r w:rsidR="00522128" w:rsidRPr="00F261F9">
        <w:rPr>
          <w:rFonts w:ascii="Times New Roman" w:hAnsi="Times New Roman" w:cs="Times New Roman"/>
          <w:sz w:val="24"/>
          <w:szCs w:val="24"/>
        </w:rPr>
        <w:t>prodajnog ugovora ili iznimno do</w:t>
      </w:r>
      <w:r w:rsidR="00D843FA" w:rsidRPr="00F261F9">
        <w:rPr>
          <w:rFonts w:ascii="Times New Roman" w:hAnsi="Times New Roman" w:cs="Times New Roman"/>
          <w:sz w:val="24"/>
          <w:szCs w:val="24"/>
        </w:rPr>
        <w:t xml:space="preserve"> 6</w:t>
      </w:r>
      <w:r w:rsidR="00ED18B0" w:rsidRPr="00F261F9">
        <w:rPr>
          <w:rFonts w:ascii="Times New Roman" w:hAnsi="Times New Roman" w:cs="Times New Roman"/>
          <w:sz w:val="24"/>
          <w:szCs w:val="24"/>
        </w:rPr>
        <w:t>0 dana ako se kupoprodajna cijena isplaćuje kreditom banke.</w:t>
      </w:r>
    </w:p>
    <w:p w:rsidR="000676F5" w:rsidRPr="00F261F9" w:rsidRDefault="00E31275"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ED18B0" w:rsidRPr="00F261F9">
        <w:rPr>
          <w:rFonts w:ascii="Times New Roman" w:hAnsi="Times New Roman" w:cs="Times New Roman"/>
          <w:sz w:val="24"/>
          <w:szCs w:val="24"/>
        </w:rPr>
        <w:t xml:space="preserve">Kupoprodajni ugovor sadrži odredbu da će Grad izdati kupcu </w:t>
      </w:r>
      <w:proofErr w:type="spellStart"/>
      <w:r w:rsidR="000676F5" w:rsidRPr="00F261F9">
        <w:rPr>
          <w:rFonts w:ascii="Times New Roman" w:hAnsi="Times New Roman" w:cs="Times New Roman"/>
          <w:sz w:val="24"/>
          <w:szCs w:val="24"/>
        </w:rPr>
        <w:t>tabularnu</w:t>
      </w:r>
      <w:proofErr w:type="spellEnd"/>
      <w:r w:rsidR="000676F5" w:rsidRPr="00F261F9">
        <w:rPr>
          <w:rFonts w:ascii="Times New Roman" w:hAnsi="Times New Roman" w:cs="Times New Roman"/>
          <w:sz w:val="24"/>
          <w:szCs w:val="24"/>
        </w:rPr>
        <w:t xml:space="preserve"> ispravu radi uknjižbe njegovog prava vlasništva u zemljišnu knjigu nakon isplate cjelokupne kupoprodajne cijene.</w:t>
      </w:r>
    </w:p>
    <w:p w:rsidR="000676F5" w:rsidRPr="00F261F9" w:rsidRDefault="00E31275"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p>
    <w:p w:rsidR="000676F5" w:rsidRPr="00F261F9" w:rsidRDefault="00514AB2" w:rsidP="00531E42">
      <w:pPr>
        <w:spacing w:after="0" w:line="240" w:lineRule="auto"/>
        <w:jc w:val="center"/>
        <w:rPr>
          <w:rFonts w:ascii="Times New Roman" w:hAnsi="Times New Roman" w:cs="Times New Roman"/>
          <w:b/>
          <w:sz w:val="24"/>
          <w:szCs w:val="24"/>
        </w:rPr>
      </w:pPr>
      <w:r w:rsidRPr="00F261F9">
        <w:rPr>
          <w:rFonts w:ascii="Times New Roman" w:hAnsi="Times New Roman" w:cs="Times New Roman"/>
          <w:b/>
          <w:sz w:val="24"/>
          <w:szCs w:val="24"/>
        </w:rPr>
        <w:t>Članak 17</w:t>
      </w:r>
      <w:r w:rsidR="000676F5" w:rsidRPr="00F261F9">
        <w:rPr>
          <w:rFonts w:ascii="Times New Roman" w:hAnsi="Times New Roman" w:cs="Times New Roman"/>
          <w:b/>
          <w:sz w:val="24"/>
          <w:szCs w:val="24"/>
        </w:rPr>
        <w:t>.</w:t>
      </w:r>
    </w:p>
    <w:p w:rsidR="000676F5" w:rsidRPr="00F261F9" w:rsidRDefault="000676F5" w:rsidP="00531E42">
      <w:pPr>
        <w:spacing w:after="0" w:line="240" w:lineRule="auto"/>
        <w:rPr>
          <w:rFonts w:ascii="Times New Roman" w:hAnsi="Times New Roman" w:cs="Times New Roman"/>
          <w:sz w:val="24"/>
          <w:szCs w:val="24"/>
        </w:rPr>
      </w:pPr>
    </w:p>
    <w:p w:rsidR="000676F5" w:rsidRPr="00F261F9" w:rsidRDefault="00E31275" w:rsidP="00531E42">
      <w:pPr>
        <w:spacing w:after="0" w:line="240" w:lineRule="auto"/>
        <w:rPr>
          <w:rFonts w:ascii="Times New Roman" w:hAnsi="Times New Roman" w:cs="Times New Roman"/>
          <w:sz w:val="24"/>
          <w:szCs w:val="24"/>
        </w:rPr>
      </w:pPr>
      <w:r w:rsidRPr="00F261F9">
        <w:rPr>
          <w:rFonts w:ascii="Times New Roman" w:hAnsi="Times New Roman" w:cs="Times New Roman"/>
          <w:sz w:val="24"/>
          <w:szCs w:val="24"/>
        </w:rPr>
        <w:tab/>
      </w:r>
      <w:r w:rsidR="000676F5" w:rsidRPr="00F261F9">
        <w:rPr>
          <w:rFonts w:ascii="Times New Roman" w:hAnsi="Times New Roman" w:cs="Times New Roman"/>
          <w:sz w:val="24"/>
          <w:szCs w:val="24"/>
        </w:rPr>
        <w:t>Ako kupac zakasni s plaćanje</w:t>
      </w:r>
      <w:r w:rsidR="006C7646" w:rsidRPr="00F261F9">
        <w:rPr>
          <w:rFonts w:ascii="Times New Roman" w:hAnsi="Times New Roman" w:cs="Times New Roman"/>
          <w:sz w:val="24"/>
          <w:szCs w:val="24"/>
        </w:rPr>
        <w:t>m kupoprodajne cijene u roku</w:t>
      </w:r>
      <w:r w:rsidR="000676F5" w:rsidRPr="00F261F9">
        <w:rPr>
          <w:rFonts w:ascii="Times New Roman" w:hAnsi="Times New Roman" w:cs="Times New Roman"/>
          <w:sz w:val="24"/>
          <w:szCs w:val="24"/>
        </w:rPr>
        <w:t xml:space="preserve"> navedenom u </w:t>
      </w:r>
      <w:r w:rsidR="006C7646" w:rsidRPr="00F261F9">
        <w:rPr>
          <w:rFonts w:ascii="Times New Roman" w:hAnsi="Times New Roman" w:cs="Times New Roman"/>
          <w:sz w:val="24"/>
          <w:szCs w:val="24"/>
        </w:rPr>
        <w:t xml:space="preserve">prethodnom </w:t>
      </w:r>
      <w:r w:rsidR="000676F5" w:rsidRPr="00F261F9">
        <w:rPr>
          <w:rFonts w:ascii="Times New Roman" w:hAnsi="Times New Roman" w:cs="Times New Roman"/>
          <w:sz w:val="24"/>
          <w:szCs w:val="24"/>
        </w:rPr>
        <w:t>članku dužan je platiti zakonsku zateznu kamatu od dana dospijeća do dana plaćanja.</w:t>
      </w:r>
    </w:p>
    <w:p w:rsidR="00E31275" w:rsidRPr="00F261F9" w:rsidRDefault="00E31275"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0676F5" w:rsidRPr="00F261F9">
        <w:rPr>
          <w:rFonts w:ascii="Times New Roman" w:hAnsi="Times New Roman" w:cs="Times New Roman"/>
          <w:sz w:val="24"/>
          <w:szCs w:val="24"/>
        </w:rPr>
        <w:t xml:space="preserve">Ako kupac zakasni s plaćanjem više od 60 dana od isteka roka iz </w:t>
      </w:r>
      <w:r w:rsidR="00CD7CEC" w:rsidRPr="00F261F9">
        <w:rPr>
          <w:rFonts w:ascii="Times New Roman" w:hAnsi="Times New Roman" w:cs="Times New Roman"/>
          <w:sz w:val="24"/>
          <w:szCs w:val="24"/>
        </w:rPr>
        <w:t>članka 16</w:t>
      </w:r>
      <w:r w:rsidRPr="00F261F9">
        <w:rPr>
          <w:rFonts w:ascii="Times New Roman" w:hAnsi="Times New Roman" w:cs="Times New Roman"/>
          <w:sz w:val="24"/>
          <w:szCs w:val="24"/>
        </w:rPr>
        <w:t xml:space="preserve">. stavak 1., Grad može raskinuti kupoprodajni ugovor i zadržati uplaćenu jamčevinu te ponuditi sklapanje </w:t>
      </w:r>
      <w:r w:rsidR="00CD7CEC" w:rsidRPr="00F261F9">
        <w:rPr>
          <w:rFonts w:ascii="Times New Roman" w:hAnsi="Times New Roman" w:cs="Times New Roman"/>
          <w:sz w:val="24"/>
          <w:szCs w:val="24"/>
        </w:rPr>
        <w:t>ugovora ponuditelju iz članka 13</w:t>
      </w:r>
      <w:r w:rsidRPr="00F261F9">
        <w:rPr>
          <w:rFonts w:ascii="Times New Roman" w:hAnsi="Times New Roman" w:cs="Times New Roman"/>
          <w:sz w:val="24"/>
          <w:szCs w:val="24"/>
        </w:rPr>
        <w:t>. stav</w:t>
      </w:r>
      <w:r w:rsidR="00CD7CEC" w:rsidRPr="00F261F9">
        <w:rPr>
          <w:rFonts w:ascii="Times New Roman" w:hAnsi="Times New Roman" w:cs="Times New Roman"/>
          <w:sz w:val="24"/>
          <w:szCs w:val="24"/>
        </w:rPr>
        <w:t>k</w:t>
      </w:r>
      <w:r w:rsidR="00531E42" w:rsidRPr="00F261F9">
        <w:rPr>
          <w:rFonts w:ascii="Times New Roman" w:hAnsi="Times New Roman" w:cs="Times New Roman"/>
          <w:sz w:val="24"/>
          <w:szCs w:val="24"/>
        </w:rPr>
        <w:t>a</w:t>
      </w:r>
      <w:r w:rsidR="00CD7CEC" w:rsidRPr="00F261F9">
        <w:rPr>
          <w:rFonts w:ascii="Times New Roman" w:hAnsi="Times New Roman" w:cs="Times New Roman"/>
          <w:sz w:val="24"/>
          <w:szCs w:val="24"/>
        </w:rPr>
        <w:t xml:space="preserve"> 4</w:t>
      </w:r>
      <w:r w:rsidRPr="00F261F9">
        <w:rPr>
          <w:rFonts w:ascii="Times New Roman" w:hAnsi="Times New Roman" w:cs="Times New Roman"/>
          <w:sz w:val="24"/>
          <w:szCs w:val="24"/>
        </w:rPr>
        <w:t>., uz prihvaćanje najveće ponuđene cijene.</w:t>
      </w:r>
    </w:p>
    <w:p w:rsidR="00E31275" w:rsidRPr="00F261F9" w:rsidRDefault="00E31275" w:rsidP="00531E42">
      <w:pPr>
        <w:spacing w:after="0" w:line="240" w:lineRule="auto"/>
        <w:rPr>
          <w:rFonts w:ascii="Times New Roman" w:hAnsi="Times New Roman" w:cs="Times New Roman"/>
          <w:sz w:val="24"/>
          <w:szCs w:val="24"/>
        </w:rPr>
      </w:pPr>
    </w:p>
    <w:p w:rsidR="00E31275" w:rsidRPr="00F261F9" w:rsidRDefault="00CD7CEC" w:rsidP="00531E42">
      <w:pPr>
        <w:spacing w:after="0" w:line="240" w:lineRule="auto"/>
        <w:jc w:val="center"/>
        <w:rPr>
          <w:rFonts w:ascii="Times New Roman" w:hAnsi="Times New Roman" w:cs="Times New Roman"/>
          <w:b/>
          <w:sz w:val="24"/>
          <w:szCs w:val="24"/>
        </w:rPr>
      </w:pPr>
      <w:r w:rsidRPr="00F261F9">
        <w:rPr>
          <w:rFonts w:ascii="Times New Roman" w:hAnsi="Times New Roman" w:cs="Times New Roman"/>
          <w:b/>
          <w:sz w:val="24"/>
          <w:szCs w:val="24"/>
        </w:rPr>
        <w:lastRenderedPageBreak/>
        <w:t>Članak 18</w:t>
      </w:r>
      <w:r w:rsidR="00E31275" w:rsidRPr="00F261F9">
        <w:rPr>
          <w:rFonts w:ascii="Times New Roman" w:hAnsi="Times New Roman" w:cs="Times New Roman"/>
          <w:b/>
          <w:sz w:val="24"/>
          <w:szCs w:val="24"/>
        </w:rPr>
        <w:t>.</w:t>
      </w:r>
    </w:p>
    <w:p w:rsidR="00E31275" w:rsidRPr="00F261F9" w:rsidRDefault="00E31275" w:rsidP="00531E42">
      <w:pPr>
        <w:spacing w:after="0" w:line="240" w:lineRule="auto"/>
        <w:rPr>
          <w:rFonts w:ascii="Times New Roman" w:hAnsi="Times New Roman" w:cs="Times New Roman"/>
          <w:sz w:val="24"/>
          <w:szCs w:val="24"/>
        </w:rPr>
      </w:pPr>
    </w:p>
    <w:p w:rsidR="000E615D" w:rsidRPr="00F261F9" w:rsidRDefault="00E31275"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t>U slučaju da se nekretnina ne proda nakon 3 provedena postupka javnog natječaja ili u slučaju proteka 6 mjeseci od prvog kruga prodaje nekretnine,</w:t>
      </w:r>
      <w:r w:rsidR="00FD1590" w:rsidRPr="00F261F9">
        <w:rPr>
          <w:rFonts w:ascii="Times New Roman" w:hAnsi="Times New Roman" w:cs="Times New Roman"/>
          <w:sz w:val="24"/>
          <w:szCs w:val="24"/>
        </w:rPr>
        <w:t xml:space="preserve"> </w:t>
      </w:r>
      <w:r w:rsidRPr="00F261F9">
        <w:rPr>
          <w:rFonts w:ascii="Times New Roman" w:hAnsi="Times New Roman" w:cs="Times New Roman"/>
          <w:sz w:val="24"/>
          <w:szCs w:val="24"/>
        </w:rPr>
        <w:t xml:space="preserve">Gradsko vijeće može donijeti odluku o </w:t>
      </w:r>
      <w:r w:rsidR="00FD1590" w:rsidRPr="00F261F9">
        <w:rPr>
          <w:rFonts w:ascii="Times New Roman" w:hAnsi="Times New Roman" w:cs="Times New Roman"/>
          <w:sz w:val="24"/>
          <w:szCs w:val="24"/>
        </w:rPr>
        <w:t>postotku sniženja</w:t>
      </w:r>
      <w:r w:rsidRPr="00F261F9">
        <w:rPr>
          <w:rFonts w:ascii="Times New Roman" w:hAnsi="Times New Roman" w:cs="Times New Roman"/>
          <w:sz w:val="24"/>
          <w:szCs w:val="24"/>
        </w:rPr>
        <w:t xml:space="preserve"> početne cijene.</w:t>
      </w:r>
    </w:p>
    <w:p w:rsidR="000E615D" w:rsidRPr="00F261F9" w:rsidRDefault="00F261F9" w:rsidP="00531E42">
      <w:pPr>
        <w:spacing w:after="0" w:line="240" w:lineRule="auto"/>
        <w:jc w:val="both"/>
        <w:rPr>
          <w:rStyle w:val="pt-zadanifontodlomka-000005"/>
          <w:rFonts w:ascii="Times New Roman" w:hAnsi="Times New Roman" w:cs="Times New Roman"/>
          <w:sz w:val="24"/>
          <w:szCs w:val="24"/>
        </w:rPr>
      </w:pPr>
      <w:r>
        <w:rPr>
          <w:rStyle w:val="pt-zadanifontodlomka-000005"/>
          <w:rFonts w:ascii="Times New Roman" w:hAnsi="Times New Roman" w:cs="Times New Roman"/>
          <w:sz w:val="24"/>
          <w:szCs w:val="24"/>
        </w:rPr>
        <w:tab/>
      </w:r>
      <w:r w:rsidR="00FD1590" w:rsidRPr="00F261F9">
        <w:rPr>
          <w:rStyle w:val="pt-zadanifontodlomka-000005"/>
          <w:rFonts w:ascii="Times New Roman" w:hAnsi="Times New Roman" w:cs="Times New Roman"/>
          <w:sz w:val="24"/>
          <w:szCs w:val="24"/>
        </w:rPr>
        <w:t>Cijena se može</w:t>
      </w:r>
      <w:r w:rsidR="008B1CB6" w:rsidRPr="00F261F9">
        <w:rPr>
          <w:rStyle w:val="pt-zadanifontodlomka-000005"/>
          <w:rFonts w:ascii="Times New Roman" w:hAnsi="Times New Roman" w:cs="Times New Roman"/>
          <w:sz w:val="24"/>
          <w:szCs w:val="24"/>
        </w:rPr>
        <w:t xml:space="preserve"> sniziti</w:t>
      </w:r>
      <w:r w:rsidR="000E615D" w:rsidRPr="00F261F9">
        <w:rPr>
          <w:rStyle w:val="pt-zadanifontodlomka-000005"/>
          <w:rFonts w:ascii="Times New Roman" w:hAnsi="Times New Roman" w:cs="Times New Roman"/>
          <w:sz w:val="24"/>
          <w:szCs w:val="24"/>
        </w:rPr>
        <w:t xml:space="preserve"> maksimalno </w:t>
      </w:r>
      <w:r w:rsidR="00C30D7C" w:rsidRPr="00F261F9">
        <w:rPr>
          <w:rStyle w:val="pt-zadanifontodlomka-000005"/>
          <w:rFonts w:ascii="Times New Roman" w:hAnsi="Times New Roman" w:cs="Times New Roman"/>
          <w:sz w:val="24"/>
          <w:szCs w:val="24"/>
        </w:rPr>
        <w:t xml:space="preserve">za </w:t>
      </w:r>
      <w:r w:rsidR="00282E8C" w:rsidRPr="00F261F9">
        <w:rPr>
          <w:rStyle w:val="pt-zadanifontodlomka-000005"/>
          <w:rFonts w:ascii="Times New Roman" w:hAnsi="Times New Roman" w:cs="Times New Roman"/>
          <w:sz w:val="24"/>
          <w:szCs w:val="24"/>
        </w:rPr>
        <w:t>50</w:t>
      </w:r>
      <w:r w:rsidR="000E615D" w:rsidRPr="00F261F9">
        <w:rPr>
          <w:rStyle w:val="pt-zadanifontodlomka-000005"/>
          <w:rFonts w:ascii="Times New Roman" w:hAnsi="Times New Roman" w:cs="Times New Roman"/>
          <w:sz w:val="24"/>
          <w:szCs w:val="24"/>
        </w:rPr>
        <w:t>% od procijenjene tržišne vrijednosti</w:t>
      </w:r>
      <w:r w:rsidR="00FD1590" w:rsidRPr="00F261F9">
        <w:rPr>
          <w:rStyle w:val="pt-zadanifontodlomka-000005"/>
          <w:rFonts w:ascii="Times New Roman" w:hAnsi="Times New Roman" w:cs="Times New Roman"/>
          <w:sz w:val="24"/>
          <w:szCs w:val="24"/>
        </w:rPr>
        <w:t>.</w:t>
      </w:r>
    </w:p>
    <w:p w:rsidR="00FD1590" w:rsidRDefault="00517E18" w:rsidP="00531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7E18">
        <w:rPr>
          <w:rFonts w:ascii="Times New Roman" w:hAnsi="Times New Roman" w:cs="Times New Roman"/>
          <w:sz w:val="24"/>
          <w:szCs w:val="24"/>
        </w:rPr>
        <w:t xml:space="preserve">Ukoliko Gradsko vijeće donese odluku o </w:t>
      </w:r>
      <w:r w:rsidR="007E6A48">
        <w:rPr>
          <w:rFonts w:ascii="Times New Roman" w:hAnsi="Times New Roman" w:cs="Times New Roman"/>
          <w:sz w:val="24"/>
          <w:szCs w:val="24"/>
        </w:rPr>
        <w:t>postotku sniženja</w:t>
      </w:r>
      <w:r w:rsidRPr="00517E18">
        <w:rPr>
          <w:rFonts w:ascii="Times New Roman" w:hAnsi="Times New Roman" w:cs="Times New Roman"/>
          <w:sz w:val="24"/>
          <w:szCs w:val="24"/>
        </w:rPr>
        <w:t xml:space="preserve"> početne cijene nekretnine sukladno stavku 2. ovoga članka, prodaja nekretnine izvršit će se usmenim javnim nadmetanjem (licitacijom) u kojem se postupku ponuditelji javno nadmeću o vi</w:t>
      </w:r>
      <w:r>
        <w:rPr>
          <w:rFonts w:ascii="Times New Roman" w:hAnsi="Times New Roman" w:cs="Times New Roman"/>
          <w:sz w:val="24"/>
          <w:szCs w:val="24"/>
        </w:rPr>
        <w:t>sini kupoprodajne cijene.</w:t>
      </w:r>
    </w:p>
    <w:p w:rsidR="00517E18" w:rsidRPr="00F261F9" w:rsidRDefault="00517E18" w:rsidP="00531E42">
      <w:pPr>
        <w:spacing w:after="0" w:line="240" w:lineRule="auto"/>
        <w:jc w:val="both"/>
        <w:rPr>
          <w:rFonts w:ascii="Times New Roman" w:hAnsi="Times New Roman" w:cs="Times New Roman"/>
          <w:sz w:val="24"/>
          <w:szCs w:val="24"/>
        </w:rPr>
      </w:pPr>
    </w:p>
    <w:p w:rsidR="00ED18B0" w:rsidRPr="00F261F9" w:rsidRDefault="00FD1590" w:rsidP="00531E42">
      <w:pPr>
        <w:spacing w:after="0" w:line="240" w:lineRule="auto"/>
        <w:jc w:val="center"/>
        <w:rPr>
          <w:rFonts w:ascii="Times New Roman" w:hAnsi="Times New Roman" w:cs="Times New Roman"/>
          <w:b/>
          <w:sz w:val="24"/>
          <w:szCs w:val="24"/>
        </w:rPr>
      </w:pPr>
      <w:r w:rsidRPr="00F261F9">
        <w:rPr>
          <w:rFonts w:ascii="Times New Roman" w:hAnsi="Times New Roman" w:cs="Times New Roman"/>
          <w:b/>
          <w:sz w:val="24"/>
          <w:szCs w:val="24"/>
        </w:rPr>
        <w:t xml:space="preserve">Članak </w:t>
      </w:r>
      <w:r w:rsidR="00CF0A0B" w:rsidRPr="00F261F9">
        <w:rPr>
          <w:rFonts w:ascii="Times New Roman" w:hAnsi="Times New Roman" w:cs="Times New Roman"/>
          <w:b/>
          <w:sz w:val="24"/>
          <w:szCs w:val="24"/>
        </w:rPr>
        <w:t>1</w:t>
      </w:r>
      <w:r w:rsidRPr="00F261F9">
        <w:rPr>
          <w:rFonts w:ascii="Times New Roman" w:hAnsi="Times New Roman" w:cs="Times New Roman"/>
          <w:b/>
          <w:sz w:val="24"/>
          <w:szCs w:val="24"/>
        </w:rPr>
        <w:t>9</w:t>
      </w:r>
      <w:r w:rsidR="00E31275" w:rsidRPr="00F261F9">
        <w:rPr>
          <w:rFonts w:ascii="Times New Roman" w:hAnsi="Times New Roman" w:cs="Times New Roman"/>
          <w:b/>
          <w:sz w:val="24"/>
          <w:szCs w:val="24"/>
        </w:rPr>
        <w:t>.</w:t>
      </w:r>
    </w:p>
    <w:p w:rsidR="00D82933" w:rsidRPr="00F261F9" w:rsidRDefault="00D82933" w:rsidP="00531E42">
      <w:pPr>
        <w:spacing w:after="0" w:line="240" w:lineRule="auto"/>
        <w:jc w:val="center"/>
        <w:rPr>
          <w:rFonts w:ascii="Times New Roman" w:hAnsi="Times New Roman" w:cs="Times New Roman"/>
          <w:b/>
          <w:sz w:val="24"/>
          <w:szCs w:val="24"/>
        </w:rPr>
      </w:pPr>
    </w:p>
    <w:p w:rsidR="00D82933" w:rsidRPr="00F261F9" w:rsidRDefault="00531E42"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D82933" w:rsidRPr="00F261F9">
        <w:rPr>
          <w:rFonts w:ascii="Times New Roman" w:hAnsi="Times New Roman" w:cs="Times New Roman"/>
          <w:sz w:val="24"/>
          <w:szCs w:val="24"/>
        </w:rPr>
        <w:t>Nekretnine se mogu prodati bez javnog natječaja i to po tržišnoj cije</w:t>
      </w:r>
      <w:r w:rsidR="00DF5D2F" w:rsidRPr="00F261F9">
        <w:rPr>
          <w:rFonts w:ascii="Times New Roman" w:hAnsi="Times New Roman" w:cs="Times New Roman"/>
          <w:sz w:val="24"/>
          <w:szCs w:val="24"/>
        </w:rPr>
        <w:t>ni u slučajevima predviđenim posebnim zakonima, a osobito:</w:t>
      </w:r>
    </w:p>
    <w:p w:rsidR="00DF5D2F" w:rsidRPr="00F261F9" w:rsidRDefault="00DF5D2F" w:rsidP="00531E42">
      <w:pPr>
        <w:pStyle w:val="Odlomakpopisa"/>
        <w:numPr>
          <w:ilvl w:val="0"/>
          <w:numId w:val="13"/>
        </w:numPr>
        <w:spacing w:after="0" w:line="240" w:lineRule="auto"/>
        <w:rPr>
          <w:rFonts w:ascii="Times New Roman" w:hAnsi="Times New Roman" w:cs="Times New Roman"/>
          <w:sz w:val="24"/>
          <w:szCs w:val="24"/>
        </w:rPr>
      </w:pPr>
      <w:r w:rsidRPr="00F261F9">
        <w:rPr>
          <w:rFonts w:ascii="Times New Roman" w:hAnsi="Times New Roman" w:cs="Times New Roman"/>
          <w:sz w:val="24"/>
          <w:szCs w:val="24"/>
        </w:rPr>
        <w:t>potrebe formiranja građevinske čestice u skladu s lokacijskom dozvolom, detaljnim planom uređenja odnosno urbanističkim planom uređenja ili rješenjem o izvedenom stanju,</w:t>
      </w:r>
    </w:p>
    <w:p w:rsidR="00DF5D2F" w:rsidRPr="00F261F9" w:rsidRDefault="00DF5D2F" w:rsidP="00531E42">
      <w:pPr>
        <w:pStyle w:val="Odlomakpopisa"/>
        <w:numPr>
          <w:ilvl w:val="0"/>
          <w:numId w:val="13"/>
        </w:numPr>
        <w:spacing w:after="0" w:line="240" w:lineRule="auto"/>
        <w:rPr>
          <w:rFonts w:ascii="Times New Roman" w:hAnsi="Times New Roman" w:cs="Times New Roman"/>
          <w:sz w:val="24"/>
          <w:szCs w:val="24"/>
        </w:rPr>
      </w:pPr>
      <w:r w:rsidRPr="00F261F9">
        <w:rPr>
          <w:rFonts w:ascii="Times New Roman" w:hAnsi="Times New Roman" w:cs="Times New Roman"/>
          <w:sz w:val="24"/>
          <w:szCs w:val="24"/>
        </w:rPr>
        <w:t>prekoračenja međe građenjem dijela građevine u privatnom vlasništvu na zemljište u vlasništvu Grada,</w:t>
      </w:r>
    </w:p>
    <w:p w:rsidR="00952045" w:rsidRPr="00F261F9" w:rsidRDefault="00DF5D2F" w:rsidP="00531E42">
      <w:pPr>
        <w:pStyle w:val="Odlomakpopisa"/>
        <w:numPr>
          <w:ilvl w:val="0"/>
          <w:numId w:val="13"/>
        </w:numPr>
        <w:spacing w:after="0" w:line="240" w:lineRule="auto"/>
        <w:rPr>
          <w:rFonts w:ascii="Times New Roman" w:hAnsi="Times New Roman" w:cs="Times New Roman"/>
          <w:sz w:val="24"/>
          <w:szCs w:val="24"/>
        </w:rPr>
      </w:pPr>
      <w:r w:rsidRPr="00F261F9">
        <w:rPr>
          <w:rFonts w:ascii="Times New Roman" w:hAnsi="Times New Roman" w:cs="Times New Roman"/>
          <w:sz w:val="24"/>
          <w:szCs w:val="24"/>
        </w:rPr>
        <w:t>kada se vlasnik susjednog zemljišta nalazi u posjedu dijela zemljišta u vlasništvu Grada</w:t>
      </w:r>
      <w:r w:rsidR="00952045" w:rsidRPr="00F261F9">
        <w:rPr>
          <w:rFonts w:ascii="Times New Roman" w:hAnsi="Times New Roman" w:cs="Times New Roman"/>
          <w:sz w:val="24"/>
          <w:szCs w:val="24"/>
        </w:rPr>
        <w:t>.</w:t>
      </w:r>
    </w:p>
    <w:p w:rsidR="00D46870" w:rsidRPr="00F261F9" w:rsidRDefault="007E6A48" w:rsidP="007E6A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52045" w:rsidRPr="00F261F9">
        <w:rPr>
          <w:rFonts w:ascii="Times New Roman" w:hAnsi="Times New Roman" w:cs="Times New Roman"/>
          <w:sz w:val="24"/>
          <w:szCs w:val="24"/>
        </w:rPr>
        <w:t>O</w:t>
      </w:r>
      <w:r w:rsidR="00D46870" w:rsidRPr="00F261F9">
        <w:rPr>
          <w:rFonts w:ascii="Times New Roman" w:hAnsi="Times New Roman" w:cs="Times New Roman"/>
          <w:sz w:val="24"/>
          <w:szCs w:val="24"/>
        </w:rPr>
        <w:t xml:space="preserve">dredbe </w:t>
      </w:r>
      <w:r w:rsidR="00531E42" w:rsidRPr="00F261F9">
        <w:rPr>
          <w:rFonts w:ascii="Times New Roman" w:hAnsi="Times New Roman" w:cs="Times New Roman"/>
          <w:sz w:val="24"/>
          <w:szCs w:val="24"/>
        </w:rPr>
        <w:t>stavka 1. podstavka</w:t>
      </w:r>
      <w:r w:rsidR="00D46870" w:rsidRPr="00F261F9">
        <w:rPr>
          <w:rFonts w:ascii="Times New Roman" w:hAnsi="Times New Roman" w:cs="Times New Roman"/>
          <w:sz w:val="24"/>
          <w:szCs w:val="24"/>
        </w:rPr>
        <w:t xml:space="preserve"> 2. i 3. ovog članka </w:t>
      </w:r>
      <w:r w:rsidR="00952045" w:rsidRPr="00F261F9">
        <w:rPr>
          <w:rFonts w:ascii="Times New Roman" w:hAnsi="Times New Roman" w:cs="Times New Roman"/>
          <w:sz w:val="24"/>
          <w:szCs w:val="24"/>
        </w:rPr>
        <w:t xml:space="preserve">se primjenjuju samo pod uvjetom </w:t>
      </w:r>
      <w:r w:rsidR="00D46870" w:rsidRPr="00F261F9">
        <w:rPr>
          <w:rFonts w:ascii="Times New Roman" w:hAnsi="Times New Roman" w:cs="Times New Roman"/>
          <w:sz w:val="24"/>
          <w:szCs w:val="24"/>
        </w:rPr>
        <w:t>kada zemljište koje je predmet prodaje nije prostorno planskom dokumentacijom predviđeno za javne i društvene namjene, gospodarske namjene te za koridore i površine za prometne, energetske, komunikacijske, vodne i slične građevine od javnog interesa</w:t>
      </w:r>
      <w:r w:rsidR="00952045" w:rsidRPr="00F261F9">
        <w:rPr>
          <w:rFonts w:ascii="Times New Roman" w:hAnsi="Times New Roman" w:cs="Times New Roman"/>
          <w:sz w:val="24"/>
          <w:szCs w:val="24"/>
        </w:rPr>
        <w:t>.</w:t>
      </w:r>
    </w:p>
    <w:p w:rsidR="00114C63" w:rsidRPr="00F261F9" w:rsidRDefault="00114C63" w:rsidP="00531E42">
      <w:pPr>
        <w:pStyle w:val="Odlomakpopisa"/>
        <w:spacing w:after="0" w:line="240" w:lineRule="auto"/>
        <w:rPr>
          <w:rFonts w:ascii="Times New Roman" w:hAnsi="Times New Roman" w:cs="Times New Roman"/>
          <w:sz w:val="24"/>
          <w:szCs w:val="24"/>
        </w:rPr>
      </w:pPr>
    </w:p>
    <w:p w:rsidR="00114C63" w:rsidRPr="00F261F9" w:rsidRDefault="00276E2F" w:rsidP="0059059F">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III</w:t>
      </w:r>
      <w:r w:rsidR="00114C63" w:rsidRPr="00F261F9">
        <w:rPr>
          <w:rFonts w:ascii="Times New Roman" w:hAnsi="Times New Roman" w:cs="Times New Roman"/>
          <w:sz w:val="24"/>
          <w:szCs w:val="24"/>
        </w:rPr>
        <w:t>.</w:t>
      </w:r>
      <w:r w:rsidR="003B0F98" w:rsidRPr="00F261F9">
        <w:rPr>
          <w:rFonts w:ascii="Times New Roman" w:hAnsi="Times New Roman" w:cs="Times New Roman"/>
          <w:sz w:val="24"/>
          <w:szCs w:val="24"/>
        </w:rPr>
        <w:t xml:space="preserve"> </w:t>
      </w:r>
      <w:r w:rsidR="00114C63" w:rsidRPr="00F261F9">
        <w:rPr>
          <w:rFonts w:ascii="Times New Roman" w:hAnsi="Times New Roman" w:cs="Times New Roman"/>
          <w:sz w:val="24"/>
          <w:szCs w:val="24"/>
        </w:rPr>
        <w:t>RAZVRGNUĆE SUVLASNIČKE ZAJEDNICE</w:t>
      </w:r>
    </w:p>
    <w:p w:rsidR="00114C63" w:rsidRPr="00F261F9" w:rsidRDefault="00114C63" w:rsidP="00531E42">
      <w:pPr>
        <w:spacing w:after="0" w:line="240" w:lineRule="auto"/>
        <w:rPr>
          <w:rFonts w:ascii="Times New Roman" w:hAnsi="Times New Roman" w:cs="Times New Roman"/>
          <w:sz w:val="24"/>
          <w:szCs w:val="24"/>
        </w:rPr>
      </w:pPr>
    </w:p>
    <w:p w:rsidR="00114C63" w:rsidRPr="00F261F9" w:rsidRDefault="00664978" w:rsidP="00531E42">
      <w:pPr>
        <w:spacing w:after="0" w:line="240" w:lineRule="auto"/>
        <w:jc w:val="center"/>
        <w:rPr>
          <w:rFonts w:ascii="Times New Roman" w:hAnsi="Times New Roman" w:cs="Times New Roman"/>
          <w:b/>
          <w:sz w:val="24"/>
          <w:szCs w:val="24"/>
        </w:rPr>
      </w:pPr>
      <w:r w:rsidRPr="00F261F9">
        <w:rPr>
          <w:rFonts w:ascii="Times New Roman" w:hAnsi="Times New Roman" w:cs="Times New Roman"/>
          <w:b/>
          <w:sz w:val="24"/>
          <w:szCs w:val="24"/>
        </w:rPr>
        <w:t>Članak 20</w:t>
      </w:r>
      <w:r w:rsidR="00114C63" w:rsidRPr="00F261F9">
        <w:rPr>
          <w:rFonts w:ascii="Times New Roman" w:hAnsi="Times New Roman" w:cs="Times New Roman"/>
          <w:b/>
          <w:sz w:val="24"/>
          <w:szCs w:val="24"/>
        </w:rPr>
        <w:t>.</w:t>
      </w:r>
    </w:p>
    <w:p w:rsidR="00114C63" w:rsidRPr="00F261F9" w:rsidRDefault="00114C63" w:rsidP="00531E42">
      <w:pPr>
        <w:spacing w:after="0" w:line="240" w:lineRule="auto"/>
        <w:rPr>
          <w:rFonts w:ascii="Times New Roman" w:hAnsi="Times New Roman" w:cs="Times New Roman"/>
          <w:sz w:val="24"/>
          <w:szCs w:val="24"/>
        </w:rPr>
      </w:pPr>
    </w:p>
    <w:p w:rsidR="00114C63" w:rsidRPr="00F261F9" w:rsidRDefault="00296F31"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114C63" w:rsidRPr="00F261F9">
        <w:rPr>
          <w:rFonts w:ascii="Times New Roman" w:hAnsi="Times New Roman" w:cs="Times New Roman"/>
          <w:sz w:val="24"/>
          <w:szCs w:val="24"/>
        </w:rPr>
        <w:t>Suvlasnička zajednica na nekretninama (građevinsko zemljište, zgrade, stanovi, poslovni prostori) između Grada i drugih osoba u pravilu se razvrgava geometrijskom diobom.</w:t>
      </w:r>
    </w:p>
    <w:p w:rsidR="00114C63" w:rsidRPr="00F261F9" w:rsidRDefault="00296F31"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114C63" w:rsidRPr="00F261F9">
        <w:rPr>
          <w:rFonts w:ascii="Times New Roman" w:hAnsi="Times New Roman" w:cs="Times New Roman"/>
          <w:sz w:val="24"/>
          <w:szCs w:val="24"/>
        </w:rPr>
        <w:t>Iznimno, kad razvrgnuće nije moguće geometrijskom diobom ili kad tijelo nadležno za raspolaganje nekretninama ocijeni da je to opravdanije, suvlasnička zajednica se razvrgava isplatom po tržišnoj cijeni.</w:t>
      </w:r>
    </w:p>
    <w:p w:rsidR="00114C63" w:rsidRPr="00F261F9" w:rsidRDefault="00296F31"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114C63" w:rsidRPr="00F261F9">
        <w:rPr>
          <w:rFonts w:ascii="Times New Roman" w:hAnsi="Times New Roman" w:cs="Times New Roman"/>
          <w:sz w:val="24"/>
          <w:szCs w:val="24"/>
        </w:rPr>
        <w:t>Odluku o razvrgnuću i načinu razvrgnuća donosi nadležno tijelo ovisno o vrijednosti suvlasničkog dijela nekretnine Grada.</w:t>
      </w:r>
    </w:p>
    <w:p w:rsidR="00114C63" w:rsidRPr="00F261F9" w:rsidRDefault="00296F31"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114C63" w:rsidRPr="00F261F9">
        <w:rPr>
          <w:rFonts w:ascii="Times New Roman" w:hAnsi="Times New Roman" w:cs="Times New Roman"/>
          <w:sz w:val="24"/>
          <w:szCs w:val="24"/>
        </w:rPr>
        <w:t>Prije donošenja Odluke iz stavka 2. ovog članka, ovlašteni procjenitelj obaviti će procjenu tržišne vrijednosti nekretnine, odnosno suvlasničkih udjela.</w:t>
      </w:r>
    </w:p>
    <w:p w:rsidR="00114C63" w:rsidRPr="00F261F9" w:rsidRDefault="00114C63" w:rsidP="00531E42">
      <w:pPr>
        <w:spacing w:after="0" w:line="240" w:lineRule="auto"/>
        <w:rPr>
          <w:rFonts w:ascii="Times New Roman" w:hAnsi="Times New Roman" w:cs="Times New Roman"/>
          <w:sz w:val="24"/>
          <w:szCs w:val="24"/>
        </w:rPr>
      </w:pPr>
    </w:p>
    <w:p w:rsidR="00114C63" w:rsidRPr="00F261F9" w:rsidRDefault="00664978" w:rsidP="00531E42">
      <w:pPr>
        <w:spacing w:after="0" w:line="240" w:lineRule="auto"/>
        <w:jc w:val="center"/>
        <w:rPr>
          <w:rFonts w:ascii="Times New Roman" w:hAnsi="Times New Roman" w:cs="Times New Roman"/>
          <w:b/>
          <w:sz w:val="24"/>
          <w:szCs w:val="24"/>
        </w:rPr>
      </w:pPr>
      <w:r w:rsidRPr="00F261F9">
        <w:rPr>
          <w:rFonts w:ascii="Times New Roman" w:hAnsi="Times New Roman" w:cs="Times New Roman"/>
          <w:b/>
          <w:sz w:val="24"/>
          <w:szCs w:val="24"/>
        </w:rPr>
        <w:t>Članak 21</w:t>
      </w:r>
      <w:r w:rsidR="00114C63" w:rsidRPr="00F261F9">
        <w:rPr>
          <w:rFonts w:ascii="Times New Roman" w:hAnsi="Times New Roman" w:cs="Times New Roman"/>
          <w:b/>
          <w:sz w:val="24"/>
          <w:szCs w:val="24"/>
        </w:rPr>
        <w:t>.</w:t>
      </w:r>
    </w:p>
    <w:p w:rsidR="00114C63" w:rsidRPr="00F261F9" w:rsidRDefault="00114C63" w:rsidP="00531E42">
      <w:pPr>
        <w:spacing w:after="0" w:line="240" w:lineRule="auto"/>
        <w:rPr>
          <w:rFonts w:ascii="Times New Roman" w:hAnsi="Times New Roman" w:cs="Times New Roman"/>
          <w:sz w:val="24"/>
          <w:szCs w:val="24"/>
        </w:rPr>
      </w:pPr>
    </w:p>
    <w:p w:rsidR="00114C63" w:rsidRPr="00F261F9" w:rsidRDefault="00296F31"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114C63" w:rsidRPr="00F261F9">
        <w:rPr>
          <w:rFonts w:ascii="Times New Roman" w:hAnsi="Times New Roman" w:cs="Times New Roman"/>
          <w:sz w:val="24"/>
          <w:szCs w:val="24"/>
        </w:rPr>
        <w:t xml:space="preserve">Troškove izrade dokumentacije za provedbu </w:t>
      </w:r>
      <w:r w:rsidR="00664978" w:rsidRPr="00F261F9">
        <w:rPr>
          <w:rFonts w:ascii="Times New Roman" w:hAnsi="Times New Roman" w:cs="Times New Roman"/>
          <w:sz w:val="24"/>
          <w:szCs w:val="24"/>
        </w:rPr>
        <w:t>razvrgnuća iz članka 20</w:t>
      </w:r>
      <w:r w:rsidR="00A84A36" w:rsidRPr="00F261F9">
        <w:rPr>
          <w:rFonts w:ascii="Times New Roman" w:hAnsi="Times New Roman" w:cs="Times New Roman"/>
          <w:sz w:val="24"/>
          <w:szCs w:val="24"/>
        </w:rPr>
        <w:t>. ove Odluke snosi suvlasnik koji je inicirao razvrgnuće.</w:t>
      </w:r>
    </w:p>
    <w:p w:rsidR="00A84A36" w:rsidRPr="00F261F9" w:rsidRDefault="00A84A36" w:rsidP="00531E42">
      <w:pPr>
        <w:spacing w:after="0" w:line="240" w:lineRule="auto"/>
        <w:rPr>
          <w:rFonts w:ascii="Times New Roman" w:hAnsi="Times New Roman" w:cs="Times New Roman"/>
          <w:sz w:val="24"/>
          <w:szCs w:val="24"/>
        </w:rPr>
      </w:pPr>
    </w:p>
    <w:p w:rsidR="00A84A36" w:rsidRPr="00F261F9" w:rsidRDefault="00276E2F" w:rsidP="0059059F">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I</w:t>
      </w:r>
      <w:r w:rsidR="00A84A36" w:rsidRPr="00F261F9">
        <w:rPr>
          <w:rFonts w:ascii="Times New Roman" w:hAnsi="Times New Roman" w:cs="Times New Roman"/>
          <w:sz w:val="24"/>
          <w:szCs w:val="24"/>
        </w:rPr>
        <w:t>V. ZAMJENA NEKRETNINA</w:t>
      </w:r>
    </w:p>
    <w:p w:rsidR="00A84A36" w:rsidRDefault="00A84A36" w:rsidP="00531E42">
      <w:pPr>
        <w:spacing w:after="0" w:line="240" w:lineRule="auto"/>
        <w:rPr>
          <w:rFonts w:ascii="Times New Roman" w:hAnsi="Times New Roman" w:cs="Times New Roman"/>
          <w:sz w:val="24"/>
          <w:szCs w:val="24"/>
        </w:rPr>
      </w:pPr>
    </w:p>
    <w:p w:rsidR="00517E18" w:rsidRDefault="00517E18" w:rsidP="00531E42">
      <w:pPr>
        <w:spacing w:after="0" w:line="240" w:lineRule="auto"/>
        <w:rPr>
          <w:rFonts w:ascii="Times New Roman" w:hAnsi="Times New Roman" w:cs="Times New Roman"/>
          <w:sz w:val="24"/>
          <w:szCs w:val="24"/>
        </w:rPr>
      </w:pPr>
    </w:p>
    <w:p w:rsidR="00517E18" w:rsidRPr="00F261F9" w:rsidRDefault="00517E18" w:rsidP="00531E42">
      <w:pPr>
        <w:spacing w:after="0" w:line="240" w:lineRule="auto"/>
        <w:rPr>
          <w:rFonts w:ascii="Times New Roman" w:hAnsi="Times New Roman" w:cs="Times New Roman"/>
          <w:sz w:val="24"/>
          <w:szCs w:val="24"/>
        </w:rPr>
      </w:pPr>
    </w:p>
    <w:p w:rsidR="00A84A36" w:rsidRPr="00F261F9" w:rsidRDefault="00664978" w:rsidP="00531E42">
      <w:pPr>
        <w:spacing w:after="0" w:line="240" w:lineRule="auto"/>
        <w:jc w:val="center"/>
        <w:rPr>
          <w:rFonts w:ascii="Times New Roman" w:hAnsi="Times New Roman" w:cs="Times New Roman"/>
          <w:b/>
          <w:sz w:val="24"/>
          <w:szCs w:val="24"/>
        </w:rPr>
      </w:pPr>
      <w:r w:rsidRPr="00F261F9">
        <w:rPr>
          <w:rFonts w:ascii="Times New Roman" w:hAnsi="Times New Roman" w:cs="Times New Roman"/>
          <w:b/>
          <w:sz w:val="24"/>
          <w:szCs w:val="24"/>
        </w:rPr>
        <w:lastRenderedPageBreak/>
        <w:t>Članak 22</w:t>
      </w:r>
      <w:r w:rsidR="00A84A36" w:rsidRPr="00F261F9">
        <w:rPr>
          <w:rFonts w:ascii="Times New Roman" w:hAnsi="Times New Roman" w:cs="Times New Roman"/>
          <w:b/>
          <w:sz w:val="24"/>
          <w:szCs w:val="24"/>
        </w:rPr>
        <w:t>.</w:t>
      </w:r>
    </w:p>
    <w:p w:rsidR="00A84A36" w:rsidRPr="00F261F9" w:rsidRDefault="00A84A36" w:rsidP="00531E42">
      <w:pPr>
        <w:spacing w:after="0" w:line="240" w:lineRule="auto"/>
        <w:rPr>
          <w:rFonts w:ascii="Times New Roman" w:hAnsi="Times New Roman" w:cs="Times New Roman"/>
          <w:sz w:val="24"/>
          <w:szCs w:val="24"/>
        </w:rPr>
      </w:pPr>
    </w:p>
    <w:p w:rsidR="00A84A36" w:rsidRPr="00F261F9" w:rsidRDefault="00296F31"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A84A36" w:rsidRPr="00F261F9">
        <w:rPr>
          <w:rFonts w:ascii="Times New Roman" w:hAnsi="Times New Roman" w:cs="Times New Roman"/>
          <w:sz w:val="24"/>
          <w:szCs w:val="24"/>
        </w:rPr>
        <w:t>Nekretnine u vlasništvu Grada mogu se zamijeniti na temelju provedenog javnog natječaja s nekretninama u vlasništvu drugih osoba.</w:t>
      </w:r>
    </w:p>
    <w:p w:rsidR="00A84A36" w:rsidRPr="00F261F9" w:rsidRDefault="00296F31"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A84A36" w:rsidRPr="00F261F9">
        <w:rPr>
          <w:rFonts w:ascii="Times New Roman" w:hAnsi="Times New Roman" w:cs="Times New Roman"/>
          <w:sz w:val="24"/>
          <w:szCs w:val="24"/>
        </w:rPr>
        <w:t>Nekretnine u vlasništvu Grada mogu se zamijeniti bez provođenja javnog natječaja s nekretninama u vlasništvu drugih osoba kad je takav način raspolaganja u interesu Grada ili u svrhu realizacije projekata od interesa Grada.</w:t>
      </w:r>
    </w:p>
    <w:p w:rsidR="00A84A36" w:rsidRPr="00F261F9" w:rsidRDefault="00296F31"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A84A36" w:rsidRPr="00F261F9">
        <w:rPr>
          <w:rFonts w:ascii="Times New Roman" w:hAnsi="Times New Roman" w:cs="Times New Roman"/>
          <w:sz w:val="24"/>
          <w:szCs w:val="24"/>
        </w:rPr>
        <w:t xml:space="preserve">Odluku o zamjeni nekretnina donosi nadležno tijelo </w:t>
      </w:r>
      <w:r w:rsidR="00746032" w:rsidRPr="00F261F9">
        <w:rPr>
          <w:rFonts w:ascii="Times New Roman" w:hAnsi="Times New Roman" w:cs="Times New Roman"/>
          <w:sz w:val="24"/>
          <w:szCs w:val="24"/>
        </w:rPr>
        <w:t>iz članka 8</w:t>
      </w:r>
      <w:r w:rsidR="00BB6363" w:rsidRPr="00F261F9">
        <w:rPr>
          <w:rFonts w:ascii="Times New Roman" w:hAnsi="Times New Roman" w:cs="Times New Roman"/>
          <w:sz w:val="24"/>
          <w:szCs w:val="24"/>
        </w:rPr>
        <w:t>.</w:t>
      </w:r>
      <w:r w:rsidR="00531E42" w:rsidRPr="00F261F9">
        <w:rPr>
          <w:rFonts w:ascii="Times New Roman" w:hAnsi="Times New Roman" w:cs="Times New Roman"/>
          <w:sz w:val="24"/>
          <w:szCs w:val="24"/>
        </w:rPr>
        <w:t xml:space="preserve"> </w:t>
      </w:r>
      <w:r w:rsidR="00746032" w:rsidRPr="00F261F9">
        <w:rPr>
          <w:rFonts w:ascii="Times New Roman" w:hAnsi="Times New Roman" w:cs="Times New Roman"/>
          <w:sz w:val="24"/>
          <w:szCs w:val="24"/>
        </w:rPr>
        <w:t>st</w:t>
      </w:r>
      <w:r w:rsidR="00531E42" w:rsidRPr="00F261F9">
        <w:rPr>
          <w:rFonts w:ascii="Times New Roman" w:hAnsi="Times New Roman" w:cs="Times New Roman"/>
          <w:sz w:val="24"/>
          <w:szCs w:val="24"/>
        </w:rPr>
        <w:t xml:space="preserve">avka </w:t>
      </w:r>
      <w:r w:rsidR="00746032" w:rsidRPr="00F261F9">
        <w:rPr>
          <w:rFonts w:ascii="Times New Roman" w:hAnsi="Times New Roman" w:cs="Times New Roman"/>
          <w:sz w:val="24"/>
          <w:szCs w:val="24"/>
        </w:rPr>
        <w:t>1.</w:t>
      </w:r>
      <w:r w:rsidR="00BB6363" w:rsidRPr="00F261F9">
        <w:rPr>
          <w:rFonts w:ascii="Times New Roman" w:hAnsi="Times New Roman" w:cs="Times New Roman"/>
          <w:sz w:val="24"/>
          <w:szCs w:val="24"/>
        </w:rPr>
        <w:t xml:space="preserve"> </w:t>
      </w:r>
      <w:r w:rsidR="00531E42" w:rsidRPr="00F261F9">
        <w:rPr>
          <w:rFonts w:ascii="Times New Roman" w:hAnsi="Times New Roman" w:cs="Times New Roman"/>
          <w:sz w:val="24"/>
          <w:szCs w:val="24"/>
        </w:rPr>
        <w:t xml:space="preserve">ove Odluke </w:t>
      </w:r>
      <w:r w:rsidR="00BB6363" w:rsidRPr="00F261F9">
        <w:rPr>
          <w:rFonts w:ascii="Times New Roman" w:hAnsi="Times New Roman" w:cs="Times New Roman"/>
          <w:sz w:val="24"/>
          <w:szCs w:val="24"/>
        </w:rPr>
        <w:t>ovisno o vrijednosti nekretnine.</w:t>
      </w:r>
    </w:p>
    <w:p w:rsidR="00BB6363" w:rsidRPr="00F261F9" w:rsidRDefault="00296F31"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BB6363" w:rsidRPr="00F261F9">
        <w:rPr>
          <w:rFonts w:ascii="Times New Roman" w:hAnsi="Times New Roman" w:cs="Times New Roman"/>
          <w:sz w:val="24"/>
          <w:szCs w:val="24"/>
        </w:rPr>
        <w:t>Prije donošenja Odluke iz stavka 2. ovog</w:t>
      </w:r>
      <w:r w:rsidR="00531E42" w:rsidRPr="00F261F9">
        <w:rPr>
          <w:rFonts w:ascii="Times New Roman" w:hAnsi="Times New Roman" w:cs="Times New Roman"/>
          <w:sz w:val="24"/>
          <w:szCs w:val="24"/>
        </w:rPr>
        <w:t>a</w:t>
      </w:r>
      <w:r w:rsidR="00BB6363" w:rsidRPr="00F261F9">
        <w:rPr>
          <w:rFonts w:ascii="Times New Roman" w:hAnsi="Times New Roman" w:cs="Times New Roman"/>
          <w:sz w:val="24"/>
          <w:szCs w:val="24"/>
        </w:rPr>
        <w:t xml:space="preserve"> članka ovlašteni procjenitelj obaviti će procjenu tržišne vrijednosti svih nekretnina koje se zamjenjuju.</w:t>
      </w:r>
    </w:p>
    <w:p w:rsidR="00233A42" w:rsidRPr="00F261F9" w:rsidRDefault="00233A42" w:rsidP="00531E42">
      <w:pPr>
        <w:spacing w:after="0" w:line="240" w:lineRule="auto"/>
        <w:rPr>
          <w:rFonts w:ascii="Times New Roman" w:hAnsi="Times New Roman" w:cs="Times New Roman"/>
          <w:sz w:val="24"/>
          <w:szCs w:val="24"/>
        </w:rPr>
      </w:pPr>
    </w:p>
    <w:p w:rsidR="00233A42" w:rsidRPr="00F261F9" w:rsidRDefault="00276E2F" w:rsidP="0059059F">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V</w:t>
      </w:r>
      <w:r w:rsidR="00233A42" w:rsidRPr="00F261F9">
        <w:rPr>
          <w:rFonts w:ascii="Times New Roman" w:hAnsi="Times New Roman" w:cs="Times New Roman"/>
          <w:sz w:val="24"/>
          <w:szCs w:val="24"/>
        </w:rPr>
        <w:t>. OSNIVANJE PRAVA GRAĐENJA</w:t>
      </w:r>
    </w:p>
    <w:p w:rsidR="00233A42" w:rsidRPr="00F261F9" w:rsidRDefault="00233A42" w:rsidP="00531E42">
      <w:pPr>
        <w:spacing w:after="0" w:line="240" w:lineRule="auto"/>
        <w:rPr>
          <w:rFonts w:ascii="Times New Roman" w:hAnsi="Times New Roman" w:cs="Times New Roman"/>
          <w:sz w:val="24"/>
          <w:szCs w:val="24"/>
        </w:rPr>
      </w:pPr>
    </w:p>
    <w:p w:rsidR="00233A42" w:rsidRPr="00F261F9" w:rsidRDefault="009F2244" w:rsidP="00531E42">
      <w:pPr>
        <w:spacing w:after="0" w:line="240" w:lineRule="auto"/>
        <w:jc w:val="center"/>
        <w:rPr>
          <w:rFonts w:ascii="Times New Roman" w:hAnsi="Times New Roman" w:cs="Times New Roman"/>
          <w:b/>
          <w:sz w:val="24"/>
          <w:szCs w:val="24"/>
        </w:rPr>
      </w:pPr>
      <w:r w:rsidRPr="00F261F9">
        <w:rPr>
          <w:rFonts w:ascii="Times New Roman" w:hAnsi="Times New Roman" w:cs="Times New Roman"/>
          <w:b/>
          <w:sz w:val="24"/>
          <w:szCs w:val="24"/>
        </w:rPr>
        <w:t>Članak 23</w:t>
      </w:r>
      <w:r w:rsidR="00233A42" w:rsidRPr="00F261F9">
        <w:rPr>
          <w:rFonts w:ascii="Times New Roman" w:hAnsi="Times New Roman" w:cs="Times New Roman"/>
          <w:b/>
          <w:sz w:val="24"/>
          <w:szCs w:val="24"/>
        </w:rPr>
        <w:t>.</w:t>
      </w:r>
    </w:p>
    <w:p w:rsidR="00233A42" w:rsidRPr="00F261F9" w:rsidRDefault="00233A42" w:rsidP="00531E42">
      <w:pPr>
        <w:spacing w:after="0" w:line="240" w:lineRule="auto"/>
        <w:rPr>
          <w:rFonts w:ascii="Times New Roman" w:hAnsi="Times New Roman" w:cs="Times New Roman"/>
          <w:sz w:val="24"/>
          <w:szCs w:val="24"/>
        </w:rPr>
      </w:pPr>
    </w:p>
    <w:p w:rsidR="006856E0" w:rsidRPr="00F261F9" w:rsidRDefault="00296F31"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233A42" w:rsidRPr="00F261F9">
        <w:rPr>
          <w:rFonts w:ascii="Times New Roman" w:hAnsi="Times New Roman" w:cs="Times New Roman"/>
          <w:sz w:val="24"/>
          <w:szCs w:val="24"/>
        </w:rPr>
        <w:t>Pravo građenja na građevinskom zemljištu u vlasništvu Grada može se osn</w:t>
      </w:r>
      <w:r w:rsidR="00DC5AAB" w:rsidRPr="00F261F9">
        <w:rPr>
          <w:rFonts w:ascii="Times New Roman" w:hAnsi="Times New Roman" w:cs="Times New Roman"/>
          <w:sz w:val="24"/>
          <w:szCs w:val="24"/>
        </w:rPr>
        <w:t>ovati u svrhu građenja građevina, a</w:t>
      </w:r>
      <w:r w:rsidR="006856E0" w:rsidRPr="00F261F9">
        <w:rPr>
          <w:rFonts w:ascii="Times New Roman" w:hAnsi="Times New Roman" w:cs="Times New Roman"/>
          <w:sz w:val="24"/>
          <w:szCs w:val="24"/>
        </w:rPr>
        <w:t xml:space="preserve"> osniva se na rok koji ne može biti dulji od 99 godina.</w:t>
      </w:r>
    </w:p>
    <w:p w:rsidR="006856E0" w:rsidRPr="00F261F9" w:rsidRDefault="006856E0" w:rsidP="00531E42">
      <w:pPr>
        <w:spacing w:after="0" w:line="240" w:lineRule="auto"/>
        <w:rPr>
          <w:rFonts w:ascii="Times New Roman" w:hAnsi="Times New Roman" w:cs="Times New Roman"/>
          <w:sz w:val="24"/>
          <w:szCs w:val="24"/>
        </w:rPr>
      </w:pPr>
    </w:p>
    <w:p w:rsidR="006856E0" w:rsidRPr="00F261F9" w:rsidRDefault="00547855" w:rsidP="00531E42">
      <w:pPr>
        <w:spacing w:after="0" w:line="240" w:lineRule="auto"/>
        <w:jc w:val="center"/>
        <w:rPr>
          <w:rFonts w:ascii="Times New Roman" w:hAnsi="Times New Roman" w:cs="Times New Roman"/>
          <w:b/>
          <w:sz w:val="24"/>
          <w:szCs w:val="24"/>
        </w:rPr>
      </w:pPr>
      <w:r w:rsidRPr="00F261F9">
        <w:rPr>
          <w:rFonts w:ascii="Times New Roman" w:hAnsi="Times New Roman" w:cs="Times New Roman"/>
          <w:b/>
          <w:sz w:val="24"/>
          <w:szCs w:val="24"/>
        </w:rPr>
        <w:t>Članak 24</w:t>
      </w:r>
      <w:r w:rsidR="006856E0" w:rsidRPr="00F261F9">
        <w:rPr>
          <w:rFonts w:ascii="Times New Roman" w:hAnsi="Times New Roman" w:cs="Times New Roman"/>
          <w:b/>
          <w:sz w:val="24"/>
          <w:szCs w:val="24"/>
        </w:rPr>
        <w:t>.</w:t>
      </w:r>
    </w:p>
    <w:p w:rsidR="006856E0" w:rsidRPr="00F261F9" w:rsidRDefault="006856E0" w:rsidP="00531E42">
      <w:pPr>
        <w:spacing w:after="0" w:line="240" w:lineRule="auto"/>
        <w:rPr>
          <w:rFonts w:ascii="Times New Roman" w:hAnsi="Times New Roman" w:cs="Times New Roman"/>
          <w:sz w:val="24"/>
          <w:szCs w:val="24"/>
        </w:rPr>
      </w:pPr>
    </w:p>
    <w:p w:rsidR="006856E0" w:rsidRPr="00F261F9" w:rsidRDefault="00296F31"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6856E0" w:rsidRPr="00F261F9">
        <w:rPr>
          <w:rFonts w:ascii="Times New Roman" w:hAnsi="Times New Roman" w:cs="Times New Roman"/>
          <w:sz w:val="24"/>
          <w:szCs w:val="24"/>
        </w:rPr>
        <w:t>Pravo građenja na nekretninama u vlasništvu Grada osniva se javnim natječajem.</w:t>
      </w:r>
    </w:p>
    <w:p w:rsidR="006856E0" w:rsidRPr="00F261F9" w:rsidRDefault="00296F31"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6856E0" w:rsidRPr="00F261F9">
        <w:rPr>
          <w:rFonts w:ascii="Times New Roman" w:hAnsi="Times New Roman" w:cs="Times New Roman"/>
          <w:sz w:val="24"/>
          <w:szCs w:val="24"/>
        </w:rPr>
        <w:t>P</w:t>
      </w:r>
      <w:r w:rsidR="009F2244" w:rsidRPr="00F261F9">
        <w:rPr>
          <w:rFonts w:ascii="Times New Roman" w:hAnsi="Times New Roman" w:cs="Times New Roman"/>
          <w:sz w:val="24"/>
          <w:szCs w:val="24"/>
        </w:rPr>
        <w:t>očetni iznos naknade za osnivanje prava</w:t>
      </w:r>
      <w:r w:rsidR="006856E0" w:rsidRPr="00F261F9">
        <w:rPr>
          <w:rFonts w:ascii="Times New Roman" w:hAnsi="Times New Roman" w:cs="Times New Roman"/>
          <w:sz w:val="24"/>
          <w:szCs w:val="24"/>
        </w:rPr>
        <w:t xml:space="preserve"> građenja utvrđuje se putem ovlaštenog procjenitelja i temeljem i</w:t>
      </w:r>
      <w:r w:rsidR="009F2244" w:rsidRPr="00F261F9">
        <w:rPr>
          <w:rFonts w:ascii="Times New Roman" w:hAnsi="Times New Roman" w:cs="Times New Roman"/>
          <w:sz w:val="24"/>
          <w:szCs w:val="24"/>
        </w:rPr>
        <w:t>ste</w:t>
      </w:r>
      <w:r w:rsidR="006856E0" w:rsidRPr="00F261F9">
        <w:rPr>
          <w:rFonts w:ascii="Times New Roman" w:hAnsi="Times New Roman" w:cs="Times New Roman"/>
          <w:sz w:val="24"/>
          <w:szCs w:val="24"/>
        </w:rPr>
        <w:t xml:space="preserve"> utvrđuje se nadležno tijelo koje donosi odluku o osnivanju prava građenja.</w:t>
      </w:r>
    </w:p>
    <w:p w:rsidR="006856E0" w:rsidRPr="00F261F9" w:rsidRDefault="006856E0" w:rsidP="00531E42">
      <w:pPr>
        <w:spacing w:after="0" w:line="240" w:lineRule="auto"/>
        <w:rPr>
          <w:rFonts w:ascii="Times New Roman" w:hAnsi="Times New Roman" w:cs="Times New Roman"/>
          <w:sz w:val="24"/>
          <w:szCs w:val="24"/>
        </w:rPr>
      </w:pPr>
    </w:p>
    <w:p w:rsidR="006856E0" w:rsidRPr="00F261F9" w:rsidRDefault="00547855" w:rsidP="00531E42">
      <w:pPr>
        <w:spacing w:after="0" w:line="240" w:lineRule="auto"/>
        <w:jc w:val="center"/>
        <w:rPr>
          <w:rFonts w:ascii="Times New Roman" w:hAnsi="Times New Roman" w:cs="Times New Roman"/>
          <w:b/>
          <w:sz w:val="24"/>
          <w:szCs w:val="24"/>
        </w:rPr>
      </w:pPr>
      <w:r w:rsidRPr="00F261F9">
        <w:rPr>
          <w:rFonts w:ascii="Times New Roman" w:hAnsi="Times New Roman" w:cs="Times New Roman"/>
          <w:b/>
          <w:sz w:val="24"/>
          <w:szCs w:val="24"/>
        </w:rPr>
        <w:t>Članak 25</w:t>
      </w:r>
      <w:r w:rsidR="006856E0" w:rsidRPr="00F261F9">
        <w:rPr>
          <w:rFonts w:ascii="Times New Roman" w:hAnsi="Times New Roman" w:cs="Times New Roman"/>
          <w:b/>
          <w:sz w:val="24"/>
          <w:szCs w:val="24"/>
        </w:rPr>
        <w:t>.</w:t>
      </w:r>
    </w:p>
    <w:p w:rsidR="006856E0" w:rsidRPr="00F261F9" w:rsidRDefault="006856E0" w:rsidP="00531E42">
      <w:pPr>
        <w:spacing w:after="0" w:line="240" w:lineRule="auto"/>
        <w:rPr>
          <w:rFonts w:ascii="Times New Roman" w:hAnsi="Times New Roman" w:cs="Times New Roman"/>
          <w:sz w:val="24"/>
          <w:szCs w:val="24"/>
        </w:rPr>
      </w:pPr>
    </w:p>
    <w:p w:rsidR="006856E0" w:rsidRPr="00F261F9" w:rsidRDefault="00296F31"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6856E0" w:rsidRPr="00F261F9">
        <w:rPr>
          <w:rFonts w:ascii="Times New Roman" w:hAnsi="Times New Roman" w:cs="Times New Roman"/>
          <w:sz w:val="24"/>
          <w:szCs w:val="24"/>
        </w:rPr>
        <w:t xml:space="preserve">Pravo građenja može se osnovati bez provođenja javnog natječaja i bez plaćanja naknade ukoliko se osniva u korist proračunskih korisnika Grada, trgovačkih društava </w:t>
      </w:r>
      <w:r w:rsidR="00D04966" w:rsidRPr="00F261F9">
        <w:rPr>
          <w:rFonts w:ascii="Times New Roman" w:hAnsi="Times New Roman" w:cs="Times New Roman"/>
          <w:sz w:val="24"/>
          <w:szCs w:val="24"/>
        </w:rPr>
        <w:t>u vlasništvu ili pretežitom vlasništvu Grada, Koprivničko-križevačke županije i Republike Hrvatske ako je to u interesu i cilju općeg gospodarskog i socijalnog napretka građana.</w:t>
      </w:r>
    </w:p>
    <w:p w:rsidR="00D04966" w:rsidRPr="00F261F9" w:rsidRDefault="00296F31"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D04966" w:rsidRPr="00F261F9">
        <w:rPr>
          <w:rFonts w:ascii="Times New Roman" w:hAnsi="Times New Roman" w:cs="Times New Roman"/>
          <w:sz w:val="24"/>
          <w:szCs w:val="24"/>
        </w:rPr>
        <w:t>Pravo građenja može se osnovati bez provođenja javnog natječaja, ali po tržišnoj vrijednosti kad se pravo građenja osniva u svrhu građenja infrastrukturnih i drugih građevina od gospodarskog i socijalnog značaja za Grad kao i u drugim slučajevima predviđenim posebnim zakonom.</w:t>
      </w:r>
    </w:p>
    <w:p w:rsidR="00D04966" w:rsidRPr="00F261F9" w:rsidRDefault="00D04966" w:rsidP="00531E42">
      <w:pPr>
        <w:spacing w:after="0" w:line="240" w:lineRule="auto"/>
        <w:rPr>
          <w:rFonts w:ascii="Times New Roman" w:hAnsi="Times New Roman" w:cs="Times New Roman"/>
          <w:sz w:val="24"/>
          <w:szCs w:val="24"/>
        </w:rPr>
      </w:pPr>
    </w:p>
    <w:p w:rsidR="00D04966" w:rsidRPr="00F261F9" w:rsidRDefault="00547855" w:rsidP="00531E42">
      <w:pPr>
        <w:spacing w:after="0" w:line="240" w:lineRule="auto"/>
        <w:jc w:val="center"/>
        <w:rPr>
          <w:rFonts w:ascii="Times New Roman" w:hAnsi="Times New Roman" w:cs="Times New Roman"/>
          <w:b/>
          <w:sz w:val="24"/>
          <w:szCs w:val="24"/>
        </w:rPr>
      </w:pPr>
      <w:r w:rsidRPr="00F261F9">
        <w:rPr>
          <w:rFonts w:ascii="Times New Roman" w:hAnsi="Times New Roman" w:cs="Times New Roman"/>
          <w:b/>
          <w:sz w:val="24"/>
          <w:szCs w:val="24"/>
        </w:rPr>
        <w:t>Članak 26</w:t>
      </w:r>
      <w:r w:rsidR="00D04966" w:rsidRPr="00F261F9">
        <w:rPr>
          <w:rFonts w:ascii="Times New Roman" w:hAnsi="Times New Roman" w:cs="Times New Roman"/>
          <w:b/>
          <w:sz w:val="24"/>
          <w:szCs w:val="24"/>
        </w:rPr>
        <w:t>.</w:t>
      </w:r>
    </w:p>
    <w:p w:rsidR="00D04966" w:rsidRPr="00F261F9" w:rsidRDefault="00D04966" w:rsidP="00531E42">
      <w:pPr>
        <w:spacing w:after="0" w:line="240" w:lineRule="auto"/>
        <w:rPr>
          <w:rFonts w:ascii="Times New Roman" w:hAnsi="Times New Roman" w:cs="Times New Roman"/>
          <w:sz w:val="24"/>
          <w:szCs w:val="24"/>
        </w:rPr>
      </w:pPr>
    </w:p>
    <w:p w:rsidR="00D31681" w:rsidRPr="00F261F9" w:rsidRDefault="00296F31"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547855" w:rsidRPr="00F261F9">
        <w:rPr>
          <w:rFonts w:ascii="Times New Roman" w:hAnsi="Times New Roman" w:cs="Times New Roman"/>
          <w:sz w:val="24"/>
          <w:szCs w:val="24"/>
        </w:rPr>
        <w:t>Nak</w:t>
      </w:r>
      <w:r w:rsidR="006E17B2" w:rsidRPr="00F261F9">
        <w:rPr>
          <w:rFonts w:ascii="Times New Roman" w:hAnsi="Times New Roman" w:cs="Times New Roman"/>
          <w:sz w:val="24"/>
          <w:szCs w:val="24"/>
        </w:rPr>
        <w:t xml:space="preserve">nada za pravo građenja </w:t>
      </w:r>
      <w:r w:rsidR="006915A3" w:rsidRPr="00F261F9">
        <w:rPr>
          <w:rFonts w:ascii="Times New Roman" w:hAnsi="Times New Roman" w:cs="Times New Roman"/>
          <w:sz w:val="24"/>
          <w:szCs w:val="24"/>
        </w:rPr>
        <w:t>obračunavat</w:t>
      </w:r>
      <w:r w:rsidR="006E17B2" w:rsidRPr="00F261F9">
        <w:rPr>
          <w:rFonts w:ascii="Times New Roman" w:hAnsi="Times New Roman" w:cs="Times New Roman"/>
          <w:sz w:val="24"/>
          <w:szCs w:val="24"/>
        </w:rPr>
        <w:t xml:space="preserve"> </w:t>
      </w:r>
      <w:r w:rsidR="006915A3" w:rsidRPr="00F261F9">
        <w:rPr>
          <w:rFonts w:ascii="Times New Roman" w:hAnsi="Times New Roman" w:cs="Times New Roman"/>
          <w:sz w:val="24"/>
          <w:szCs w:val="24"/>
        </w:rPr>
        <w:t xml:space="preserve">će se </w:t>
      </w:r>
      <w:r w:rsidR="006E17B2" w:rsidRPr="00F261F9">
        <w:rPr>
          <w:rFonts w:ascii="Times New Roman" w:hAnsi="Times New Roman" w:cs="Times New Roman"/>
          <w:sz w:val="24"/>
          <w:szCs w:val="24"/>
        </w:rPr>
        <w:t>mjesečno.</w:t>
      </w:r>
    </w:p>
    <w:p w:rsidR="00D31681" w:rsidRPr="00F261F9" w:rsidRDefault="00296F31"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D31681" w:rsidRPr="00F261F9">
        <w:rPr>
          <w:rFonts w:ascii="Times New Roman" w:hAnsi="Times New Roman" w:cs="Times New Roman"/>
          <w:sz w:val="24"/>
          <w:szCs w:val="24"/>
        </w:rPr>
        <w:t xml:space="preserve">Nositelj prava građenja, naknadu može platiti </w:t>
      </w:r>
      <w:r w:rsidR="006E17B2" w:rsidRPr="00F261F9">
        <w:rPr>
          <w:rFonts w:ascii="Times New Roman" w:hAnsi="Times New Roman" w:cs="Times New Roman"/>
          <w:sz w:val="24"/>
          <w:szCs w:val="24"/>
        </w:rPr>
        <w:t xml:space="preserve">i </w:t>
      </w:r>
      <w:r w:rsidR="00D31681" w:rsidRPr="00F261F9">
        <w:rPr>
          <w:rFonts w:ascii="Times New Roman" w:hAnsi="Times New Roman" w:cs="Times New Roman"/>
          <w:sz w:val="24"/>
          <w:szCs w:val="24"/>
        </w:rPr>
        <w:t>jednokratno</w:t>
      </w:r>
      <w:r w:rsidR="009163AC" w:rsidRPr="00F261F9">
        <w:rPr>
          <w:rFonts w:ascii="Times New Roman" w:hAnsi="Times New Roman" w:cs="Times New Roman"/>
          <w:sz w:val="24"/>
          <w:szCs w:val="24"/>
        </w:rPr>
        <w:t xml:space="preserve"> za cijelo ugovoreno razdoblje.</w:t>
      </w:r>
    </w:p>
    <w:p w:rsidR="002775C7" w:rsidRPr="00F261F9" w:rsidRDefault="002775C7" w:rsidP="00531E42">
      <w:pPr>
        <w:spacing w:after="0" w:line="240" w:lineRule="auto"/>
        <w:rPr>
          <w:rFonts w:ascii="Times New Roman" w:hAnsi="Times New Roman" w:cs="Times New Roman"/>
          <w:sz w:val="24"/>
          <w:szCs w:val="24"/>
        </w:rPr>
      </w:pPr>
    </w:p>
    <w:p w:rsidR="002775C7" w:rsidRPr="00F261F9" w:rsidRDefault="00021E46" w:rsidP="00531E42">
      <w:pPr>
        <w:spacing w:after="0" w:line="240" w:lineRule="auto"/>
        <w:jc w:val="center"/>
        <w:rPr>
          <w:rFonts w:ascii="Times New Roman" w:hAnsi="Times New Roman" w:cs="Times New Roman"/>
          <w:b/>
          <w:sz w:val="24"/>
          <w:szCs w:val="24"/>
        </w:rPr>
      </w:pPr>
      <w:r w:rsidRPr="00F261F9">
        <w:rPr>
          <w:rFonts w:ascii="Times New Roman" w:hAnsi="Times New Roman" w:cs="Times New Roman"/>
          <w:b/>
          <w:sz w:val="24"/>
          <w:szCs w:val="24"/>
        </w:rPr>
        <w:t>Članak 27</w:t>
      </w:r>
      <w:r w:rsidR="002775C7" w:rsidRPr="00F261F9">
        <w:rPr>
          <w:rFonts w:ascii="Times New Roman" w:hAnsi="Times New Roman" w:cs="Times New Roman"/>
          <w:b/>
          <w:sz w:val="24"/>
          <w:szCs w:val="24"/>
        </w:rPr>
        <w:t>.</w:t>
      </w:r>
    </w:p>
    <w:p w:rsidR="002775C7" w:rsidRPr="00F261F9" w:rsidRDefault="002775C7" w:rsidP="00531E42">
      <w:pPr>
        <w:spacing w:after="0" w:line="240" w:lineRule="auto"/>
        <w:rPr>
          <w:rFonts w:ascii="Times New Roman" w:hAnsi="Times New Roman" w:cs="Times New Roman"/>
          <w:sz w:val="24"/>
          <w:szCs w:val="24"/>
        </w:rPr>
      </w:pPr>
    </w:p>
    <w:p w:rsidR="002775C7" w:rsidRPr="00F261F9" w:rsidRDefault="00296F31" w:rsidP="00531E42">
      <w:pPr>
        <w:spacing w:after="0" w:line="240" w:lineRule="auto"/>
        <w:rPr>
          <w:rFonts w:ascii="Times New Roman" w:hAnsi="Times New Roman" w:cs="Times New Roman"/>
          <w:sz w:val="24"/>
          <w:szCs w:val="24"/>
        </w:rPr>
      </w:pPr>
      <w:r w:rsidRPr="00F261F9">
        <w:rPr>
          <w:rFonts w:ascii="Times New Roman" w:hAnsi="Times New Roman" w:cs="Times New Roman"/>
          <w:sz w:val="24"/>
          <w:szCs w:val="24"/>
        </w:rPr>
        <w:tab/>
      </w:r>
      <w:r w:rsidR="002775C7" w:rsidRPr="00F261F9">
        <w:rPr>
          <w:rFonts w:ascii="Times New Roman" w:hAnsi="Times New Roman" w:cs="Times New Roman"/>
          <w:sz w:val="24"/>
          <w:szCs w:val="24"/>
        </w:rPr>
        <w:t>Tekst javnog natječaja za osnivanje prava građenja sadrži:</w:t>
      </w:r>
    </w:p>
    <w:p w:rsidR="002775C7" w:rsidRPr="00F261F9" w:rsidRDefault="002775C7" w:rsidP="00531E42">
      <w:pPr>
        <w:pStyle w:val="Odlomakpopisa"/>
        <w:numPr>
          <w:ilvl w:val="0"/>
          <w:numId w:val="14"/>
        </w:numPr>
        <w:spacing w:after="0" w:line="240" w:lineRule="auto"/>
        <w:rPr>
          <w:rFonts w:ascii="Times New Roman" w:hAnsi="Times New Roman" w:cs="Times New Roman"/>
          <w:sz w:val="24"/>
          <w:szCs w:val="24"/>
        </w:rPr>
      </w:pPr>
      <w:r w:rsidRPr="00F261F9">
        <w:rPr>
          <w:rFonts w:ascii="Times New Roman" w:hAnsi="Times New Roman" w:cs="Times New Roman"/>
          <w:sz w:val="24"/>
          <w:szCs w:val="24"/>
        </w:rPr>
        <w:t>način provođenja (javno nadmetanje ili javno prikupljanje ponuda,)</w:t>
      </w:r>
    </w:p>
    <w:p w:rsidR="002775C7" w:rsidRPr="00F261F9" w:rsidRDefault="002775C7" w:rsidP="00531E42">
      <w:pPr>
        <w:pStyle w:val="Odlomakpopisa"/>
        <w:numPr>
          <w:ilvl w:val="0"/>
          <w:numId w:val="14"/>
        </w:numPr>
        <w:spacing w:after="0" w:line="240" w:lineRule="auto"/>
        <w:rPr>
          <w:rFonts w:ascii="Times New Roman" w:hAnsi="Times New Roman" w:cs="Times New Roman"/>
          <w:sz w:val="24"/>
          <w:szCs w:val="24"/>
        </w:rPr>
      </w:pPr>
      <w:r w:rsidRPr="00F261F9">
        <w:rPr>
          <w:rFonts w:ascii="Times New Roman" w:hAnsi="Times New Roman" w:cs="Times New Roman"/>
          <w:sz w:val="24"/>
          <w:szCs w:val="24"/>
        </w:rPr>
        <w:t>opis nekretnine (oznaka adrese nekretnine i zemljišnoknjižni podaci),</w:t>
      </w:r>
    </w:p>
    <w:p w:rsidR="002775C7" w:rsidRPr="00F261F9" w:rsidRDefault="002775C7" w:rsidP="00531E42">
      <w:pPr>
        <w:pStyle w:val="Odlomakpopisa"/>
        <w:numPr>
          <w:ilvl w:val="0"/>
          <w:numId w:val="14"/>
        </w:numPr>
        <w:spacing w:after="0" w:line="240" w:lineRule="auto"/>
        <w:rPr>
          <w:rFonts w:ascii="Times New Roman" w:hAnsi="Times New Roman" w:cs="Times New Roman"/>
          <w:sz w:val="24"/>
          <w:szCs w:val="24"/>
        </w:rPr>
      </w:pPr>
      <w:r w:rsidRPr="00F261F9">
        <w:rPr>
          <w:rFonts w:ascii="Times New Roman" w:hAnsi="Times New Roman" w:cs="Times New Roman"/>
          <w:sz w:val="24"/>
          <w:szCs w:val="24"/>
        </w:rPr>
        <w:t>početni iznos naknade za pravo građenja,</w:t>
      </w:r>
    </w:p>
    <w:p w:rsidR="002775C7" w:rsidRPr="00F261F9" w:rsidRDefault="002775C7" w:rsidP="00531E42">
      <w:pPr>
        <w:pStyle w:val="Odlomakpopisa"/>
        <w:numPr>
          <w:ilvl w:val="0"/>
          <w:numId w:val="14"/>
        </w:numPr>
        <w:spacing w:after="0" w:line="240" w:lineRule="auto"/>
        <w:rPr>
          <w:rFonts w:ascii="Times New Roman" w:hAnsi="Times New Roman" w:cs="Times New Roman"/>
          <w:sz w:val="24"/>
          <w:szCs w:val="24"/>
        </w:rPr>
      </w:pPr>
      <w:r w:rsidRPr="00F261F9">
        <w:rPr>
          <w:rFonts w:ascii="Times New Roman" w:hAnsi="Times New Roman" w:cs="Times New Roman"/>
          <w:sz w:val="24"/>
          <w:szCs w:val="24"/>
        </w:rPr>
        <w:lastRenderedPageBreak/>
        <w:t xml:space="preserve">rok za podnošenje ponude, koji ne može biti kraći od 8 dana od dana objave poziva </w:t>
      </w:r>
      <w:r w:rsidR="00C94E85" w:rsidRPr="00F261F9">
        <w:rPr>
          <w:rFonts w:ascii="Times New Roman" w:hAnsi="Times New Roman" w:cs="Times New Roman"/>
          <w:sz w:val="24"/>
          <w:szCs w:val="24"/>
        </w:rPr>
        <w:t xml:space="preserve">na oglasnoj ploči Grada Križevaca, </w:t>
      </w:r>
      <w:r w:rsidRPr="00F261F9">
        <w:rPr>
          <w:rFonts w:ascii="Times New Roman" w:hAnsi="Times New Roman" w:cs="Times New Roman"/>
          <w:sz w:val="24"/>
          <w:szCs w:val="24"/>
        </w:rPr>
        <w:t>visinu jamčevine i oznaku računa na koji se ista uplaćuje,</w:t>
      </w:r>
    </w:p>
    <w:p w:rsidR="002775C7" w:rsidRPr="00F261F9" w:rsidRDefault="002775C7" w:rsidP="00531E42">
      <w:pPr>
        <w:pStyle w:val="Odlomakpopisa"/>
        <w:numPr>
          <w:ilvl w:val="0"/>
          <w:numId w:val="14"/>
        </w:numPr>
        <w:spacing w:after="0" w:line="240" w:lineRule="auto"/>
        <w:rPr>
          <w:rFonts w:ascii="Times New Roman" w:hAnsi="Times New Roman" w:cs="Times New Roman"/>
          <w:sz w:val="24"/>
          <w:szCs w:val="24"/>
        </w:rPr>
      </w:pPr>
      <w:r w:rsidRPr="00F261F9">
        <w:rPr>
          <w:rFonts w:ascii="Times New Roman" w:hAnsi="Times New Roman" w:cs="Times New Roman"/>
          <w:sz w:val="24"/>
          <w:szCs w:val="24"/>
        </w:rPr>
        <w:t>mjesto, datum i sat održavanja javnog nadmetanja,</w:t>
      </w:r>
    </w:p>
    <w:p w:rsidR="002775C7" w:rsidRPr="00F261F9" w:rsidRDefault="002775C7" w:rsidP="00531E42">
      <w:pPr>
        <w:pStyle w:val="Odlomakpopisa"/>
        <w:numPr>
          <w:ilvl w:val="0"/>
          <w:numId w:val="14"/>
        </w:numPr>
        <w:spacing w:after="0" w:line="240" w:lineRule="auto"/>
        <w:rPr>
          <w:rFonts w:ascii="Times New Roman" w:hAnsi="Times New Roman" w:cs="Times New Roman"/>
          <w:sz w:val="24"/>
          <w:szCs w:val="24"/>
        </w:rPr>
      </w:pPr>
      <w:r w:rsidRPr="00F261F9">
        <w:rPr>
          <w:rFonts w:ascii="Times New Roman" w:hAnsi="Times New Roman" w:cs="Times New Roman"/>
          <w:sz w:val="24"/>
          <w:szCs w:val="24"/>
        </w:rPr>
        <w:t>odredbu o tome tko može sudjelovati u javnom prikupljanju ponuda,</w:t>
      </w:r>
    </w:p>
    <w:p w:rsidR="002775C7" w:rsidRPr="00F261F9" w:rsidRDefault="002775C7" w:rsidP="00531E42">
      <w:pPr>
        <w:pStyle w:val="Odlomakpopisa"/>
        <w:numPr>
          <w:ilvl w:val="0"/>
          <w:numId w:val="14"/>
        </w:numPr>
        <w:spacing w:after="0" w:line="240" w:lineRule="auto"/>
        <w:rPr>
          <w:rFonts w:ascii="Times New Roman" w:hAnsi="Times New Roman" w:cs="Times New Roman"/>
          <w:sz w:val="24"/>
          <w:szCs w:val="24"/>
        </w:rPr>
      </w:pPr>
      <w:r w:rsidRPr="00F261F9">
        <w:rPr>
          <w:rFonts w:ascii="Times New Roman" w:hAnsi="Times New Roman" w:cs="Times New Roman"/>
          <w:sz w:val="24"/>
          <w:szCs w:val="24"/>
        </w:rPr>
        <w:t>odredbu o tome tko se smatra najpovoljnijim ponuditeljem,</w:t>
      </w:r>
    </w:p>
    <w:p w:rsidR="002775C7" w:rsidRPr="00F261F9" w:rsidRDefault="002775C7" w:rsidP="00531E42">
      <w:pPr>
        <w:pStyle w:val="Odlomakpopisa"/>
        <w:numPr>
          <w:ilvl w:val="0"/>
          <w:numId w:val="14"/>
        </w:numPr>
        <w:spacing w:after="0" w:line="240" w:lineRule="auto"/>
        <w:rPr>
          <w:rFonts w:ascii="Times New Roman" w:hAnsi="Times New Roman" w:cs="Times New Roman"/>
          <w:sz w:val="24"/>
          <w:szCs w:val="24"/>
        </w:rPr>
      </w:pPr>
      <w:r w:rsidRPr="00F261F9">
        <w:rPr>
          <w:rFonts w:ascii="Times New Roman" w:hAnsi="Times New Roman" w:cs="Times New Roman"/>
          <w:sz w:val="24"/>
          <w:szCs w:val="24"/>
        </w:rPr>
        <w:t xml:space="preserve">odredbe o mogućem opterećenju nekretnine koja </w:t>
      </w:r>
      <w:r w:rsidR="00812F33" w:rsidRPr="00F261F9">
        <w:rPr>
          <w:rFonts w:ascii="Times New Roman" w:hAnsi="Times New Roman" w:cs="Times New Roman"/>
          <w:sz w:val="24"/>
          <w:szCs w:val="24"/>
        </w:rPr>
        <w:t>je predmet prava građenja,</w:t>
      </w:r>
    </w:p>
    <w:p w:rsidR="00812F33" w:rsidRPr="00F261F9" w:rsidRDefault="00812F33" w:rsidP="00531E42">
      <w:pPr>
        <w:pStyle w:val="Odlomakpopisa"/>
        <w:numPr>
          <w:ilvl w:val="0"/>
          <w:numId w:val="14"/>
        </w:numPr>
        <w:spacing w:after="0" w:line="240" w:lineRule="auto"/>
        <w:rPr>
          <w:rFonts w:ascii="Times New Roman" w:hAnsi="Times New Roman" w:cs="Times New Roman"/>
          <w:sz w:val="24"/>
          <w:szCs w:val="24"/>
        </w:rPr>
      </w:pPr>
      <w:r w:rsidRPr="00F261F9">
        <w:rPr>
          <w:rFonts w:ascii="Times New Roman" w:hAnsi="Times New Roman" w:cs="Times New Roman"/>
          <w:sz w:val="24"/>
          <w:szCs w:val="24"/>
        </w:rPr>
        <w:t xml:space="preserve">odredbu da će se u slučaju </w:t>
      </w:r>
      <w:proofErr w:type="spellStart"/>
      <w:r w:rsidRPr="00F261F9">
        <w:rPr>
          <w:rFonts w:ascii="Times New Roman" w:hAnsi="Times New Roman" w:cs="Times New Roman"/>
          <w:sz w:val="24"/>
          <w:szCs w:val="24"/>
        </w:rPr>
        <w:t>odustanka</w:t>
      </w:r>
      <w:proofErr w:type="spellEnd"/>
      <w:r w:rsidRPr="00F261F9">
        <w:rPr>
          <w:rFonts w:ascii="Times New Roman" w:hAnsi="Times New Roman" w:cs="Times New Roman"/>
          <w:sz w:val="24"/>
          <w:szCs w:val="24"/>
        </w:rPr>
        <w:t xml:space="preserve"> prvog najpovoljnijeg ponuditelja, najpovoljnijim ponuditeljem smatrati sljedeći ponuditelj koji je ponudio najviši iznos naknade za osnovano pravo građenja uz uvjet da prihvati najviši ponuđeni iznos naknade prvog ponuditelja,</w:t>
      </w:r>
    </w:p>
    <w:p w:rsidR="00812F33" w:rsidRPr="00F261F9" w:rsidRDefault="00812F33" w:rsidP="00531E42">
      <w:pPr>
        <w:pStyle w:val="Odlomakpopisa"/>
        <w:numPr>
          <w:ilvl w:val="0"/>
          <w:numId w:val="14"/>
        </w:numPr>
        <w:spacing w:after="0" w:line="240" w:lineRule="auto"/>
        <w:rPr>
          <w:rFonts w:ascii="Times New Roman" w:hAnsi="Times New Roman" w:cs="Times New Roman"/>
          <w:sz w:val="24"/>
          <w:szCs w:val="24"/>
        </w:rPr>
      </w:pPr>
      <w:r w:rsidRPr="00F261F9">
        <w:rPr>
          <w:rFonts w:ascii="Times New Roman" w:hAnsi="Times New Roman" w:cs="Times New Roman"/>
          <w:sz w:val="24"/>
          <w:szCs w:val="24"/>
        </w:rPr>
        <w:t>odredbu da prvi najpovoljniji ponuditelj koji je odustao od ponude gubi pravo na jamčevinu,</w:t>
      </w:r>
    </w:p>
    <w:p w:rsidR="00812F33" w:rsidRPr="00F261F9" w:rsidRDefault="00812F33" w:rsidP="00531E42">
      <w:pPr>
        <w:pStyle w:val="Odlomakpopisa"/>
        <w:numPr>
          <w:ilvl w:val="0"/>
          <w:numId w:val="14"/>
        </w:numPr>
        <w:spacing w:after="0" w:line="240" w:lineRule="auto"/>
        <w:rPr>
          <w:rFonts w:ascii="Times New Roman" w:hAnsi="Times New Roman" w:cs="Times New Roman"/>
          <w:sz w:val="24"/>
          <w:szCs w:val="24"/>
        </w:rPr>
      </w:pPr>
      <w:r w:rsidRPr="00F261F9">
        <w:rPr>
          <w:rFonts w:ascii="Times New Roman" w:hAnsi="Times New Roman" w:cs="Times New Roman"/>
          <w:sz w:val="24"/>
          <w:szCs w:val="24"/>
        </w:rPr>
        <w:t>odredbu o pravu Grada kao osnivača prava građenja da odustane od osnivanja prava građenja u svako doba prije potpisivanja ugovora te pri tome ne snosi nikakvu odgovornost prema natjecateljima kao ni troškove sudjelovanja natjecatelja na natječaju,</w:t>
      </w:r>
    </w:p>
    <w:p w:rsidR="00812F33" w:rsidRPr="00F261F9" w:rsidRDefault="00812F33" w:rsidP="00531E42">
      <w:pPr>
        <w:pStyle w:val="Odlomakpopisa"/>
        <w:numPr>
          <w:ilvl w:val="0"/>
          <w:numId w:val="14"/>
        </w:numPr>
        <w:spacing w:after="0" w:line="240" w:lineRule="auto"/>
        <w:rPr>
          <w:rFonts w:ascii="Times New Roman" w:hAnsi="Times New Roman" w:cs="Times New Roman"/>
          <w:sz w:val="24"/>
          <w:szCs w:val="24"/>
        </w:rPr>
      </w:pPr>
      <w:r w:rsidRPr="00F261F9">
        <w:rPr>
          <w:rFonts w:ascii="Times New Roman" w:hAnsi="Times New Roman" w:cs="Times New Roman"/>
          <w:sz w:val="24"/>
          <w:szCs w:val="24"/>
        </w:rPr>
        <w:t>odredbu da se nepotpune prijave i prijave podnesene izvan roka neće razmatrati,</w:t>
      </w:r>
    </w:p>
    <w:p w:rsidR="00C55564" w:rsidRPr="00F261F9" w:rsidRDefault="00C55564" w:rsidP="00531E42">
      <w:pPr>
        <w:pStyle w:val="Odlomakpopisa"/>
        <w:numPr>
          <w:ilvl w:val="0"/>
          <w:numId w:val="14"/>
        </w:numPr>
        <w:spacing w:after="0" w:line="240" w:lineRule="auto"/>
        <w:rPr>
          <w:rFonts w:ascii="Times New Roman" w:hAnsi="Times New Roman" w:cs="Times New Roman"/>
          <w:sz w:val="24"/>
          <w:szCs w:val="24"/>
        </w:rPr>
      </w:pPr>
      <w:r w:rsidRPr="00F261F9">
        <w:rPr>
          <w:rFonts w:ascii="Times New Roman" w:hAnsi="Times New Roman" w:cs="Times New Roman"/>
          <w:sz w:val="24"/>
          <w:szCs w:val="24"/>
        </w:rPr>
        <w:t>i druge odredbe.</w:t>
      </w:r>
    </w:p>
    <w:p w:rsidR="005F7A37" w:rsidRPr="00F261F9" w:rsidRDefault="005F7A37" w:rsidP="00531E42">
      <w:pPr>
        <w:pStyle w:val="Odlomakpopisa"/>
        <w:spacing w:after="0" w:line="240" w:lineRule="auto"/>
        <w:rPr>
          <w:rFonts w:ascii="Times New Roman" w:hAnsi="Times New Roman" w:cs="Times New Roman"/>
          <w:sz w:val="24"/>
          <w:szCs w:val="24"/>
        </w:rPr>
      </w:pPr>
    </w:p>
    <w:p w:rsidR="005F7A37" w:rsidRPr="00F261F9" w:rsidRDefault="00021E46" w:rsidP="00531E42">
      <w:pPr>
        <w:spacing w:after="0" w:line="240" w:lineRule="auto"/>
        <w:jc w:val="center"/>
        <w:rPr>
          <w:rFonts w:ascii="Times New Roman" w:hAnsi="Times New Roman" w:cs="Times New Roman"/>
          <w:b/>
          <w:sz w:val="24"/>
          <w:szCs w:val="24"/>
        </w:rPr>
      </w:pPr>
      <w:r w:rsidRPr="00F261F9">
        <w:rPr>
          <w:rFonts w:ascii="Times New Roman" w:hAnsi="Times New Roman" w:cs="Times New Roman"/>
          <w:b/>
          <w:sz w:val="24"/>
          <w:szCs w:val="24"/>
        </w:rPr>
        <w:t>Članak 28</w:t>
      </w:r>
      <w:r w:rsidR="005F7A37" w:rsidRPr="00F261F9">
        <w:rPr>
          <w:rFonts w:ascii="Times New Roman" w:hAnsi="Times New Roman" w:cs="Times New Roman"/>
          <w:b/>
          <w:sz w:val="24"/>
          <w:szCs w:val="24"/>
        </w:rPr>
        <w:t>.</w:t>
      </w:r>
    </w:p>
    <w:p w:rsidR="005F7A37" w:rsidRPr="00F261F9" w:rsidRDefault="005F7A37" w:rsidP="00531E42">
      <w:pPr>
        <w:pStyle w:val="Odlomakpopisa"/>
        <w:spacing w:after="0" w:line="240" w:lineRule="auto"/>
        <w:rPr>
          <w:rFonts w:ascii="Times New Roman" w:hAnsi="Times New Roman" w:cs="Times New Roman"/>
          <w:sz w:val="24"/>
          <w:szCs w:val="24"/>
        </w:rPr>
      </w:pPr>
    </w:p>
    <w:p w:rsidR="00DF5D2F" w:rsidRPr="00F261F9" w:rsidRDefault="00296F31" w:rsidP="00F261F9">
      <w:pPr>
        <w:spacing w:after="0" w:line="240" w:lineRule="auto"/>
        <w:rPr>
          <w:rFonts w:ascii="Times New Roman" w:hAnsi="Times New Roman" w:cs="Times New Roman"/>
          <w:sz w:val="24"/>
          <w:szCs w:val="24"/>
        </w:rPr>
      </w:pPr>
      <w:r w:rsidRPr="00F261F9">
        <w:rPr>
          <w:rFonts w:ascii="Times New Roman" w:hAnsi="Times New Roman" w:cs="Times New Roman"/>
          <w:sz w:val="24"/>
          <w:szCs w:val="24"/>
        </w:rPr>
        <w:tab/>
      </w:r>
      <w:r w:rsidR="005F7A37" w:rsidRPr="00F261F9">
        <w:rPr>
          <w:rFonts w:ascii="Times New Roman" w:hAnsi="Times New Roman" w:cs="Times New Roman"/>
          <w:sz w:val="24"/>
          <w:szCs w:val="24"/>
        </w:rPr>
        <w:t xml:space="preserve">U tekstu javnog natječaja, uz navedeno u članku </w:t>
      </w:r>
      <w:r w:rsidR="003D13D9" w:rsidRPr="00F261F9">
        <w:rPr>
          <w:rFonts w:ascii="Times New Roman" w:hAnsi="Times New Roman" w:cs="Times New Roman"/>
          <w:sz w:val="24"/>
          <w:szCs w:val="24"/>
        </w:rPr>
        <w:t xml:space="preserve">27. </w:t>
      </w:r>
      <w:r w:rsidR="005F7A37" w:rsidRPr="00F261F9">
        <w:rPr>
          <w:rFonts w:ascii="Times New Roman" w:hAnsi="Times New Roman" w:cs="Times New Roman"/>
          <w:sz w:val="24"/>
          <w:szCs w:val="24"/>
        </w:rPr>
        <w:t>ove Odluke, od ponuditelja će se zatražiti da dostavi i:</w:t>
      </w:r>
    </w:p>
    <w:p w:rsidR="005F7A37" w:rsidRPr="00F261F9" w:rsidRDefault="005F7A37" w:rsidP="00531E42">
      <w:pPr>
        <w:pStyle w:val="Odlomakpopisa"/>
        <w:numPr>
          <w:ilvl w:val="0"/>
          <w:numId w:val="16"/>
        </w:numPr>
        <w:spacing w:line="240" w:lineRule="auto"/>
        <w:rPr>
          <w:rFonts w:ascii="Times New Roman" w:hAnsi="Times New Roman" w:cs="Times New Roman"/>
          <w:sz w:val="24"/>
          <w:szCs w:val="24"/>
        </w:rPr>
      </w:pPr>
      <w:r w:rsidRPr="00F261F9">
        <w:rPr>
          <w:rFonts w:ascii="Times New Roman" w:hAnsi="Times New Roman" w:cs="Times New Roman"/>
          <w:sz w:val="24"/>
          <w:szCs w:val="24"/>
        </w:rPr>
        <w:t>dokumentaciju koja sadrži osnove podatke o ponuditelju koji se namjerava upisati kao nositelj prava građenja uz dostavu odgovarajućih dokaza potrebnih za zaključenje ugovora i zemljišnoknjižni upis prava građenja</w:t>
      </w:r>
      <w:r w:rsidR="00E95FC0" w:rsidRPr="00F261F9">
        <w:rPr>
          <w:rFonts w:ascii="Times New Roman" w:hAnsi="Times New Roman" w:cs="Times New Roman"/>
          <w:sz w:val="24"/>
          <w:szCs w:val="24"/>
        </w:rPr>
        <w:t>,</w:t>
      </w:r>
    </w:p>
    <w:p w:rsidR="005F7A37" w:rsidRPr="00F261F9" w:rsidRDefault="005F7A37" w:rsidP="00531E42">
      <w:pPr>
        <w:pStyle w:val="Odlomakpopisa"/>
        <w:numPr>
          <w:ilvl w:val="0"/>
          <w:numId w:val="15"/>
        </w:numPr>
        <w:spacing w:after="0" w:line="240" w:lineRule="auto"/>
        <w:rPr>
          <w:rFonts w:ascii="Times New Roman" w:hAnsi="Times New Roman" w:cs="Times New Roman"/>
          <w:sz w:val="24"/>
          <w:szCs w:val="24"/>
        </w:rPr>
      </w:pPr>
      <w:r w:rsidRPr="00F261F9">
        <w:rPr>
          <w:rFonts w:ascii="Times New Roman" w:hAnsi="Times New Roman" w:cs="Times New Roman"/>
          <w:sz w:val="24"/>
          <w:szCs w:val="24"/>
        </w:rPr>
        <w:t>dokaz o izvršenoj uplati jamčevine</w:t>
      </w:r>
      <w:r w:rsidR="00E95FC0" w:rsidRPr="00F261F9">
        <w:rPr>
          <w:rFonts w:ascii="Times New Roman" w:hAnsi="Times New Roman" w:cs="Times New Roman"/>
          <w:sz w:val="24"/>
          <w:szCs w:val="24"/>
        </w:rPr>
        <w:t>,</w:t>
      </w:r>
    </w:p>
    <w:p w:rsidR="00E95FC0" w:rsidRPr="00F261F9" w:rsidRDefault="00E95FC0" w:rsidP="00531E42">
      <w:pPr>
        <w:pStyle w:val="Odlomakpopisa"/>
        <w:numPr>
          <w:ilvl w:val="0"/>
          <w:numId w:val="15"/>
        </w:numPr>
        <w:spacing w:after="0" w:line="240" w:lineRule="auto"/>
        <w:rPr>
          <w:rFonts w:ascii="Times New Roman" w:hAnsi="Times New Roman" w:cs="Times New Roman"/>
          <w:sz w:val="24"/>
          <w:szCs w:val="24"/>
        </w:rPr>
      </w:pPr>
      <w:r w:rsidRPr="00F261F9">
        <w:rPr>
          <w:rFonts w:ascii="Times New Roman" w:hAnsi="Times New Roman" w:cs="Times New Roman"/>
          <w:sz w:val="24"/>
          <w:szCs w:val="24"/>
        </w:rPr>
        <w:t>Potvrdu</w:t>
      </w:r>
      <w:r w:rsidR="00950C07" w:rsidRPr="00F261F9">
        <w:rPr>
          <w:rFonts w:ascii="Times New Roman" w:hAnsi="Times New Roman" w:cs="Times New Roman"/>
          <w:sz w:val="24"/>
          <w:szCs w:val="24"/>
        </w:rPr>
        <w:t xml:space="preserve"> da nema dugovanja oprema Gradu,</w:t>
      </w:r>
    </w:p>
    <w:p w:rsidR="00950C07" w:rsidRPr="00F261F9" w:rsidRDefault="00231596" w:rsidP="00531E42">
      <w:pPr>
        <w:pStyle w:val="Odlomakpopisa"/>
        <w:numPr>
          <w:ilvl w:val="0"/>
          <w:numId w:val="15"/>
        </w:numPr>
        <w:spacing w:after="0" w:line="240" w:lineRule="auto"/>
        <w:rPr>
          <w:rFonts w:ascii="Times New Roman" w:hAnsi="Times New Roman" w:cs="Times New Roman"/>
          <w:sz w:val="24"/>
          <w:szCs w:val="24"/>
        </w:rPr>
      </w:pPr>
      <w:r w:rsidRPr="00F261F9">
        <w:rPr>
          <w:rFonts w:ascii="Times New Roman" w:hAnsi="Times New Roman" w:cs="Times New Roman"/>
          <w:sz w:val="24"/>
          <w:szCs w:val="24"/>
        </w:rPr>
        <w:t>p</w:t>
      </w:r>
      <w:r w:rsidR="00950C07" w:rsidRPr="00F261F9">
        <w:rPr>
          <w:rFonts w:ascii="Times New Roman" w:hAnsi="Times New Roman" w:cs="Times New Roman"/>
          <w:sz w:val="24"/>
          <w:szCs w:val="24"/>
        </w:rPr>
        <w:t>o potrebi i drugu dokumentaciju.</w:t>
      </w:r>
    </w:p>
    <w:p w:rsidR="005F7A37" w:rsidRPr="00F261F9" w:rsidRDefault="005F7A37" w:rsidP="00531E42">
      <w:pPr>
        <w:spacing w:after="0" w:line="240" w:lineRule="auto"/>
        <w:rPr>
          <w:rFonts w:ascii="Times New Roman" w:hAnsi="Times New Roman" w:cs="Times New Roman"/>
          <w:sz w:val="24"/>
          <w:szCs w:val="24"/>
        </w:rPr>
      </w:pPr>
    </w:p>
    <w:p w:rsidR="005F7A37" w:rsidRPr="00F261F9" w:rsidRDefault="00021E46" w:rsidP="00531E42">
      <w:pPr>
        <w:spacing w:after="0" w:line="240" w:lineRule="auto"/>
        <w:jc w:val="center"/>
        <w:rPr>
          <w:rFonts w:ascii="Times New Roman" w:hAnsi="Times New Roman" w:cs="Times New Roman"/>
          <w:b/>
          <w:sz w:val="24"/>
          <w:szCs w:val="24"/>
        </w:rPr>
      </w:pPr>
      <w:r w:rsidRPr="00F261F9">
        <w:rPr>
          <w:rFonts w:ascii="Times New Roman" w:hAnsi="Times New Roman" w:cs="Times New Roman"/>
          <w:b/>
          <w:sz w:val="24"/>
          <w:szCs w:val="24"/>
        </w:rPr>
        <w:t>Članak 29</w:t>
      </w:r>
      <w:r w:rsidR="005F7A37" w:rsidRPr="00F261F9">
        <w:rPr>
          <w:rFonts w:ascii="Times New Roman" w:hAnsi="Times New Roman" w:cs="Times New Roman"/>
          <w:b/>
          <w:sz w:val="24"/>
          <w:szCs w:val="24"/>
        </w:rPr>
        <w:t>.</w:t>
      </w:r>
    </w:p>
    <w:p w:rsidR="005F7A37" w:rsidRPr="00F261F9" w:rsidRDefault="005F7A37" w:rsidP="00531E42">
      <w:pPr>
        <w:spacing w:after="0" w:line="240" w:lineRule="auto"/>
        <w:rPr>
          <w:rFonts w:ascii="Times New Roman" w:hAnsi="Times New Roman" w:cs="Times New Roman"/>
          <w:sz w:val="24"/>
          <w:szCs w:val="24"/>
        </w:rPr>
      </w:pPr>
    </w:p>
    <w:p w:rsidR="005F7A37" w:rsidRPr="00F261F9" w:rsidRDefault="00296F31"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5F7A37" w:rsidRPr="00F261F9">
        <w:rPr>
          <w:rFonts w:ascii="Times New Roman" w:hAnsi="Times New Roman" w:cs="Times New Roman"/>
          <w:sz w:val="24"/>
          <w:szCs w:val="24"/>
        </w:rPr>
        <w:t>Javni natječaj za osnivanje prava građenja obja</w:t>
      </w:r>
      <w:r w:rsidR="003D13D9" w:rsidRPr="00F261F9">
        <w:rPr>
          <w:rFonts w:ascii="Times New Roman" w:hAnsi="Times New Roman" w:cs="Times New Roman"/>
          <w:sz w:val="24"/>
          <w:szCs w:val="24"/>
        </w:rPr>
        <w:t>vljivat će se sukladno članku 9</w:t>
      </w:r>
      <w:r w:rsidR="005F7A37" w:rsidRPr="00F261F9">
        <w:rPr>
          <w:rFonts w:ascii="Times New Roman" w:hAnsi="Times New Roman" w:cs="Times New Roman"/>
          <w:sz w:val="24"/>
          <w:szCs w:val="24"/>
        </w:rPr>
        <w:t>. ove Odluke.</w:t>
      </w:r>
    </w:p>
    <w:p w:rsidR="005F7A37" w:rsidRPr="00F261F9" w:rsidRDefault="00021E46" w:rsidP="00531E42">
      <w:pPr>
        <w:spacing w:after="0" w:line="240" w:lineRule="auto"/>
        <w:jc w:val="center"/>
        <w:rPr>
          <w:rFonts w:ascii="Times New Roman" w:hAnsi="Times New Roman" w:cs="Times New Roman"/>
          <w:b/>
          <w:sz w:val="24"/>
          <w:szCs w:val="24"/>
        </w:rPr>
      </w:pPr>
      <w:r w:rsidRPr="00F261F9">
        <w:rPr>
          <w:rFonts w:ascii="Times New Roman" w:hAnsi="Times New Roman" w:cs="Times New Roman"/>
          <w:b/>
          <w:sz w:val="24"/>
          <w:szCs w:val="24"/>
        </w:rPr>
        <w:t>Članak 30</w:t>
      </w:r>
      <w:r w:rsidR="005F7A37" w:rsidRPr="00F261F9">
        <w:rPr>
          <w:rFonts w:ascii="Times New Roman" w:hAnsi="Times New Roman" w:cs="Times New Roman"/>
          <w:b/>
          <w:sz w:val="24"/>
          <w:szCs w:val="24"/>
        </w:rPr>
        <w:t>.</w:t>
      </w:r>
    </w:p>
    <w:p w:rsidR="005F7A37" w:rsidRPr="00F261F9" w:rsidRDefault="005F7A37" w:rsidP="00531E42">
      <w:pPr>
        <w:spacing w:after="0" w:line="240" w:lineRule="auto"/>
        <w:rPr>
          <w:rFonts w:ascii="Times New Roman" w:hAnsi="Times New Roman" w:cs="Times New Roman"/>
          <w:sz w:val="24"/>
          <w:szCs w:val="24"/>
        </w:rPr>
      </w:pPr>
    </w:p>
    <w:p w:rsidR="005F7A37" w:rsidRPr="00F261F9" w:rsidRDefault="00296F31" w:rsidP="00531E42">
      <w:pPr>
        <w:spacing w:after="0" w:line="240" w:lineRule="auto"/>
        <w:rPr>
          <w:rFonts w:ascii="Times New Roman" w:hAnsi="Times New Roman" w:cs="Times New Roman"/>
          <w:sz w:val="24"/>
          <w:szCs w:val="24"/>
        </w:rPr>
      </w:pPr>
      <w:r w:rsidRPr="00F261F9">
        <w:rPr>
          <w:rFonts w:ascii="Times New Roman" w:hAnsi="Times New Roman" w:cs="Times New Roman"/>
          <w:sz w:val="24"/>
          <w:szCs w:val="24"/>
        </w:rPr>
        <w:tab/>
      </w:r>
      <w:r w:rsidR="005F7A37" w:rsidRPr="00F261F9">
        <w:rPr>
          <w:rFonts w:ascii="Times New Roman" w:hAnsi="Times New Roman" w:cs="Times New Roman"/>
          <w:sz w:val="24"/>
          <w:szCs w:val="24"/>
        </w:rPr>
        <w:t>Osobe koje imaju namjeru sudjelovati u javnom natječaju za osnivanje prava građenja dužne su uplatiti jamčevinu na način određen čla</w:t>
      </w:r>
      <w:r w:rsidR="00D515EE" w:rsidRPr="00F261F9">
        <w:rPr>
          <w:rFonts w:ascii="Times New Roman" w:hAnsi="Times New Roman" w:cs="Times New Roman"/>
          <w:sz w:val="24"/>
          <w:szCs w:val="24"/>
        </w:rPr>
        <w:t>nkom 15</w:t>
      </w:r>
      <w:r w:rsidR="005F7A37" w:rsidRPr="00F261F9">
        <w:rPr>
          <w:rFonts w:ascii="Times New Roman" w:hAnsi="Times New Roman" w:cs="Times New Roman"/>
          <w:sz w:val="24"/>
          <w:szCs w:val="24"/>
        </w:rPr>
        <w:t>. ove Odluke.</w:t>
      </w:r>
    </w:p>
    <w:p w:rsidR="00F1427A" w:rsidRPr="00F261F9" w:rsidRDefault="00F1427A" w:rsidP="00531E42">
      <w:pPr>
        <w:spacing w:after="0" w:line="240" w:lineRule="auto"/>
        <w:ind w:firstLine="708"/>
        <w:jc w:val="both"/>
        <w:rPr>
          <w:rFonts w:ascii="Times New Roman" w:hAnsi="Times New Roman" w:cs="Times New Roman"/>
          <w:sz w:val="24"/>
          <w:szCs w:val="24"/>
        </w:rPr>
      </w:pPr>
      <w:r w:rsidRPr="00F261F9">
        <w:rPr>
          <w:rFonts w:ascii="Times New Roman" w:hAnsi="Times New Roman" w:cs="Times New Roman"/>
          <w:sz w:val="24"/>
          <w:szCs w:val="24"/>
        </w:rPr>
        <w:t xml:space="preserve">Visina jamčevine za osnivanje prava građenja </w:t>
      </w:r>
      <w:r w:rsidR="00045CC5" w:rsidRPr="00F261F9">
        <w:rPr>
          <w:rFonts w:ascii="Times New Roman" w:hAnsi="Times New Roman" w:cs="Times New Roman"/>
          <w:sz w:val="24"/>
          <w:szCs w:val="24"/>
        </w:rPr>
        <w:t>odrediti će se u Odluci o raspisivanju javnog natječaja za osnivanje prava građenja.</w:t>
      </w:r>
    </w:p>
    <w:p w:rsidR="005F7A37" w:rsidRPr="00F261F9" w:rsidRDefault="005F7A37" w:rsidP="00531E42">
      <w:pPr>
        <w:spacing w:after="0" w:line="240" w:lineRule="auto"/>
        <w:rPr>
          <w:rFonts w:ascii="Times New Roman" w:hAnsi="Times New Roman" w:cs="Times New Roman"/>
          <w:sz w:val="24"/>
          <w:szCs w:val="24"/>
        </w:rPr>
      </w:pPr>
    </w:p>
    <w:p w:rsidR="005F7A37" w:rsidRPr="00F261F9" w:rsidRDefault="00021E46" w:rsidP="00531E42">
      <w:pPr>
        <w:spacing w:after="0" w:line="240" w:lineRule="auto"/>
        <w:jc w:val="center"/>
        <w:rPr>
          <w:rFonts w:ascii="Times New Roman" w:hAnsi="Times New Roman" w:cs="Times New Roman"/>
          <w:b/>
          <w:sz w:val="24"/>
          <w:szCs w:val="24"/>
        </w:rPr>
      </w:pPr>
      <w:r w:rsidRPr="00F261F9">
        <w:rPr>
          <w:rFonts w:ascii="Times New Roman" w:hAnsi="Times New Roman" w:cs="Times New Roman"/>
          <w:b/>
          <w:sz w:val="24"/>
          <w:szCs w:val="24"/>
        </w:rPr>
        <w:t>Članak 31</w:t>
      </w:r>
      <w:r w:rsidR="005F7A37" w:rsidRPr="00F261F9">
        <w:rPr>
          <w:rFonts w:ascii="Times New Roman" w:hAnsi="Times New Roman" w:cs="Times New Roman"/>
          <w:b/>
          <w:sz w:val="24"/>
          <w:szCs w:val="24"/>
        </w:rPr>
        <w:t>.</w:t>
      </w:r>
    </w:p>
    <w:p w:rsidR="005F7A37" w:rsidRPr="00F261F9" w:rsidRDefault="005F7A37" w:rsidP="00531E42">
      <w:pPr>
        <w:spacing w:after="0" w:line="240" w:lineRule="auto"/>
        <w:rPr>
          <w:rFonts w:ascii="Times New Roman" w:hAnsi="Times New Roman" w:cs="Times New Roman"/>
          <w:sz w:val="24"/>
          <w:szCs w:val="24"/>
        </w:rPr>
      </w:pPr>
    </w:p>
    <w:p w:rsidR="00050A7D" w:rsidRPr="00F261F9" w:rsidRDefault="00296F31"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6222EB" w:rsidRPr="00F261F9">
        <w:rPr>
          <w:rFonts w:ascii="Times New Roman" w:hAnsi="Times New Roman" w:cs="Times New Roman"/>
          <w:sz w:val="24"/>
          <w:szCs w:val="24"/>
        </w:rPr>
        <w:t>Otvaranje pristiglih ponuda</w:t>
      </w:r>
      <w:r w:rsidR="00CE5EB6" w:rsidRPr="00F261F9">
        <w:rPr>
          <w:rFonts w:ascii="Times New Roman" w:hAnsi="Times New Roman" w:cs="Times New Roman"/>
          <w:sz w:val="24"/>
          <w:szCs w:val="24"/>
        </w:rPr>
        <w:t xml:space="preserve"> </w:t>
      </w:r>
      <w:r w:rsidR="00FD18D2" w:rsidRPr="00F261F9">
        <w:rPr>
          <w:rFonts w:ascii="Times New Roman" w:hAnsi="Times New Roman" w:cs="Times New Roman"/>
          <w:sz w:val="24"/>
          <w:szCs w:val="24"/>
        </w:rPr>
        <w:t xml:space="preserve">provodi </w:t>
      </w:r>
      <w:r w:rsidR="005F7A37" w:rsidRPr="00F261F9">
        <w:rPr>
          <w:rFonts w:ascii="Times New Roman" w:hAnsi="Times New Roman" w:cs="Times New Roman"/>
          <w:sz w:val="24"/>
          <w:szCs w:val="24"/>
        </w:rPr>
        <w:t xml:space="preserve">Povjerenstvo </w:t>
      </w:r>
      <w:r w:rsidR="00FD18D2" w:rsidRPr="00F261F9">
        <w:rPr>
          <w:rFonts w:ascii="Times New Roman" w:hAnsi="Times New Roman" w:cs="Times New Roman"/>
          <w:sz w:val="24"/>
          <w:szCs w:val="24"/>
        </w:rPr>
        <w:t xml:space="preserve">iz članka 8. </w:t>
      </w:r>
      <w:r w:rsidR="00CE5EB6" w:rsidRPr="00F261F9">
        <w:rPr>
          <w:rFonts w:ascii="Times New Roman" w:hAnsi="Times New Roman" w:cs="Times New Roman"/>
          <w:sz w:val="24"/>
          <w:szCs w:val="24"/>
        </w:rPr>
        <w:t>ove Odluke</w:t>
      </w:r>
      <w:r w:rsidR="00811072" w:rsidRPr="00F261F9">
        <w:rPr>
          <w:rFonts w:ascii="Times New Roman" w:hAnsi="Times New Roman" w:cs="Times New Roman"/>
          <w:sz w:val="24"/>
          <w:szCs w:val="24"/>
        </w:rPr>
        <w:t xml:space="preserve">, te </w:t>
      </w:r>
      <w:r w:rsidR="00A354D9" w:rsidRPr="00F261F9">
        <w:rPr>
          <w:rFonts w:ascii="Times New Roman" w:hAnsi="Times New Roman" w:cs="Times New Roman"/>
          <w:sz w:val="24"/>
          <w:szCs w:val="24"/>
        </w:rPr>
        <w:t>Zaključkom utvrđuje najpovoljnijeg ponuditelja</w:t>
      </w:r>
      <w:r w:rsidR="00811072" w:rsidRPr="00F261F9">
        <w:rPr>
          <w:rFonts w:ascii="Times New Roman" w:hAnsi="Times New Roman" w:cs="Times New Roman"/>
          <w:sz w:val="24"/>
          <w:szCs w:val="24"/>
        </w:rPr>
        <w:t>.</w:t>
      </w:r>
    </w:p>
    <w:p w:rsidR="005F7A37" w:rsidRPr="00F261F9" w:rsidRDefault="00296F31"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5F7A37" w:rsidRPr="00F261F9">
        <w:rPr>
          <w:rFonts w:ascii="Times New Roman" w:hAnsi="Times New Roman" w:cs="Times New Roman"/>
          <w:sz w:val="24"/>
          <w:szCs w:val="24"/>
        </w:rPr>
        <w:t>U povjerenstvo iz stavka 1. ovog članka, po po</w:t>
      </w:r>
      <w:r w:rsidR="00C5089D" w:rsidRPr="00F261F9">
        <w:rPr>
          <w:rFonts w:ascii="Times New Roman" w:hAnsi="Times New Roman" w:cs="Times New Roman"/>
          <w:sz w:val="24"/>
          <w:szCs w:val="24"/>
        </w:rPr>
        <w:t xml:space="preserve">trebi se mogu imenovati </w:t>
      </w:r>
      <w:r w:rsidR="00042813" w:rsidRPr="00F261F9">
        <w:rPr>
          <w:rFonts w:ascii="Times New Roman" w:hAnsi="Times New Roman" w:cs="Times New Roman"/>
          <w:sz w:val="24"/>
          <w:szCs w:val="24"/>
        </w:rPr>
        <w:t>druge osobe, odnosno predstavnici drugih tijela nadležnih s obzirom na svrhu projekta za koji se predlaže osnivanje prava građenja.</w:t>
      </w:r>
    </w:p>
    <w:p w:rsidR="00FF5782" w:rsidRPr="00F261F9" w:rsidRDefault="00FF5782" w:rsidP="00BF7AE7">
      <w:pPr>
        <w:spacing w:after="0" w:line="240" w:lineRule="auto"/>
        <w:ind w:firstLine="708"/>
        <w:jc w:val="both"/>
        <w:rPr>
          <w:rFonts w:ascii="Times New Roman" w:hAnsi="Times New Roman" w:cs="Times New Roman"/>
          <w:sz w:val="24"/>
          <w:szCs w:val="24"/>
        </w:rPr>
      </w:pPr>
      <w:r w:rsidRPr="00F261F9">
        <w:rPr>
          <w:rFonts w:ascii="Times New Roman" w:hAnsi="Times New Roman" w:cs="Times New Roman"/>
          <w:sz w:val="24"/>
          <w:szCs w:val="24"/>
        </w:rPr>
        <w:t xml:space="preserve">Na temelju Zaključka Povjerenstva Odluku o </w:t>
      </w:r>
      <w:r w:rsidR="00B55AFF" w:rsidRPr="00F261F9">
        <w:rPr>
          <w:rFonts w:ascii="Times New Roman" w:hAnsi="Times New Roman" w:cs="Times New Roman"/>
          <w:sz w:val="24"/>
          <w:szCs w:val="24"/>
        </w:rPr>
        <w:t xml:space="preserve">odabiru najpovoljnijeg ponuditelja </w:t>
      </w:r>
      <w:r w:rsidRPr="00F261F9">
        <w:rPr>
          <w:rFonts w:ascii="Times New Roman" w:hAnsi="Times New Roman" w:cs="Times New Roman"/>
          <w:sz w:val="24"/>
          <w:szCs w:val="24"/>
        </w:rPr>
        <w:t>donosi Gradonačelnik il</w:t>
      </w:r>
      <w:r w:rsidR="006915A3" w:rsidRPr="00F261F9">
        <w:rPr>
          <w:rFonts w:ascii="Times New Roman" w:hAnsi="Times New Roman" w:cs="Times New Roman"/>
          <w:sz w:val="24"/>
          <w:szCs w:val="24"/>
        </w:rPr>
        <w:t xml:space="preserve">i Gradsko Vijeće, a sukladno članku </w:t>
      </w:r>
      <w:r w:rsidRPr="00F261F9">
        <w:rPr>
          <w:rFonts w:ascii="Times New Roman" w:hAnsi="Times New Roman" w:cs="Times New Roman"/>
          <w:sz w:val="24"/>
          <w:szCs w:val="24"/>
        </w:rPr>
        <w:t>8.</w:t>
      </w:r>
      <w:r w:rsidR="006915A3" w:rsidRPr="00F261F9">
        <w:rPr>
          <w:rFonts w:ascii="Times New Roman" w:hAnsi="Times New Roman" w:cs="Times New Roman"/>
          <w:sz w:val="24"/>
          <w:szCs w:val="24"/>
        </w:rPr>
        <w:t xml:space="preserve"> stavku </w:t>
      </w:r>
      <w:r w:rsidRPr="00F261F9">
        <w:rPr>
          <w:rFonts w:ascii="Times New Roman" w:hAnsi="Times New Roman" w:cs="Times New Roman"/>
          <w:sz w:val="24"/>
          <w:szCs w:val="24"/>
        </w:rPr>
        <w:t xml:space="preserve">1. ove Odluke. </w:t>
      </w:r>
    </w:p>
    <w:p w:rsidR="00042813" w:rsidRPr="00F261F9" w:rsidRDefault="009A6BDB" w:rsidP="00517E18">
      <w:pPr>
        <w:spacing w:after="0" w:line="240" w:lineRule="auto"/>
        <w:jc w:val="center"/>
        <w:rPr>
          <w:rFonts w:ascii="Times New Roman" w:hAnsi="Times New Roman" w:cs="Times New Roman"/>
          <w:b/>
          <w:sz w:val="24"/>
          <w:szCs w:val="24"/>
        </w:rPr>
      </w:pPr>
      <w:r w:rsidRPr="00F261F9">
        <w:rPr>
          <w:rFonts w:ascii="Times New Roman" w:hAnsi="Times New Roman" w:cs="Times New Roman"/>
          <w:b/>
          <w:sz w:val="24"/>
          <w:szCs w:val="24"/>
        </w:rPr>
        <w:lastRenderedPageBreak/>
        <w:t>Članak 32</w:t>
      </w:r>
      <w:r w:rsidR="00042813" w:rsidRPr="00F261F9">
        <w:rPr>
          <w:rFonts w:ascii="Times New Roman" w:hAnsi="Times New Roman" w:cs="Times New Roman"/>
          <w:b/>
          <w:sz w:val="24"/>
          <w:szCs w:val="24"/>
        </w:rPr>
        <w:t>.</w:t>
      </w:r>
    </w:p>
    <w:p w:rsidR="00042813" w:rsidRPr="00F261F9" w:rsidRDefault="00042813" w:rsidP="00531E42">
      <w:pPr>
        <w:spacing w:after="0" w:line="240" w:lineRule="auto"/>
        <w:rPr>
          <w:rFonts w:ascii="Times New Roman" w:hAnsi="Times New Roman" w:cs="Times New Roman"/>
          <w:sz w:val="24"/>
          <w:szCs w:val="24"/>
        </w:rPr>
      </w:pPr>
    </w:p>
    <w:p w:rsidR="00042813" w:rsidRPr="00F261F9" w:rsidRDefault="00296F31"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042813" w:rsidRPr="00F261F9">
        <w:rPr>
          <w:rFonts w:ascii="Times New Roman" w:hAnsi="Times New Roman" w:cs="Times New Roman"/>
          <w:sz w:val="24"/>
          <w:szCs w:val="24"/>
        </w:rPr>
        <w:t>Najpovoljniji ponuditelj za osnivanje prava građenj</w:t>
      </w:r>
      <w:r w:rsidR="00D0500B" w:rsidRPr="00F261F9">
        <w:rPr>
          <w:rFonts w:ascii="Times New Roman" w:hAnsi="Times New Roman" w:cs="Times New Roman"/>
          <w:sz w:val="24"/>
          <w:szCs w:val="24"/>
        </w:rPr>
        <w:t>a utvrđuje se sukladno članku 13</w:t>
      </w:r>
      <w:r w:rsidR="00042813" w:rsidRPr="00F261F9">
        <w:rPr>
          <w:rFonts w:ascii="Times New Roman" w:hAnsi="Times New Roman" w:cs="Times New Roman"/>
          <w:sz w:val="24"/>
          <w:szCs w:val="24"/>
        </w:rPr>
        <w:t>. ove Odluke.</w:t>
      </w:r>
    </w:p>
    <w:p w:rsidR="00042813" w:rsidRPr="00F261F9" w:rsidRDefault="00296F31"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042813" w:rsidRPr="00F261F9">
        <w:rPr>
          <w:rFonts w:ascii="Times New Roman" w:hAnsi="Times New Roman" w:cs="Times New Roman"/>
          <w:sz w:val="24"/>
          <w:szCs w:val="24"/>
        </w:rPr>
        <w:t>Ugovor o osnivanju prava građenja s najpovoljnijim ponuditeljem u ime Grada sklopiti će gradonačelnik u rok</w:t>
      </w:r>
      <w:r w:rsidR="00271B61" w:rsidRPr="00F261F9">
        <w:rPr>
          <w:rFonts w:ascii="Times New Roman" w:hAnsi="Times New Roman" w:cs="Times New Roman"/>
          <w:sz w:val="24"/>
          <w:szCs w:val="24"/>
        </w:rPr>
        <w:t>u od 15 dana od dana donošenja Odluke o odabiru najpovoljnijeg ponuditelja</w:t>
      </w:r>
      <w:r w:rsidR="00042813" w:rsidRPr="00F261F9">
        <w:rPr>
          <w:rFonts w:ascii="Times New Roman" w:hAnsi="Times New Roman" w:cs="Times New Roman"/>
          <w:sz w:val="24"/>
          <w:szCs w:val="24"/>
        </w:rPr>
        <w:t>.</w:t>
      </w:r>
    </w:p>
    <w:p w:rsidR="00042813" w:rsidRPr="00F261F9" w:rsidRDefault="00042813" w:rsidP="00531E42">
      <w:pPr>
        <w:spacing w:after="0" w:line="240" w:lineRule="auto"/>
        <w:rPr>
          <w:rFonts w:ascii="Times New Roman" w:hAnsi="Times New Roman" w:cs="Times New Roman"/>
          <w:sz w:val="24"/>
          <w:szCs w:val="24"/>
        </w:rPr>
      </w:pPr>
    </w:p>
    <w:p w:rsidR="00042813" w:rsidRPr="00F261F9" w:rsidRDefault="00296F31" w:rsidP="00531E42">
      <w:pPr>
        <w:spacing w:after="0" w:line="240" w:lineRule="auto"/>
        <w:jc w:val="center"/>
        <w:rPr>
          <w:rFonts w:ascii="Times New Roman" w:hAnsi="Times New Roman" w:cs="Times New Roman"/>
          <w:b/>
          <w:sz w:val="24"/>
          <w:szCs w:val="24"/>
        </w:rPr>
      </w:pPr>
      <w:r w:rsidRPr="00F261F9">
        <w:rPr>
          <w:rFonts w:ascii="Times New Roman" w:hAnsi="Times New Roman" w:cs="Times New Roman"/>
          <w:b/>
          <w:sz w:val="24"/>
          <w:szCs w:val="24"/>
        </w:rPr>
        <w:t>Č</w:t>
      </w:r>
      <w:r w:rsidR="00F40EE2" w:rsidRPr="00F261F9">
        <w:rPr>
          <w:rFonts w:ascii="Times New Roman" w:hAnsi="Times New Roman" w:cs="Times New Roman"/>
          <w:b/>
          <w:sz w:val="24"/>
          <w:szCs w:val="24"/>
        </w:rPr>
        <w:t>lanak 33</w:t>
      </w:r>
      <w:r w:rsidR="00042813" w:rsidRPr="00F261F9">
        <w:rPr>
          <w:rFonts w:ascii="Times New Roman" w:hAnsi="Times New Roman" w:cs="Times New Roman"/>
          <w:b/>
          <w:sz w:val="24"/>
          <w:szCs w:val="24"/>
        </w:rPr>
        <w:t>.</w:t>
      </w:r>
    </w:p>
    <w:p w:rsidR="00042813" w:rsidRPr="00F261F9" w:rsidRDefault="00042813" w:rsidP="00531E42">
      <w:pPr>
        <w:spacing w:after="0" w:line="240" w:lineRule="auto"/>
        <w:rPr>
          <w:rFonts w:ascii="Times New Roman" w:hAnsi="Times New Roman" w:cs="Times New Roman"/>
          <w:sz w:val="24"/>
          <w:szCs w:val="24"/>
        </w:rPr>
      </w:pPr>
    </w:p>
    <w:p w:rsidR="00042813" w:rsidRPr="00F261F9" w:rsidRDefault="00296F31"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042813" w:rsidRPr="00F261F9">
        <w:rPr>
          <w:rFonts w:ascii="Times New Roman" w:hAnsi="Times New Roman" w:cs="Times New Roman"/>
          <w:sz w:val="24"/>
          <w:szCs w:val="24"/>
        </w:rPr>
        <w:t>Nositelj prava građenja može prenijeti osnovano pravo građenja na drugu osobu prije isteka ugovorenog roka samo uz pisanu suglasnost Grada, ukoliko osoba na koju se prenosi pravo građenja ispunjava sve uvjete koje je ispunjavao i dosadašnji nositelj prava građenja.</w:t>
      </w:r>
    </w:p>
    <w:p w:rsidR="00395B00" w:rsidRPr="00F261F9" w:rsidRDefault="00296F31"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395B00" w:rsidRPr="00F261F9">
        <w:rPr>
          <w:rFonts w:ascii="Times New Roman" w:hAnsi="Times New Roman" w:cs="Times New Roman"/>
          <w:sz w:val="24"/>
          <w:szCs w:val="24"/>
        </w:rPr>
        <w:t>Suglasnost o prijenosu osnovanoga prava građenja na drugu osobu donosi nadležno tijelo odnosno tijelo koje je donijelo odluku o osnivanju prava građenja.</w:t>
      </w:r>
    </w:p>
    <w:p w:rsidR="00395B00" w:rsidRPr="00F261F9" w:rsidRDefault="00296F31"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395B00" w:rsidRPr="00F261F9">
        <w:rPr>
          <w:rFonts w:ascii="Times New Roman" w:hAnsi="Times New Roman" w:cs="Times New Roman"/>
          <w:sz w:val="24"/>
          <w:szCs w:val="24"/>
        </w:rPr>
        <w:t>Nositelj prava građenja može zasnovati založno pravo na osnovanom pravu građenja, na rok na koji je osnovano pravo građenja, uz prethodnu suglasnost nadležnog tijela</w:t>
      </w:r>
      <w:r w:rsidR="004E4BEA" w:rsidRPr="00F261F9">
        <w:rPr>
          <w:rFonts w:ascii="Times New Roman" w:hAnsi="Times New Roman" w:cs="Times New Roman"/>
          <w:sz w:val="24"/>
          <w:szCs w:val="24"/>
        </w:rPr>
        <w:t xml:space="preserve"> iz</w:t>
      </w:r>
      <w:r w:rsidR="00336E33" w:rsidRPr="00F261F9">
        <w:rPr>
          <w:rFonts w:ascii="Times New Roman" w:hAnsi="Times New Roman" w:cs="Times New Roman"/>
          <w:sz w:val="24"/>
          <w:szCs w:val="24"/>
        </w:rPr>
        <w:t xml:space="preserve"> prethodnog stavka</w:t>
      </w:r>
      <w:r w:rsidR="004E4BEA" w:rsidRPr="00F261F9">
        <w:rPr>
          <w:rFonts w:ascii="Times New Roman" w:hAnsi="Times New Roman" w:cs="Times New Roman"/>
          <w:sz w:val="24"/>
          <w:szCs w:val="24"/>
        </w:rPr>
        <w:t>.</w:t>
      </w:r>
    </w:p>
    <w:p w:rsidR="004E4BEA" w:rsidRPr="00F261F9" w:rsidRDefault="004E4BEA" w:rsidP="00531E42">
      <w:pPr>
        <w:spacing w:after="0" w:line="240" w:lineRule="auto"/>
        <w:rPr>
          <w:rFonts w:ascii="Times New Roman" w:hAnsi="Times New Roman" w:cs="Times New Roman"/>
          <w:sz w:val="24"/>
          <w:szCs w:val="24"/>
        </w:rPr>
      </w:pPr>
    </w:p>
    <w:p w:rsidR="004E4BEA" w:rsidRPr="00F261F9" w:rsidRDefault="000A03D4" w:rsidP="00531E42">
      <w:pPr>
        <w:spacing w:after="0" w:line="240" w:lineRule="auto"/>
        <w:jc w:val="center"/>
        <w:rPr>
          <w:rFonts w:ascii="Times New Roman" w:hAnsi="Times New Roman" w:cs="Times New Roman"/>
          <w:b/>
          <w:sz w:val="24"/>
          <w:szCs w:val="24"/>
        </w:rPr>
      </w:pPr>
      <w:r w:rsidRPr="00F261F9">
        <w:rPr>
          <w:rFonts w:ascii="Times New Roman" w:hAnsi="Times New Roman" w:cs="Times New Roman"/>
          <w:b/>
          <w:sz w:val="24"/>
          <w:szCs w:val="24"/>
        </w:rPr>
        <w:t>Članak 34</w:t>
      </w:r>
      <w:r w:rsidR="004E4BEA" w:rsidRPr="00F261F9">
        <w:rPr>
          <w:rFonts w:ascii="Times New Roman" w:hAnsi="Times New Roman" w:cs="Times New Roman"/>
          <w:b/>
          <w:sz w:val="24"/>
          <w:szCs w:val="24"/>
        </w:rPr>
        <w:t>.</w:t>
      </w:r>
    </w:p>
    <w:p w:rsidR="004E4BEA" w:rsidRPr="00F261F9" w:rsidRDefault="004E4BEA" w:rsidP="00531E42">
      <w:pPr>
        <w:spacing w:after="0" w:line="240" w:lineRule="auto"/>
        <w:rPr>
          <w:rFonts w:ascii="Times New Roman" w:hAnsi="Times New Roman" w:cs="Times New Roman"/>
          <w:sz w:val="24"/>
          <w:szCs w:val="24"/>
        </w:rPr>
      </w:pPr>
    </w:p>
    <w:p w:rsidR="004E4BEA" w:rsidRPr="00F261F9" w:rsidRDefault="00296F31" w:rsidP="00531E42">
      <w:pPr>
        <w:spacing w:after="0" w:line="240" w:lineRule="auto"/>
        <w:rPr>
          <w:rFonts w:ascii="Times New Roman" w:hAnsi="Times New Roman" w:cs="Times New Roman"/>
          <w:sz w:val="24"/>
          <w:szCs w:val="24"/>
        </w:rPr>
      </w:pPr>
      <w:r w:rsidRPr="00F261F9">
        <w:rPr>
          <w:rFonts w:ascii="Times New Roman" w:hAnsi="Times New Roman" w:cs="Times New Roman"/>
          <w:sz w:val="24"/>
          <w:szCs w:val="24"/>
        </w:rPr>
        <w:tab/>
      </w:r>
      <w:r w:rsidR="004E4BEA" w:rsidRPr="00F261F9">
        <w:rPr>
          <w:rFonts w:ascii="Times New Roman" w:hAnsi="Times New Roman" w:cs="Times New Roman"/>
          <w:sz w:val="24"/>
          <w:szCs w:val="24"/>
        </w:rPr>
        <w:t>Ugovor o osnivanju prava građenja osim uobičajenih odredbi mora sadržavati odredbe o:</w:t>
      </w:r>
    </w:p>
    <w:p w:rsidR="004E4BEA" w:rsidRPr="00F261F9" w:rsidRDefault="004E4BEA" w:rsidP="00531E42">
      <w:pPr>
        <w:pStyle w:val="Odlomakpopisa"/>
        <w:numPr>
          <w:ilvl w:val="0"/>
          <w:numId w:val="15"/>
        </w:numPr>
        <w:spacing w:after="0" w:line="240" w:lineRule="auto"/>
        <w:rPr>
          <w:rFonts w:ascii="Times New Roman" w:hAnsi="Times New Roman" w:cs="Times New Roman"/>
          <w:sz w:val="24"/>
          <w:szCs w:val="24"/>
        </w:rPr>
      </w:pPr>
      <w:r w:rsidRPr="00F261F9">
        <w:rPr>
          <w:rFonts w:ascii="Times New Roman" w:hAnsi="Times New Roman" w:cs="Times New Roman"/>
          <w:sz w:val="24"/>
          <w:szCs w:val="24"/>
        </w:rPr>
        <w:t>vlasničkom statusu izgrađene građevine na pravu građenja nakon isteka roka na koje je osnovano pravo građenja,</w:t>
      </w:r>
    </w:p>
    <w:p w:rsidR="004E4BEA" w:rsidRPr="00F261F9" w:rsidRDefault="004E4BEA" w:rsidP="00531E42">
      <w:pPr>
        <w:pStyle w:val="Odlomakpopisa"/>
        <w:numPr>
          <w:ilvl w:val="0"/>
          <w:numId w:val="15"/>
        </w:num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obveznom raskidu ugovora ako nad nositeljem prava građenja bude otvoren stečajni postupak ili bilo koji drugi postupak s ciljem prestanka njegovog pravnog subjektiviteta ili ovršni postupak u kojem je kao predmet ovrhe navedeno pravo građenja,</w:t>
      </w:r>
    </w:p>
    <w:p w:rsidR="00296F31" w:rsidRPr="00F261F9" w:rsidRDefault="004E4BEA" w:rsidP="00531E42">
      <w:pPr>
        <w:pStyle w:val="Odlomakpopisa"/>
        <w:numPr>
          <w:ilvl w:val="0"/>
          <w:numId w:val="15"/>
        </w:num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dopuštenju nositelja prava građenja Gradu, da bez njegovog daljnjeg pitanja ili odobrenja izvrši brisanje prava građenja u slučaju raskida ugovora ili proteka roka na koji je osnovano pravo građenja</w:t>
      </w:r>
      <w:r w:rsidR="00296F31" w:rsidRPr="00F261F9">
        <w:rPr>
          <w:rFonts w:ascii="Times New Roman" w:hAnsi="Times New Roman" w:cs="Times New Roman"/>
          <w:sz w:val="24"/>
          <w:szCs w:val="24"/>
        </w:rPr>
        <w:t>.</w:t>
      </w:r>
    </w:p>
    <w:p w:rsidR="004E4BEA" w:rsidRPr="00F261F9" w:rsidRDefault="00915037" w:rsidP="00915037">
      <w:pPr>
        <w:pStyle w:val="Odlomakpopisa"/>
        <w:spacing w:after="0" w:line="240" w:lineRule="auto"/>
        <w:ind w:left="0"/>
        <w:rPr>
          <w:rFonts w:ascii="Times New Roman" w:hAnsi="Times New Roman" w:cs="Times New Roman"/>
          <w:sz w:val="24"/>
          <w:szCs w:val="24"/>
        </w:rPr>
      </w:pPr>
      <w:r w:rsidRPr="00F261F9">
        <w:rPr>
          <w:rFonts w:ascii="Times New Roman" w:hAnsi="Times New Roman" w:cs="Times New Roman"/>
          <w:sz w:val="24"/>
          <w:szCs w:val="24"/>
        </w:rPr>
        <w:tab/>
      </w:r>
      <w:r w:rsidR="00296F31" w:rsidRPr="00F261F9">
        <w:rPr>
          <w:rFonts w:ascii="Times New Roman" w:hAnsi="Times New Roman" w:cs="Times New Roman"/>
          <w:sz w:val="24"/>
          <w:szCs w:val="24"/>
        </w:rPr>
        <w:t>U</w:t>
      </w:r>
      <w:r w:rsidR="004E4BEA" w:rsidRPr="00F261F9">
        <w:rPr>
          <w:rFonts w:ascii="Times New Roman" w:hAnsi="Times New Roman" w:cs="Times New Roman"/>
          <w:sz w:val="24"/>
          <w:szCs w:val="24"/>
        </w:rPr>
        <w:t xml:space="preserve">govorom o osnivanju prava građenja može biti ugovoreno da izgradnja građevine </w:t>
      </w:r>
      <w:r w:rsidR="00AA679F" w:rsidRPr="00F261F9">
        <w:rPr>
          <w:rFonts w:ascii="Times New Roman" w:hAnsi="Times New Roman" w:cs="Times New Roman"/>
          <w:sz w:val="24"/>
          <w:szCs w:val="24"/>
        </w:rPr>
        <w:t>u rokovima predstavlja bitan sastojak ugovora, odnosno da se ugovor smatra raskinutim po sili zakona ukoliko se izgradnja ne izvrši u ugovorenim rokovima.</w:t>
      </w:r>
    </w:p>
    <w:p w:rsidR="00AA679F" w:rsidRPr="00F261F9" w:rsidRDefault="00AA679F" w:rsidP="00531E42">
      <w:pPr>
        <w:pStyle w:val="Odlomakpopisa"/>
        <w:spacing w:after="0" w:line="240" w:lineRule="auto"/>
        <w:rPr>
          <w:rFonts w:ascii="Times New Roman" w:hAnsi="Times New Roman" w:cs="Times New Roman"/>
          <w:sz w:val="24"/>
          <w:szCs w:val="24"/>
        </w:rPr>
      </w:pPr>
    </w:p>
    <w:p w:rsidR="00AA679F" w:rsidRPr="00F261F9" w:rsidRDefault="008230EA" w:rsidP="00531E42">
      <w:pPr>
        <w:spacing w:after="0" w:line="240" w:lineRule="auto"/>
        <w:jc w:val="center"/>
        <w:rPr>
          <w:rFonts w:ascii="Times New Roman" w:hAnsi="Times New Roman" w:cs="Times New Roman"/>
          <w:b/>
          <w:sz w:val="24"/>
          <w:szCs w:val="24"/>
        </w:rPr>
      </w:pPr>
      <w:r w:rsidRPr="00F261F9">
        <w:rPr>
          <w:rFonts w:ascii="Times New Roman" w:hAnsi="Times New Roman" w:cs="Times New Roman"/>
          <w:b/>
          <w:sz w:val="24"/>
          <w:szCs w:val="24"/>
        </w:rPr>
        <w:t>Članak 35</w:t>
      </w:r>
      <w:r w:rsidR="00AA679F" w:rsidRPr="00F261F9">
        <w:rPr>
          <w:rFonts w:ascii="Times New Roman" w:hAnsi="Times New Roman" w:cs="Times New Roman"/>
          <w:b/>
          <w:sz w:val="24"/>
          <w:szCs w:val="24"/>
        </w:rPr>
        <w:t>.</w:t>
      </w:r>
    </w:p>
    <w:p w:rsidR="00AA679F" w:rsidRPr="00F261F9" w:rsidRDefault="00AA679F" w:rsidP="00531E42">
      <w:pPr>
        <w:spacing w:after="0" w:line="240" w:lineRule="auto"/>
        <w:rPr>
          <w:rFonts w:ascii="Times New Roman" w:hAnsi="Times New Roman" w:cs="Times New Roman"/>
          <w:sz w:val="24"/>
          <w:szCs w:val="24"/>
        </w:rPr>
      </w:pPr>
    </w:p>
    <w:p w:rsidR="00AA679F" w:rsidRPr="00F261F9" w:rsidRDefault="00296F31"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AA679F" w:rsidRPr="00F261F9">
        <w:rPr>
          <w:rFonts w:ascii="Times New Roman" w:hAnsi="Times New Roman" w:cs="Times New Roman"/>
          <w:sz w:val="24"/>
          <w:szCs w:val="24"/>
        </w:rPr>
        <w:t>Ukoliko se ugovor o osnivanju prava građenja raskida krivnjom nositelja prava građenja, Grad postaje vlasnik građevine bez obveze da nositelju prava građenja nadoknadi vrijednost izvedenih radova do raskida ugovora o osnivanju prava građenja, odnosno vrijednost izgrađene građevine na osnovanom pravu građenja.</w:t>
      </w:r>
    </w:p>
    <w:p w:rsidR="00AA679F" w:rsidRPr="00F261F9" w:rsidRDefault="00296F31"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AA679F" w:rsidRPr="00F261F9">
        <w:rPr>
          <w:rFonts w:ascii="Times New Roman" w:hAnsi="Times New Roman" w:cs="Times New Roman"/>
          <w:sz w:val="24"/>
          <w:szCs w:val="24"/>
        </w:rPr>
        <w:t>Iznimno, Grad može u roku 30 dana od dana raskida ugovora iz stavka 1. ovog članka pozvati nositelja prava građenja da o svom trošku i riziku ukloni izvedene radove, jer će u protivnom to učiniti Grad na njegov trošak.</w:t>
      </w:r>
    </w:p>
    <w:p w:rsidR="00AA679F" w:rsidRPr="00F261F9" w:rsidRDefault="00AA679F" w:rsidP="00531E42">
      <w:pPr>
        <w:spacing w:after="0" w:line="240" w:lineRule="auto"/>
        <w:rPr>
          <w:rFonts w:ascii="Times New Roman" w:hAnsi="Times New Roman" w:cs="Times New Roman"/>
          <w:sz w:val="24"/>
          <w:szCs w:val="24"/>
        </w:rPr>
      </w:pPr>
    </w:p>
    <w:p w:rsidR="00AA679F" w:rsidRPr="00F261F9" w:rsidRDefault="00276E2F" w:rsidP="0059059F">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VI</w:t>
      </w:r>
      <w:r w:rsidR="00296F31" w:rsidRPr="00F261F9">
        <w:rPr>
          <w:rFonts w:ascii="Times New Roman" w:hAnsi="Times New Roman" w:cs="Times New Roman"/>
          <w:sz w:val="24"/>
          <w:szCs w:val="24"/>
        </w:rPr>
        <w:t>.</w:t>
      </w:r>
      <w:r w:rsidR="00AA679F" w:rsidRPr="00F261F9">
        <w:rPr>
          <w:rFonts w:ascii="Times New Roman" w:hAnsi="Times New Roman" w:cs="Times New Roman"/>
          <w:sz w:val="24"/>
          <w:szCs w:val="24"/>
        </w:rPr>
        <w:t xml:space="preserve"> OSNIVANJE PRAVA SLUŽNOSTI</w:t>
      </w:r>
    </w:p>
    <w:p w:rsidR="00AA679F" w:rsidRPr="00F261F9" w:rsidRDefault="00AA679F" w:rsidP="00531E42">
      <w:pPr>
        <w:spacing w:after="0" w:line="240" w:lineRule="auto"/>
        <w:rPr>
          <w:rFonts w:ascii="Times New Roman" w:hAnsi="Times New Roman" w:cs="Times New Roman"/>
          <w:sz w:val="24"/>
          <w:szCs w:val="24"/>
        </w:rPr>
      </w:pPr>
    </w:p>
    <w:p w:rsidR="00AA679F" w:rsidRPr="00F261F9" w:rsidRDefault="00935958" w:rsidP="00531E42">
      <w:pPr>
        <w:spacing w:after="0" w:line="240" w:lineRule="auto"/>
        <w:jc w:val="center"/>
        <w:rPr>
          <w:rFonts w:ascii="Times New Roman" w:hAnsi="Times New Roman" w:cs="Times New Roman"/>
          <w:b/>
          <w:sz w:val="24"/>
          <w:szCs w:val="24"/>
        </w:rPr>
      </w:pPr>
      <w:r w:rsidRPr="00F261F9">
        <w:rPr>
          <w:rFonts w:ascii="Times New Roman" w:hAnsi="Times New Roman" w:cs="Times New Roman"/>
          <w:b/>
          <w:sz w:val="24"/>
          <w:szCs w:val="24"/>
        </w:rPr>
        <w:t>Članak 36</w:t>
      </w:r>
      <w:r w:rsidR="00AA679F" w:rsidRPr="00F261F9">
        <w:rPr>
          <w:rFonts w:ascii="Times New Roman" w:hAnsi="Times New Roman" w:cs="Times New Roman"/>
          <w:b/>
          <w:sz w:val="24"/>
          <w:szCs w:val="24"/>
        </w:rPr>
        <w:t>.</w:t>
      </w:r>
    </w:p>
    <w:p w:rsidR="000E39B8" w:rsidRDefault="000E39B8" w:rsidP="00531E42">
      <w:pPr>
        <w:spacing w:after="0" w:line="240" w:lineRule="auto"/>
        <w:rPr>
          <w:rFonts w:ascii="Times New Roman" w:hAnsi="Times New Roman" w:cs="Times New Roman"/>
          <w:sz w:val="24"/>
          <w:szCs w:val="24"/>
        </w:rPr>
      </w:pPr>
    </w:p>
    <w:p w:rsidR="00AA679F" w:rsidRPr="00F261F9" w:rsidRDefault="00602AB1" w:rsidP="00531E42">
      <w:pPr>
        <w:spacing w:after="0" w:line="240" w:lineRule="auto"/>
        <w:rPr>
          <w:rFonts w:ascii="Times New Roman" w:hAnsi="Times New Roman" w:cs="Times New Roman"/>
          <w:sz w:val="24"/>
          <w:szCs w:val="24"/>
        </w:rPr>
      </w:pPr>
      <w:r w:rsidRPr="00F261F9">
        <w:rPr>
          <w:rFonts w:ascii="Times New Roman" w:hAnsi="Times New Roman" w:cs="Times New Roman"/>
          <w:sz w:val="24"/>
          <w:szCs w:val="24"/>
        </w:rPr>
        <w:lastRenderedPageBreak/>
        <w:tab/>
      </w:r>
      <w:r w:rsidR="00AA679F" w:rsidRPr="00F261F9">
        <w:rPr>
          <w:rFonts w:ascii="Times New Roman" w:hAnsi="Times New Roman" w:cs="Times New Roman"/>
          <w:sz w:val="24"/>
          <w:szCs w:val="24"/>
        </w:rPr>
        <w:t>Pravo služnosti u pravilu se osniva bez provođenja javnog natječaja, a na temelju zahtjeva korisnika služnosti.</w:t>
      </w:r>
    </w:p>
    <w:p w:rsidR="00AA679F" w:rsidRPr="00F261F9" w:rsidRDefault="00602AB1" w:rsidP="00531E42">
      <w:pPr>
        <w:spacing w:after="0" w:line="240" w:lineRule="auto"/>
        <w:rPr>
          <w:rFonts w:ascii="Times New Roman" w:hAnsi="Times New Roman" w:cs="Times New Roman"/>
          <w:sz w:val="24"/>
          <w:szCs w:val="24"/>
        </w:rPr>
      </w:pPr>
      <w:r w:rsidRPr="00F261F9">
        <w:rPr>
          <w:rFonts w:ascii="Times New Roman" w:hAnsi="Times New Roman" w:cs="Times New Roman"/>
          <w:sz w:val="24"/>
          <w:szCs w:val="24"/>
        </w:rPr>
        <w:tab/>
      </w:r>
      <w:r w:rsidR="00AA679F" w:rsidRPr="00F261F9">
        <w:rPr>
          <w:rFonts w:ascii="Times New Roman" w:hAnsi="Times New Roman" w:cs="Times New Roman"/>
          <w:sz w:val="24"/>
          <w:szCs w:val="24"/>
        </w:rPr>
        <w:t>Iznimno, za osnivanje prava služnosti</w:t>
      </w:r>
      <w:r w:rsidR="00EF58EC" w:rsidRPr="00F261F9">
        <w:rPr>
          <w:rFonts w:ascii="Times New Roman" w:hAnsi="Times New Roman" w:cs="Times New Roman"/>
          <w:sz w:val="24"/>
          <w:szCs w:val="24"/>
        </w:rPr>
        <w:t xml:space="preserve"> raspisuje se javni natječaj u slučaju kada se procjeni da za osnivanje prava služnosti postoji interes najmanje dva korisnika.</w:t>
      </w:r>
    </w:p>
    <w:p w:rsidR="00EF58EC" w:rsidRPr="00F261F9" w:rsidRDefault="00EF58EC" w:rsidP="00531E42">
      <w:pPr>
        <w:spacing w:after="0" w:line="240" w:lineRule="auto"/>
        <w:rPr>
          <w:rFonts w:ascii="Times New Roman" w:hAnsi="Times New Roman" w:cs="Times New Roman"/>
          <w:sz w:val="24"/>
          <w:szCs w:val="24"/>
        </w:rPr>
      </w:pPr>
    </w:p>
    <w:p w:rsidR="00EF58EC" w:rsidRPr="00F261F9" w:rsidRDefault="006C33FD" w:rsidP="00531E42">
      <w:pPr>
        <w:spacing w:after="0" w:line="240" w:lineRule="auto"/>
        <w:jc w:val="center"/>
        <w:rPr>
          <w:rFonts w:ascii="Times New Roman" w:hAnsi="Times New Roman" w:cs="Times New Roman"/>
          <w:b/>
          <w:sz w:val="24"/>
          <w:szCs w:val="24"/>
        </w:rPr>
      </w:pPr>
      <w:r w:rsidRPr="00F261F9">
        <w:rPr>
          <w:rFonts w:ascii="Times New Roman" w:hAnsi="Times New Roman" w:cs="Times New Roman"/>
          <w:b/>
          <w:sz w:val="24"/>
          <w:szCs w:val="24"/>
        </w:rPr>
        <w:t>Članak 37</w:t>
      </w:r>
      <w:r w:rsidR="00EF58EC" w:rsidRPr="00F261F9">
        <w:rPr>
          <w:rFonts w:ascii="Times New Roman" w:hAnsi="Times New Roman" w:cs="Times New Roman"/>
          <w:b/>
          <w:sz w:val="24"/>
          <w:szCs w:val="24"/>
        </w:rPr>
        <w:t>.</w:t>
      </w:r>
    </w:p>
    <w:p w:rsidR="00EF58EC" w:rsidRPr="00F261F9" w:rsidRDefault="00EF58EC" w:rsidP="00531E42">
      <w:pPr>
        <w:spacing w:after="0" w:line="240" w:lineRule="auto"/>
        <w:rPr>
          <w:rFonts w:ascii="Times New Roman" w:hAnsi="Times New Roman" w:cs="Times New Roman"/>
          <w:sz w:val="24"/>
          <w:szCs w:val="24"/>
        </w:rPr>
      </w:pPr>
    </w:p>
    <w:p w:rsidR="00EF58EC" w:rsidRPr="00F261F9" w:rsidRDefault="00602AB1"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EF58EC" w:rsidRPr="00F261F9">
        <w:rPr>
          <w:rFonts w:ascii="Times New Roman" w:hAnsi="Times New Roman" w:cs="Times New Roman"/>
          <w:sz w:val="24"/>
          <w:szCs w:val="24"/>
        </w:rPr>
        <w:t>Naknadu za osnovano pravo služnosti plaća korisnik služnosti u visini procijenjene naknade koju procjenju</w:t>
      </w:r>
      <w:r w:rsidR="006C33FD" w:rsidRPr="00F261F9">
        <w:rPr>
          <w:rFonts w:ascii="Times New Roman" w:hAnsi="Times New Roman" w:cs="Times New Roman"/>
          <w:sz w:val="24"/>
          <w:szCs w:val="24"/>
        </w:rPr>
        <w:t xml:space="preserve">je ovlašteni procjenitelj, </w:t>
      </w:r>
      <w:r w:rsidR="00EF58EC" w:rsidRPr="00F261F9">
        <w:rPr>
          <w:rFonts w:ascii="Times New Roman" w:hAnsi="Times New Roman" w:cs="Times New Roman"/>
          <w:sz w:val="24"/>
          <w:szCs w:val="24"/>
        </w:rPr>
        <w:t>odnosno u visine naknade postignute javnim natječajem.</w:t>
      </w:r>
    </w:p>
    <w:p w:rsidR="00EF58EC" w:rsidRPr="00F261F9" w:rsidRDefault="00602AB1"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EF58EC" w:rsidRPr="00F261F9">
        <w:rPr>
          <w:rFonts w:ascii="Times New Roman" w:hAnsi="Times New Roman" w:cs="Times New Roman"/>
          <w:sz w:val="24"/>
          <w:szCs w:val="24"/>
        </w:rPr>
        <w:t xml:space="preserve">Naknada za osnovano pravo služnosti plaća se u jednakom mjesečnom ili godišnjim iznosima ovisno o karakteru </w:t>
      </w:r>
      <w:proofErr w:type="spellStart"/>
      <w:r w:rsidR="00EF58EC" w:rsidRPr="00F261F9">
        <w:rPr>
          <w:rFonts w:ascii="Times New Roman" w:hAnsi="Times New Roman" w:cs="Times New Roman"/>
          <w:sz w:val="24"/>
          <w:szCs w:val="24"/>
        </w:rPr>
        <w:t>povlasnog</w:t>
      </w:r>
      <w:proofErr w:type="spellEnd"/>
      <w:r w:rsidR="00EF58EC" w:rsidRPr="00F261F9">
        <w:rPr>
          <w:rFonts w:ascii="Times New Roman" w:hAnsi="Times New Roman" w:cs="Times New Roman"/>
          <w:sz w:val="24"/>
          <w:szCs w:val="24"/>
        </w:rPr>
        <w:t xml:space="preserve"> dobra i visini naknade.</w:t>
      </w:r>
    </w:p>
    <w:p w:rsidR="00EF58EC" w:rsidRPr="00F261F9" w:rsidRDefault="00602AB1"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EF58EC" w:rsidRPr="00F261F9">
        <w:rPr>
          <w:rFonts w:ascii="Times New Roman" w:hAnsi="Times New Roman" w:cs="Times New Roman"/>
          <w:sz w:val="24"/>
          <w:szCs w:val="24"/>
        </w:rPr>
        <w:t xml:space="preserve">Naknada za osnovano pravo služnosti ne plaća se samo u slučajevima kada korisnik služnosti nije obveznik plaćanja naknade i u slučaju </w:t>
      </w:r>
      <w:r w:rsidR="003B0F98" w:rsidRPr="00F261F9">
        <w:rPr>
          <w:rFonts w:ascii="Times New Roman" w:hAnsi="Times New Roman" w:cs="Times New Roman"/>
          <w:sz w:val="24"/>
          <w:szCs w:val="24"/>
        </w:rPr>
        <w:t xml:space="preserve">kad se služnost osniva u korist proračunskih korisnika </w:t>
      </w:r>
      <w:r w:rsidR="00293ADE" w:rsidRPr="00F261F9">
        <w:rPr>
          <w:rFonts w:ascii="Times New Roman" w:hAnsi="Times New Roman" w:cs="Times New Roman"/>
          <w:sz w:val="24"/>
          <w:szCs w:val="24"/>
        </w:rPr>
        <w:t>G</w:t>
      </w:r>
      <w:r w:rsidR="003B0F98" w:rsidRPr="00F261F9">
        <w:rPr>
          <w:rFonts w:ascii="Times New Roman" w:hAnsi="Times New Roman" w:cs="Times New Roman"/>
          <w:sz w:val="24"/>
          <w:szCs w:val="24"/>
        </w:rPr>
        <w:t>rada, trgovačkih društava u vlasništvu ili pretežitom vlasništvu Grada, Koprivničko-križevačke županije i Republike Hrvatske, a ako je to u interesu i cilju općeg gospodarskog i socij</w:t>
      </w:r>
      <w:r w:rsidR="004F5A1E" w:rsidRPr="00F261F9">
        <w:rPr>
          <w:rFonts w:ascii="Times New Roman" w:hAnsi="Times New Roman" w:cs="Times New Roman"/>
          <w:sz w:val="24"/>
          <w:szCs w:val="24"/>
        </w:rPr>
        <w:t>alnog napretka njezinih građana.</w:t>
      </w:r>
    </w:p>
    <w:p w:rsidR="009B5DA6" w:rsidRPr="00F261F9" w:rsidRDefault="009B5DA6" w:rsidP="00531E42">
      <w:pPr>
        <w:spacing w:after="0" w:line="240" w:lineRule="auto"/>
        <w:rPr>
          <w:rFonts w:ascii="Times New Roman" w:hAnsi="Times New Roman" w:cs="Times New Roman"/>
          <w:sz w:val="24"/>
          <w:szCs w:val="24"/>
        </w:rPr>
      </w:pPr>
    </w:p>
    <w:p w:rsidR="009B5DA6" w:rsidRPr="00F261F9" w:rsidRDefault="00276E2F" w:rsidP="0059059F">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VII</w:t>
      </w:r>
      <w:r w:rsidR="009B5DA6" w:rsidRPr="00F261F9">
        <w:rPr>
          <w:rFonts w:ascii="Times New Roman" w:hAnsi="Times New Roman" w:cs="Times New Roman"/>
          <w:sz w:val="24"/>
          <w:szCs w:val="24"/>
        </w:rPr>
        <w:t>. ZAKUP ZEMLJIŠTA</w:t>
      </w:r>
    </w:p>
    <w:p w:rsidR="009B5DA6" w:rsidRPr="00F261F9" w:rsidRDefault="009B5DA6" w:rsidP="00531E42">
      <w:pPr>
        <w:spacing w:after="0" w:line="240" w:lineRule="auto"/>
        <w:rPr>
          <w:rFonts w:ascii="Times New Roman" w:hAnsi="Times New Roman" w:cs="Times New Roman"/>
          <w:sz w:val="24"/>
          <w:szCs w:val="24"/>
        </w:rPr>
      </w:pPr>
    </w:p>
    <w:p w:rsidR="009B5DA6" w:rsidRPr="00F261F9" w:rsidRDefault="00293ADE" w:rsidP="00531E42">
      <w:pPr>
        <w:spacing w:after="0" w:line="240" w:lineRule="auto"/>
        <w:jc w:val="center"/>
        <w:rPr>
          <w:rFonts w:ascii="Times New Roman" w:hAnsi="Times New Roman" w:cs="Times New Roman"/>
          <w:b/>
          <w:sz w:val="24"/>
          <w:szCs w:val="24"/>
        </w:rPr>
      </w:pPr>
      <w:r w:rsidRPr="00F261F9">
        <w:rPr>
          <w:rFonts w:ascii="Times New Roman" w:hAnsi="Times New Roman" w:cs="Times New Roman"/>
          <w:b/>
          <w:sz w:val="24"/>
          <w:szCs w:val="24"/>
        </w:rPr>
        <w:t>Članak 38</w:t>
      </w:r>
      <w:r w:rsidR="009B5DA6" w:rsidRPr="00F261F9">
        <w:rPr>
          <w:rFonts w:ascii="Times New Roman" w:hAnsi="Times New Roman" w:cs="Times New Roman"/>
          <w:b/>
          <w:sz w:val="24"/>
          <w:szCs w:val="24"/>
        </w:rPr>
        <w:t>.</w:t>
      </w:r>
    </w:p>
    <w:p w:rsidR="009B5DA6" w:rsidRPr="00F261F9" w:rsidRDefault="009B5DA6" w:rsidP="00531E42">
      <w:pPr>
        <w:spacing w:after="0" w:line="240" w:lineRule="auto"/>
        <w:rPr>
          <w:rFonts w:ascii="Times New Roman" w:hAnsi="Times New Roman" w:cs="Times New Roman"/>
          <w:sz w:val="24"/>
          <w:szCs w:val="24"/>
        </w:rPr>
      </w:pPr>
    </w:p>
    <w:p w:rsidR="009B5DA6" w:rsidRPr="00F261F9" w:rsidRDefault="00173B71"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9B5DA6" w:rsidRPr="00F261F9">
        <w:rPr>
          <w:rFonts w:ascii="Times New Roman" w:hAnsi="Times New Roman" w:cs="Times New Roman"/>
          <w:sz w:val="24"/>
          <w:szCs w:val="24"/>
        </w:rPr>
        <w:t>Zemljište u vlasništvu Grada može se dati u zakup putem javnog natječaja fizičkim i pravnim osobama u pravilu radi poljoprivredne obrade do privođenja namjeni određenoj prostorno-planskom dokumentacijom.</w:t>
      </w:r>
    </w:p>
    <w:p w:rsidR="009B5DA6" w:rsidRPr="00F261F9" w:rsidRDefault="00173B71"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9B5DA6" w:rsidRPr="00F261F9">
        <w:rPr>
          <w:rFonts w:ascii="Times New Roman" w:hAnsi="Times New Roman" w:cs="Times New Roman"/>
          <w:sz w:val="24"/>
          <w:szCs w:val="24"/>
        </w:rPr>
        <w:t>Fizičke i pravne osobe kojima je to zemljište u vlasništvu Grada dano u zakup, ne mogu dati to zemljište u podzakup bez posebne suglasnosti Grada.</w:t>
      </w:r>
    </w:p>
    <w:p w:rsidR="009B5DA6" w:rsidRPr="00F261F9" w:rsidRDefault="00173B71"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9B5DA6" w:rsidRPr="00F261F9">
        <w:rPr>
          <w:rFonts w:ascii="Times New Roman" w:hAnsi="Times New Roman" w:cs="Times New Roman"/>
          <w:sz w:val="24"/>
          <w:szCs w:val="24"/>
        </w:rPr>
        <w:t>Ugovor o zakupu zemljišta iz ovog članka zaključuje se najduže na rok od 5 godina.</w:t>
      </w:r>
    </w:p>
    <w:p w:rsidR="009B5DA6" w:rsidRPr="00F261F9" w:rsidRDefault="00173B71"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9B5DA6" w:rsidRPr="00F261F9">
        <w:rPr>
          <w:rFonts w:ascii="Times New Roman" w:hAnsi="Times New Roman" w:cs="Times New Roman"/>
          <w:sz w:val="24"/>
          <w:szCs w:val="24"/>
        </w:rPr>
        <w:t>Odredbe za provođenje javnog natječaja za prodaju nekretnina na odgovarajući se način primjenjuju na davanje u zakup zemljišta.</w:t>
      </w:r>
    </w:p>
    <w:p w:rsidR="009F466C" w:rsidRPr="00F261F9" w:rsidRDefault="009F466C" w:rsidP="00531E42">
      <w:pPr>
        <w:spacing w:after="0" w:line="240" w:lineRule="auto"/>
        <w:rPr>
          <w:rFonts w:ascii="Times New Roman" w:hAnsi="Times New Roman" w:cs="Times New Roman"/>
          <w:sz w:val="24"/>
          <w:szCs w:val="24"/>
        </w:rPr>
      </w:pPr>
    </w:p>
    <w:p w:rsidR="009F466C" w:rsidRPr="00F261F9" w:rsidRDefault="00373229" w:rsidP="00531E42">
      <w:pPr>
        <w:spacing w:after="0" w:line="240" w:lineRule="auto"/>
        <w:jc w:val="center"/>
        <w:rPr>
          <w:rFonts w:ascii="Times New Roman" w:hAnsi="Times New Roman" w:cs="Times New Roman"/>
          <w:b/>
          <w:sz w:val="24"/>
          <w:szCs w:val="24"/>
        </w:rPr>
      </w:pPr>
      <w:r w:rsidRPr="00F261F9">
        <w:rPr>
          <w:rFonts w:ascii="Times New Roman" w:hAnsi="Times New Roman" w:cs="Times New Roman"/>
          <w:b/>
          <w:sz w:val="24"/>
          <w:szCs w:val="24"/>
        </w:rPr>
        <w:t>Članak 39</w:t>
      </w:r>
      <w:r w:rsidR="009F466C" w:rsidRPr="00F261F9">
        <w:rPr>
          <w:rFonts w:ascii="Times New Roman" w:hAnsi="Times New Roman" w:cs="Times New Roman"/>
          <w:b/>
          <w:sz w:val="24"/>
          <w:szCs w:val="24"/>
        </w:rPr>
        <w:t>.</w:t>
      </w:r>
    </w:p>
    <w:p w:rsidR="009F466C" w:rsidRPr="00F261F9" w:rsidRDefault="009F466C" w:rsidP="00531E42">
      <w:pPr>
        <w:spacing w:after="0" w:line="240" w:lineRule="auto"/>
        <w:rPr>
          <w:rFonts w:ascii="Times New Roman" w:hAnsi="Times New Roman" w:cs="Times New Roman"/>
          <w:sz w:val="24"/>
          <w:szCs w:val="24"/>
        </w:rPr>
      </w:pPr>
    </w:p>
    <w:p w:rsidR="009F466C" w:rsidRPr="00F261F9" w:rsidRDefault="00173B71"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9F466C" w:rsidRPr="00F261F9">
        <w:rPr>
          <w:rFonts w:ascii="Times New Roman" w:hAnsi="Times New Roman" w:cs="Times New Roman"/>
          <w:sz w:val="24"/>
          <w:szCs w:val="24"/>
        </w:rPr>
        <w:t>Grad i</w:t>
      </w:r>
      <w:r w:rsidRPr="00F261F9">
        <w:rPr>
          <w:rFonts w:ascii="Times New Roman" w:hAnsi="Times New Roman" w:cs="Times New Roman"/>
          <w:sz w:val="24"/>
          <w:szCs w:val="24"/>
        </w:rPr>
        <w:t>m</w:t>
      </w:r>
      <w:r w:rsidR="009F466C" w:rsidRPr="00F261F9">
        <w:rPr>
          <w:rFonts w:ascii="Times New Roman" w:hAnsi="Times New Roman" w:cs="Times New Roman"/>
          <w:sz w:val="24"/>
          <w:szCs w:val="24"/>
        </w:rPr>
        <w:t>a pravo jednostrano raskinuti ugovor o zakupu prije isteka ugovorenog roka, ukoliko zakupnik ne koristi zemljište u skladu s određenom namjenom zakupa, u slučaju neplaćanja ugovorene zakupnine, ako je zakupnik zemljište dao u podzakup te u slučaju privođenja zemljišta namjeni određenoj prostorno-planskom dokumentacijom.</w:t>
      </w:r>
    </w:p>
    <w:p w:rsidR="009F466C" w:rsidRPr="00F261F9" w:rsidRDefault="00173B71"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9F466C" w:rsidRPr="00F261F9">
        <w:rPr>
          <w:rFonts w:ascii="Times New Roman" w:hAnsi="Times New Roman" w:cs="Times New Roman"/>
          <w:sz w:val="24"/>
          <w:szCs w:val="24"/>
        </w:rPr>
        <w:t>Jednostranim raskidom ugovora o zakupu zakupnik se obvezuje predati Gradu u posjed zemljište bez prava na naknadu uloženih sredstava ili naknadu štete.</w:t>
      </w:r>
    </w:p>
    <w:p w:rsidR="009F466C" w:rsidRPr="00F261F9" w:rsidRDefault="009F466C" w:rsidP="00531E42">
      <w:pPr>
        <w:spacing w:after="0" w:line="240" w:lineRule="auto"/>
        <w:rPr>
          <w:rFonts w:ascii="Times New Roman" w:hAnsi="Times New Roman" w:cs="Times New Roman"/>
          <w:sz w:val="24"/>
          <w:szCs w:val="24"/>
        </w:rPr>
      </w:pPr>
    </w:p>
    <w:p w:rsidR="009F466C" w:rsidRPr="00F261F9" w:rsidRDefault="00276E2F" w:rsidP="0059059F">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VIII</w:t>
      </w:r>
      <w:r w:rsidR="009F466C" w:rsidRPr="00F261F9">
        <w:rPr>
          <w:rFonts w:ascii="Times New Roman" w:hAnsi="Times New Roman" w:cs="Times New Roman"/>
          <w:sz w:val="24"/>
          <w:szCs w:val="24"/>
        </w:rPr>
        <w:t>. OSNIVANJE ZALOŽNOG PRAVA</w:t>
      </w:r>
    </w:p>
    <w:p w:rsidR="009F466C" w:rsidRPr="00F261F9" w:rsidRDefault="009F466C" w:rsidP="00531E42">
      <w:pPr>
        <w:spacing w:after="0" w:line="240" w:lineRule="auto"/>
        <w:rPr>
          <w:rFonts w:ascii="Times New Roman" w:hAnsi="Times New Roman" w:cs="Times New Roman"/>
          <w:sz w:val="24"/>
          <w:szCs w:val="24"/>
        </w:rPr>
      </w:pPr>
    </w:p>
    <w:p w:rsidR="009F466C" w:rsidRPr="00F261F9" w:rsidRDefault="009354F2" w:rsidP="00531E42">
      <w:pPr>
        <w:spacing w:after="0" w:line="240" w:lineRule="auto"/>
        <w:jc w:val="center"/>
        <w:rPr>
          <w:rFonts w:ascii="Times New Roman" w:hAnsi="Times New Roman" w:cs="Times New Roman"/>
          <w:b/>
          <w:sz w:val="24"/>
          <w:szCs w:val="24"/>
        </w:rPr>
      </w:pPr>
      <w:r w:rsidRPr="00F261F9">
        <w:rPr>
          <w:rFonts w:ascii="Times New Roman" w:hAnsi="Times New Roman" w:cs="Times New Roman"/>
          <w:b/>
          <w:sz w:val="24"/>
          <w:szCs w:val="24"/>
        </w:rPr>
        <w:t>Članak 40</w:t>
      </w:r>
      <w:r w:rsidR="009F466C" w:rsidRPr="00F261F9">
        <w:rPr>
          <w:rFonts w:ascii="Times New Roman" w:hAnsi="Times New Roman" w:cs="Times New Roman"/>
          <w:b/>
          <w:sz w:val="24"/>
          <w:szCs w:val="24"/>
        </w:rPr>
        <w:t>.</w:t>
      </w:r>
    </w:p>
    <w:p w:rsidR="009F466C" w:rsidRPr="00F261F9" w:rsidRDefault="009F466C" w:rsidP="00531E42">
      <w:pPr>
        <w:spacing w:after="0" w:line="240" w:lineRule="auto"/>
        <w:rPr>
          <w:rFonts w:ascii="Times New Roman" w:hAnsi="Times New Roman" w:cs="Times New Roman"/>
          <w:sz w:val="24"/>
          <w:szCs w:val="24"/>
        </w:rPr>
      </w:pPr>
    </w:p>
    <w:p w:rsidR="009F466C" w:rsidRPr="00F261F9" w:rsidRDefault="00173B71"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9F466C" w:rsidRPr="00F261F9">
        <w:rPr>
          <w:rFonts w:ascii="Times New Roman" w:hAnsi="Times New Roman" w:cs="Times New Roman"/>
          <w:sz w:val="24"/>
          <w:szCs w:val="24"/>
        </w:rPr>
        <w:t>Osnivanjem založnog prava (hipotekom) mogu se opteretiti nekretnine u vlasništvu Grada ako je to u izravnom interesu  Grada, kao i u interesu proračunskih korisnika i trgovačkih društava u vlasništvu Grada.</w:t>
      </w:r>
    </w:p>
    <w:p w:rsidR="009F466C" w:rsidRDefault="00173B71" w:rsidP="00531E42">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ab/>
      </w:r>
      <w:r w:rsidR="009F466C" w:rsidRPr="00F261F9">
        <w:rPr>
          <w:rFonts w:ascii="Times New Roman" w:hAnsi="Times New Roman" w:cs="Times New Roman"/>
          <w:sz w:val="24"/>
          <w:szCs w:val="24"/>
        </w:rPr>
        <w:t>Odluku o osnivanju založnog prava</w:t>
      </w:r>
      <w:r w:rsidRPr="00F261F9">
        <w:rPr>
          <w:rFonts w:ascii="Times New Roman" w:hAnsi="Times New Roman" w:cs="Times New Roman"/>
          <w:sz w:val="24"/>
          <w:szCs w:val="24"/>
        </w:rPr>
        <w:t xml:space="preserve"> na nekretnini u vlasništvu Grada donosi Gradsko vijeće.</w:t>
      </w:r>
    </w:p>
    <w:p w:rsidR="00236649" w:rsidRPr="00F261F9" w:rsidRDefault="00236649" w:rsidP="00531E42">
      <w:pPr>
        <w:spacing w:after="0" w:line="240" w:lineRule="auto"/>
        <w:jc w:val="both"/>
        <w:rPr>
          <w:rFonts w:ascii="Times New Roman" w:hAnsi="Times New Roman" w:cs="Times New Roman"/>
          <w:sz w:val="24"/>
          <w:szCs w:val="24"/>
        </w:rPr>
      </w:pPr>
    </w:p>
    <w:p w:rsidR="00F253BE" w:rsidRPr="00F261F9" w:rsidRDefault="00F253BE" w:rsidP="00531E42">
      <w:pPr>
        <w:spacing w:after="0" w:line="240" w:lineRule="auto"/>
        <w:rPr>
          <w:rFonts w:ascii="Times New Roman" w:hAnsi="Times New Roman" w:cs="Times New Roman"/>
          <w:sz w:val="24"/>
          <w:szCs w:val="24"/>
        </w:rPr>
      </w:pPr>
    </w:p>
    <w:p w:rsidR="00F253BE" w:rsidRPr="00F261F9" w:rsidRDefault="00276E2F" w:rsidP="0059059F">
      <w:pPr>
        <w:autoSpaceDE w:val="0"/>
        <w:autoSpaceDN w:val="0"/>
        <w:adjustRightInd w:val="0"/>
        <w:spacing w:after="0" w:line="240" w:lineRule="auto"/>
        <w:jc w:val="both"/>
        <w:rPr>
          <w:rFonts w:ascii="Times New Roman" w:hAnsi="Times New Roman" w:cs="Times New Roman"/>
          <w:color w:val="231F20"/>
          <w:sz w:val="24"/>
          <w:szCs w:val="24"/>
        </w:rPr>
      </w:pPr>
      <w:r w:rsidRPr="00F261F9">
        <w:rPr>
          <w:rFonts w:ascii="Times New Roman" w:hAnsi="Times New Roman" w:cs="Times New Roman"/>
          <w:color w:val="231F20"/>
          <w:sz w:val="24"/>
          <w:szCs w:val="24"/>
        </w:rPr>
        <w:lastRenderedPageBreak/>
        <w:t>I</w:t>
      </w:r>
      <w:r w:rsidR="00F253BE" w:rsidRPr="00F261F9">
        <w:rPr>
          <w:rFonts w:ascii="Times New Roman" w:hAnsi="Times New Roman" w:cs="Times New Roman"/>
          <w:color w:val="231F20"/>
          <w:sz w:val="24"/>
          <w:szCs w:val="24"/>
        </w:rPr>
        <w:t>X. DAROVANJE NEKRETNINA</w:t>
      </w:r>
    </w:p>
    <w:p w:rsidR="00F253BE" w:rsidRPr="00F261F9" w:rsidRDefault="00E60B8F" w:rsidP="00531E42">
      <w:pPr>
        <w:autoSpaceDE w:val="0"/>
        <w:autoSpaceDN w:val="0"/>
        <w:adjustRightInd w:val="0"/>
        <w:spacing w:after="0" w:line="240" w:lineRule="auto"/>
        <w:jc w:val="center"/>
        <w:rPr>
          <w:rFonts w:ascii="Times New Roman" w:hAnsi="Times New Roman" w:cs="Times New Roman"/>
          <w:b/>
          <w:bCs/>
          <w:color w:val="231F20"/>
          <w:sz w:val="24"/>
          <w:szCs w:val="24"/>
        </w:rPr>
      </w:pPr>
      <w:r w:rsidRPr="00F261F9">
        <w:rPr>
          <w:rFonts w:ascii="Times New Roman" w:hAnsi="Times New Roman" w:cs="Times New Roman"/>
          <w:b/>
          <w:bCs/>
          <w:color w:val="231F20"/>
          <w:sz w:val="24"/>
          <w:szCs w:val="24"/>
        </w:rPr>
        <w:t>Članak 41</w:t>
      </w:r>
      <w:r w:rsidR="00F253BE" w:rsidRPr="00F261F9">
        <w:rPr>
          <w:rFonts w:ascii="Times New Roman" w:hAnsi="Times New Roman" w:cs="Times New Roman"/>
          <w:b/>
          <w:bCs/>
          <w:color w:val="231F20"/>
          <w:sz w:val="24"/>
          <w:szCs w:val="24"/>
        </w:rPr>
        <w:t>.</w:t>
      </w:r>
    </w:p>
    <w:p w:rsidR="00F253BE" w:rsidRPr="00F261F9" w:rsidRDefault="00F253BE" w:rsidP="00531E42">
      <w:pPr>
        <w:autoSpaceDE w:val="0"/>
        <w:autoSpaceDN w:val="0"/>
        <w:adjustRightInd w:val="0"/>
        <w:spacing w:after="0" w:line="240" w:lineRule="auto"/>
        <w:jc w:val="center"/>
        <w:rPr>
          <w:rFonts w:ascii="Times New Roman" w:hAnsi="Times New Roman" w:cs="Times New Roman"/>
          <w:b/>
          <w:bCs/>
          <w:color w:val="231F20"/>
          <w:sz w:val="24"/>
          <w:szCs w:val="24"/>
        </w:rPr>
      </w:pPr>
    </w:p>
    <w:p w:rsidR="00F253BE" w:rsidRPr="00F261F9" w:rsidRDefault="00F253BE" w:rsidP="00531E42">
      <w:pPr>
        <w:autoSpaceDE w:val="0"/>
        <w:autoSpaceDN w:val="0"/>
        <w:adjustRightInd w:val="0"/>
        <w:spacing w:after="0" w:line="240" w:lineRule="auto"/>
        <w:ind w:firstLine="708"/>
        <w:jc w:val="both"/>
        <w:rPr>
          <w:rFonts w:ascii="Times New Roman" w:hAnsi="Times New Roman" w:cs="Times New Roman"/>
          <w:color w:val="231F20"/>
          <w:sz w:val="24"/>
          <w:szCs w:val="24"/>
        </w:rPr>
      </w:pPr>
      <w:r w:rsidRPr="00F261F9">
        <w:rPr>
          <w:rFonts w:ascii="Times New Roman" w:hAnsi="Times New Roman" w:cs="Times New Roman"/>
          <w:color w:val="231F20"/>
          <w:sz w:val="24"/>
          <w:szCs w:val="24"/>
        </w:rPr>
        <w:t>Nekretnine u vlasništvu Grada mogu se darovati Republici Hrvatskoj, Koprivničko-križevačkoj županiji te pravnim osobama u vlasništvu ili pretežitom vlasništvu Republike Hrvatske, Koprivničko-križevačke županije i Grada kao i pravnim osobama čiji je Republika Hrvatska, Koprivničko-križevačka županija, odnosno Grad osnivač, ako je to u interesu i cilju općeg gospodarsko</w:t>
      </w:r>
      <w:r w:rsidR="009354F2" w:rsidRPr="00F261F9">
        <w:rPr>
          <w:rFonts w:ascii="Times New Roman" w:hAnsi="Times New Roman" w:cs="Times New Roman"/>
          <w:color w:val="231F20"/>
          <w:sz w:val="24"/>
          <w:szCs w:val="24"/>
        </w:rPr>
        <w:t>g i socijalnog napretka</w:t>
      </w:r>
      <w:r w:rsidRPr="00F261F9">
        <w:rPr>
          <w:rFonts w:ascii="Times New Roman" w:hAnsi="Times New Roman" w:cs="Times New Roman"/>
          <w:color w:val="231F20"/>
          <w:sz w:val="24"/>
          <w:szCs w:val="24"/>
        </w:rPr>
        <w:t xml:space="preserve"> građana.</w:t>
      </w:r>
    </w:p>
    <w:p w:rsidR="00252020" w:rsidRPr="00F261F9" w:rsidRDefault="00252020" w:rsidP="00531E42">
      <w:pPr>
        <w:autoSpaceDE w:val="0"/>
        <w:autoSpaceDN w:val="0"/>
        <w:adjustRightInd w:val="0"/>
        <w:spacing w:after="0" w:line="240" w:lineRule="auto"/>
        <w:jc w:val="center"/>
        <w:rPr>
          <w:rFonts w:ascii="Times New Roman" w:hAnsi="Times New Roman" w:cs="Times New Roman"/>
          <w:b/>
          <w:bCs/>
          <w:color w:val="231F20"/>
          <w:sz w:val="24"/>
          <w:szCs w:val="24"/>
        </w:rPr>
      </w:pPr>
    </w:p>
    <w:p w:rsidR="00F253BE" w:rsidRPr="00F261F9" w:rsidRDefault="00E60B8F" w:rsidP="00531E42">
      <w:pPr>
        <w:autoSpaceDE w:val="0"/>
        <w:autoSpaceDN w:val="0"/>
        <w:adjustRightInd w:val="0"/>
        <w:spacing w:after="0" w:line="240" w:lineRule="auto"/>
        <w:jc w:val="center"/>
        <w:rPr>
          <w:rFonts w:ascii="Times New Roman" w:hAnsi="Times New Roman" w:cs="Times New Roman"/>
          <w:b/>
          <w:bCs/>
          <w:color w:val="231F20"/>
          <w:sz w:val="24"/>
          <w:szCs w:val="24"/>
        </w:rPr>
      </w:pPr>
      <w:r w:rsidRPr="00F261F9">
        <w:rPr>
          <w:rFonts w:ascii="Times New Roman" w:hAnsi="Times New Roman" w:cs="Times New Roman"/>
          <w:b/>
          <w:bCs/>
          <w:color w:val="231F20"/>
          <w:sz w:val="24"/>
          <w:szCs w:val="24"/>
        </w:rPr>
        <w:t>Članak 42</w:t>
      </w:r>
      <w:r w:rsidR="00F253BE" w:rsidRPr="00F261F9">
        <w:rPr>
          <w:rFonts w:ascii="Times New Roman" w:hAnsi="Times New Roman" w:cs="Times New Roman"/>
          <w:b/>
          <w:bCs/>
          <w:color w:val="231F20"/>
          <w:sz w:val="24"/>
          <w:szCs w:val="24"/>
        </w:rPr>
        <w:t>.</w:t>
      </w:r>
    </w:p>
    <w:p w:rsidR="00E60B8F" w:rsidRPr="00F261F9" w:rsidRDefault="00E60B8F" w:rsidP="00531E42">
      <w:pPr>
        <w:autoSpaceDE w:val="0"/>
        <w:autoSpaceDN w:val="0"/>
        <w:adjustRightInd w:val="0"/>
        <w:spacing w:after="0" w:line="240" w:lineRule="auto"/>
        <w:jc w:val="center"/>
        <w:rPr>
          <w:rFonts w:ascii="Times New Roman" w:hAnsi="Times New Roman" w:cs="Times New Roman"/>
          <w:b/>
          <w:bCs/>
          <w:color w:val="231F20"/>
          <w:sz w:val="24"/>
          <w:szCs w:val="24"/>
        </w:rPr>
      </w:pPr>
    </w:p>
    <w:p w:rsidR="00F253BE" w:rsidRPr="00F261F9" w:rsidRDefault="00F253BE" w:rsidP="00531E42">
      <w:pPr>
        <w:autoSpaceDE w:val="0"/>
        <w:autoSpaceDN w:val="0"/>
        <w:adjustRightInd w:val="0"/>
        <w:spacing w:after="0" w:line="240" w:lineRule="auto"/>
        <w:ind w:firstLine="708"/>
        <w:rPr>
          <w:rFonts w:ascii="Times New Roman" w:hAnsi="Times New Roman" w:cs="Times New Roman"/>
          <w:color w:val="231F20"/>
          <w:sz w:val="24"/>
          <w:szCs w:val="24"/>
        </w:rPr>
      </w:pPr>
      <w:r w:rsidRPr="00F261F9">
        <w:rPr>
          <w:rFonts w:ascii="Times New Roman" w:hAnsi="Times New Roman" w:cs="Times New Roman"/>
          <w:color w:val="231F20"/>
          <w:sz w:val="24"/>
          <w:szCs w:val="24"/>
        </w:rPr>
        <w:t>Postupak darovanja pokreće se zahtjevom osobe u kojem se mora detaljno obrazložiti u koju se svrhu nekretnina namjerava koristiti (namjena) i koju važnost ima traženo darovanje za ostvarenje te svrhe.</w:t>
      </w:r>
    </w:p>
    <w:p w:rsidR="00F253BE" w:rsidRPr="00F261F9" w:rsidRDefault="00F253BE" w:rsidP="00531E42">
      <w:pPr>
        <w:autoSpaceDE w:val="0"/>
        <w:autoSpaceDN w:val="0"/>
        <w:adjustRightInd w:val="0"/>
        <w:spacing w:after="0" w:line="240" w:lineRule="auto"/>
        <w:ind w:firstLine="708"/>
        <w:rPr>
          <w:rFonts w:ascii="Times New Roman" w:hAnsi="Times New Roman" w:cs="Times New Roman"/>
          <w:color w:val="231F20"/>
          <w:sz w:val="24"/>
          <w:szCs w:val="24"/>
        </w:rPr>
      </w:pPr>
      <w:r w:rsidRPr="00F261F9">
        <w:rPr>
          <w:rFonts w:ascii="Times New Roman" w:hAnsi="Times New Roman" w:cs="Times New Roman"/>
          <w:color w:val="231F20"/>
          <w:sz w:val="24"/>
          <w:szCs w:val="24"/>
        </w:rPr>
        <w:t>Uz zahtjev za darovanje nekretnine, moraju se priložiti:</w:t>
      </w:r>
    </w:p>
    <w:p w:rsidR="00F253BE" w:rsidRPr="00F261F9" w:rsidRDefault="009E00C3" w:rsidP="00531E42">
      <w:pPr>
        <w:autoSpaceDE w:val="0"/>
        <w:autoSpaceDN w:val="0"/>
        <w:adjustRightInd w:val="0"/>
        <w:spacing w:after="0" w:line="240" w:lineRule="auto"/>
        <w:rPr>
          <w:rFonts w:ascii="Times New Roman" w:hAnsi="Times New Roman" w:cs="Times New Roman"/>
          <w:color w:val="231F20"/>
          <w:sz w:val="24"/>
          <w:szCs w:val="24"/>
        </w:rPr>
      </w:pPr>
      <w:r w:rsidRPr="00F261F9">
        <w:rPr>
          <w:rFonts w:ascii="Times New Roman" w:hAnsi="Times New Roman" w:cs="Times New Roman"/>
          <w:color w:val="231F20"/>
          <w:sz w:val="24"/>
          <w:szCs w:val="24"/>
        </w:rPr>
        <w:tab/>
      </w:r>
      <w:r w:rsidR="00F253BE" w:rsidRPr="00F261F9">
        <w:rPr>
          <w:rFonts w:ascii="Times New Roman" w:hAnsi="Times New Roman" w:cs="Times New Roman"/>
          <w:color w:val="231F20"/>
          <w:sz w:val="24"/>
          <w:szCs w:val="24"/>
        </w:rPr>
        <w:t>- idejni projekt za predviđeni zahvat u prostoru ukoliko postoji,</w:t>
      </w:r>
    </w:p>
    <w:p w:rsidR="00F253BE" w:rsidRPr="00F261F9" w:rsidRDefault="009E00C3" w:rsidP="00531E42">
      <w:pPr>
        <w:autoSpaceDE w:val="0"/>
        <w:autoSpaceDN w:val="0"/>
        <w:adjustRightInd w:val="0"/>
        <w:spacing w:after="0" w:line="240" w:lineRule="auto"/>
        <w:jc w:val="both"/>
        <w:rPr>
          <w:rFonts w:ascii="Times New Roman" w:hAnsi="Times New Roman" w:cs="Times New Roman"/>
          <w:color w:val="231F20"/>
          <w:sz w:val="24"/>
          <w:szCs w:val="24"/>
        </w:rPr>
      </w:pPr>
      <w:r w:rsidRPr="00F261F9">
        <w:rPr>
          <w:rFonts w:ascii="Times New Roman" w:hAnsi="Times New Roman" w:cs="Times New Roman"/>
          <w:color w:val="231F20"/>
          <w:sz w:val="24"/>
          <w:szCs w:val="24"/>
        </w:rPr>
        <w:tab/>
      </w:r>
      <w:r w:rsidR="00F253BE" w:rsidRPr="00F261F9">
        <w:rPr>
          <w:rFonts w:ascii="Times New Roman" w:hAnsi="Times New Roman" w:cs="Times New Roman"/>
          <w:color w:val="231F20"/>
          <w:sz w:val="24"/>
          <w:szCs w:val="24"/>
        </w:rPr>
        <w:t>- mišljenje o usklađenosti projekta s dokumentima prostornog uređenja, lokacijska dozvola ili drugi akt prostornog uređenja za namjeravani zahvat u prostoru ako postoji,</w:t>
      </w:r>
    </w:p>
    <w:p w:rsidR="00F253BE" w:rsidRPr="00F261F9" w:rsidRDefault="009E00C3" w:rsidP="00531E42">
      <w:pPr>
        <w:autoSpaceDE w:val="0"/>
        <w:autoSpaceDN w:val="0"/>
        <w:adjustRightInd w:val="0"/>
        <w:spacing w:after="0" w:line="240" w:lineRule="auto"/>
        <w:jc w:val="both"/>
        <w:rPr>
          <w:rFonts w:ascii="Times New Roman" w:hAnsi="Times New Roman" w:cs="Times New Roman"/>
          <w:color w:val="231F20"/>
          <w:sz w:val="24"/>
          <w:szCs w:val="24"/>
        </w:rPr>
      </w:pPr>
      <w:r w:rsidRPr="00F261F9">
        <w:rPr>
          <w:rFonts w:ascii="Times New Roman" w:hAnsi="Times New Roman" w:cs="Times New Roman"/>
          <w:color w:val="231F20"/>
          <w:sz w:val="24"/>
          <w:szCs w:val="24"/>
        </w:rPr>
        <w:tab/>
      </w:r>
      <w:r w:rsidR="00F253BE" w:rsidRPr="00F261F9">
        <w:rPr>
          <w:rFonts w:ascii="Times New Roman" w:hAnsi="Times New Roman" w:cs="Times New Roman"/>
          <w:color w:val="231F20"/>
          <w:sz w:val="24"/>
          <w:szCs w:val="24"/>
        </w:rPr>
        <w:t>- po potrebi i druga relevantna dokumentacija po zahtjevu Grada.</w:t>
      </w:r>
    </w:p>
    <w:p w:rsidR="00F253BE" w:rsidRPr="00F261F9" w:rsidRDefault="00F253BE" w:rsidP="00531E42">
      <w:pPr>
        <w:autoSpaceDE w:val="0"/>
        <w:autoSpaceDN w:val="0"/>
        <w:adjustRightInd w:val="0"/>
        <w:spacing w:after="0" w:line="240" w:lineRule="auto"/>
        <w:ind w:firstLine="708"/>
        <w:jc w:val="both"/>
        <w:rPr>
          <w:rFonts w:ascii="Times New Roman" w:hAnsi="Times New Roman" w:cs="Times New Roman"/>
          <w:color w:val="231F20"/>
          <w:sz w:val="24"/>
          <w:szCs w:val="24"/>
        </w:rPr>
      </w:pPr>
      <w:r w:rsidRPr="00F261F9">
        <w:rPr>
          <w:rFonts w:ascii="Times New Roman" w:hAnsi="Times New Roman" w:cs="Times New Roman"/>
          <w:color w:val="231F20"/>
          <w:sz w:val="24"/>
          <w:szCs w:val="24"/>
        </w:rPr>
        <w:t>Ukoliko podnositelj zahtjeva, koji nije dostavio potpunu dokumentaciju, ne izvrši dopunu dokumentacije u roku od 30 dana od poziva za nadopunu iste, smatrat će se da je odustao od zahtjeva te da isti nije podnesen.</w:t>
      </w:r>
    </w:p>
    <w:p w:rsidR="00F253BE" w:rsidRPr="00F261F9" w:rsidRDefault="00F253BE" w:rsidP="00531E42">
      <w:pPr>
        <w:autoSpaceDE w:val="0"/>
        <w:autoSpaceDN w:val="0"/>
        <w:adjustRightInd w:val="0"/>
        <w:spacing w:after="0" w:line="240" w:lineRule="auto"/>
        <w:ind w:firstLine="708"/>
        <w:rPr>
          <w:rFonts w:ascii="Times New Roman" w:hAnsi="Times New Roman" w:cs="Times New Roman"/>
          <w:color w:val="231F20"/>
          <w:sz w:val="24"/>
          <w:szCs w:val="24"/>
        </w:rPr>
      </w:pPr>
    </w:p>
    <w:p w:rsidR="00F253BE" w:rsidRPr="00F261F9" w:rsidRDefault="008F4DA1" w:rsidP="00531E42">
      <w:pPr>
        <w:autoSpaceDE w:val="0"/>
        <w:autoSpaceDN w:val="0"/>
        <w:adjustRightInd w:val="0"/>
        <w:spacing w:after="0" w:line="240" w:lineRule="auto"/>
        <w:jc w:val="center"/>
        <w:rPr>
          <w:rFonts w:ascii="Times New Roman" w:hAnsi="Times New Roman" w:cs="Times New Roman"/>
          <w:b/>
          <w:bCs/>
          <w:color w:val="231F20"/>
          <w:sz w:val="24"/>
          <w:szCs w:val="24"/>
        </w:rPr>
      </w:pPr>
      <w:r w:rsidRPr="00F261F9">
        <w:rPr>
          <w:rFonts w:ascii="Times New Roman" w:hAnsi="Times New Roman" w:cs="Times New Roman"/>
          <w:b/>
          <w:bCs/>
          <w:color w:val="231F20"/>
          <w:sz w:val="24"/>
          <w:szCs w:val="24"/>
        </w:rPr>
        <w:t>Članak 43</w:t>
      </w:r>
      <w:r w:rsidR="00F253BE" w:rsidRPr="00F261F9">
        <w:rPr>
          <w:rFonts w:ascii="Times New Roman" w:hAnsi="Times New Roman" w:cs="Times New Roman"/>
          <w:b/>
          <w:bCs/>
          <w:color w:val="231F20"/>
          <w:sz w:val="24"/>
          <w:szCs w:val="24"/>
        </w:rPr>
        <w:t>.</w:t>
      </w:r>
    </w:p>
    <w:p w:rsidR="00F253BE" w:rsidRPr="00F261F9" w:rsidRDefault="00F253BE" w:rsidP="00531E42">
      <w:pPr>
        <w:autoSpaceDE w:val="0"/>
        <w:autoSpaceDN w:val="0"/>
        <w:adjustRightInd w:val="0"/>
        <w:spacing w:after="0" w:line="240" w:lineRule="auto"/>
        <w:jc w:val="center"/>
        <w:rPr>
          <w:rFonts w:ascii="Times New Roman" w:hAnsi="Times New Roman" w:cs="Times New Roman"/>
          <w:b/>
          <w:bCs/>
          <w:color w:val="231F20"/>
          <w:sz w:val="24"/>
          <w:szCs w:val="24"/>
        </w:rPr>
      </w:pPr>
    </w:p>
    <w:p w:rsidR="00F253BE" w:rsidRPr="00F261F9" w:rsidRDefault="00F253BE" w:rsidP="00531E42">
      <w:pPr>
        <w:autoSpaceDE w:val="0"/>
        <w:autoSpaceDN w:val="0"/>
        <w:adjustRightInd w:val="0"/>
        <w:spacing w:after="0" w:line="240" w:lineRule="auto"/>
        <w:ind w:firstLine="708"/>
        <w:jc w:val="both"/>
        <w:rPr>
          <w:rFonts w:ascii="Times New Roman" w:hAnsi="Times New Roman" w:cs="Times New Roman"/>
          <w:color w:val="231F20"/>
          <w:sz w:val="24"/>
          <w:szCs w:val="24"/>
        </w:rPr>
      </w:pPr>
      <w:r w:rsidRPr="00F261F9">
        <w:rPr>
          <w:rFonts w:ascii="Times New Roman" w:hAnsi="Times New Roman" w:cs="Times New Roman"/>
          <w:color w:val="231F20"/>
          <w:sz w:val="24"/>
          <w:szCs w:val="24"/>
        </w:rPr>
        <w:t xml:space="preserve">Prije donošenja odluke o darovanju, izvršit će se procjena tržišne vrijednosti nekretnine koja se daruje, a troškove iste snosi </w:t>
      </w:r>
      <w:proofErr w:type="spellStart"/>
      <w:r w:rsidRPr="00F261F9">
        <w:rPr>
          <w:rFonts w:ascii="Times New Roman" w:hAnsi="Times New Roman" w:cs="Times New Roman"/>
          <w:color w:val="231F20"/>
          <w:sz w:val="24"/>
          <w:szCs w:val="24"/>
        </w:rPr>
        <w:t>obdarenik</w:t>
      </w:r>
      <w:proofErr w:type="spellEnd"/>
      <w:r w:rsidRPr="00F261F9">
        <w:rPr>
          <w:rFonts w:ascii="Times New Roman" w:hAnsi="Times New Roman" w:cs="Times New Roman"/>
          <w:color w:val="231F20"/>
          <w:sz w:val="24"/>
          <w:szCs w:val="24"/>
        </w:rPr>
        <w:t>.</w:t>
      </w:r>
    </w:p>
    <w:p w:rsidR="00F253BE" w:rsidRPr="00F261F9" w:rsidRDefault="00F253BE" w:rsidP="009E00C3">
      <w:pPr>
        <w:autoSpaceDE w:val="0"/>
        <w:autoSpaceDN w:val="0"/>
        <w:adjustRightInd w:val="0"/>
        <w:spacing w:after="0" w:line="240" w:lineRule="auto"/>
        <w:ind w:firstLine="708"/>
        <w:jc w:val="both"/>
        <w:rPr>
          <w:rFonts w:ascii="Times New Roman" w:hAnsi="Times New Roman" w:cs="Times New Roman"/>
          <w:color w:val="231F20"/>
          <w:sz w:val="24"/>
          <w:szCs w:val="24"/>
        </w:rPr>
      </w:pPr>
      <w:r w:rsidRPr="00F261F9">
        <w:rPr>
          <w:rFonts w:ascii="Times New Roman" w:hAnsi="Times New Roman" w:cs="Times New Roman"/>
          <w:color w:val="231F20"/>
          <w:sz w:val="24"/>
          <w:szCs w:val="24"/>
        </w:rPr>
        <w:t>Nekretnina u vlasništvu Grada ne može se darovati ukoliko osoba ima dospjelih, a nepodmirenih dugovanja prema Gradu, sve dok se dospjeli nepodmireni dug ne plati.</w:t>
      </w:r>
    </w:p>
    <w:p w:rsidR="00F253BE" w:rsidRPr="00F261F9" w:rsidRDefault="00F253BE" w:rsidP="00531E42">
      <w:pPr>
        <w:autoSpaceDE w:val="0"/>
        <w:autoSpaceDN w:val="0"/>
        <w:adjustRightInd w:val="0"/>
        <w:spacing w:after="0" w:line="240" w:lineRule="auto"/>
        <w:ind w:firstLine="708"/>
        <w:jc w:val="both"/>
        <w:rPr>
          <w:rFonts w:ascii="Times New Roman" w:hAnsi="Times New Roman" w:cs="Times New Roman"/>
          <w:color w:val="231F20"/>
          <w:sz w:val="24"/>
          <w:szCs w:val="24"/>
        </w:rPr>
      </w:pPr>
      <w:r w:rsidRPr="00F261F9">
        <w:rPr>
          <w:rFonts w:ascii="Times New Roman" w:hAnsi="Times New Roman" w:cs="Times New Roman"/>
          <w:color w:val="231F20"/>
          <w:sz w:val="24"/>
          <w:szCs w:val="24"/>
        </w:rPr>
        <w:t>Odluku o darovanju nekretnina u vlasništvu Grada donosi Gradsko vijeće.</w:t>
      </w:r>
    </w:p>
    <w:p w:rsidR="00F253BE" w:rsidRPr="00F261F9" w:rsidRDefault="00F253BE" w:rsidP="00531E42">
      <w:pPr>
        <w:autoSpaceDE w:val="0"/>
        <w:autoSpaceDN w:val="0"/>
        <w:adjustRightInd w:val="0"/>
        <w:spacing w:after="0" w:line="240" w:lineRule="auto"/>
        <w:ind w:firstLine="708"/>
        <w:rPr>
          <w:rFonts w:ascii="Times New Roman" w:hAnsi="Times New Roman" w:cs="Times New Roman"/>
          <w:color w:val="231F20"/>
          <w:sz w:val="24"/>
          <w:szCs w:val="24"/>
        </w:rPr>
      </w:pPr>
    </w:p>
    <w:p w:rsidR="00F253BE" w:rsidRPr="00F261F9" w:rsidRDefault="0055077E" w:rsidP="00531E42">
      <w:pPr>
        <w:autoSpaceDE w:val="0"/>
        <w:autoSpaceDN w:val="0"/>
        <w:adjustRightInd w:val="0"/>
        <w:spacing w:after="0" w:line="240" w:lineRule="auto"/>
        <w:jc w:val="center"/>
        <w:rPr>
          <w:rFonts w:ascii="Times New Roman" w:hAnsi="Times New Roman" w:cs="Times New Roman"/>
          <w:b/>
          <w:bCs/>
          <w:color w:val="231F20"/>
          <w:sz w:val="24"/>
          <w:szCs w:val="24"/>
        </w:rPr>
      </w:pPr>
      <w:r w:rsidRPr="00F261F9">
        <w:rPr>
          <w:rFonts w:ascii="Times New Roman" w:hAnsi="Times New Roman" w:cs="Times New Roman"/>
          <w:b/>
          <w:bCs/>
          <w:color w:val="231F20"/>
          <w:sz w:val="24"/>
          <w:szCs w:val="24"/>
        </w:rPr>
        <w:t>Članak 44</w:t>
      </w:r>
      <w:r w:rsidR="00F253BE" w:rsidRPr="00F261F9">
        <w:rPr>
          <w:rFonts w:ascii="Times New Roman" w:hAnsi="Times New Roman" w:cs="Times New Roman"/>
          <w:b/>
          <w:bCs/>
          <w:color w:val="231F20"/>
          <w:sz w:val="24"/>
          <w:szCs w:val="24"/>
        </w:rPr>
        <w:t>.</w:t>
      </w:r>
    </w:p>
    <w:p w:rsidR="00F253BE" w:rsidRPr="00F261F9" w:rsidRDefault="00F253BE" w:rsidP="00531E42">
      <w:pPr>
        <w:autoSpaceDE w:val="0"/>
        <w:autoSpaceDN w:val="0"/>
        <w:adjustRightInd w:val="0"/>
        <w:spacing w:after="0" w:line="240" w:lineRule="auto"/>
        <w:jc w:val="center"/>
        <w:rPr>
          <w:rFonts w:ascii="Times New Roman" w:hAnsi="Times New Roman" w:cs="Times New Roman"/>
          <w:b/>
          <w:bCs/>
          <w:color w:val="231F20"/>
          <w:sz w:val="24"/>
          <w:szCs w:val="24"/>
        </w:rPr>
      </w:pPr>
    </w:p>
    <w:p w:rsidR="00F253BE" w:rsidRPr="00F261F9" w:rsidRDefault="00F253BE" w:rsidP="00531E42">
      <w:pPr>
        <w:autoSpaceDE w:val="0"/>
        <w:autoSpaceDN w:val="0"/>
        <w:adjustRightInd w:val="0"/>
        <w:spacing w:after="0" w:line="240" w:lineRule="auto"/>
        <w:ind w:firstLine="708"/>
        <w:jc w:val="both"/>
        <w:rPr>
          <w:rFonts w:ascii="Times New Roman" w:hAnsi="Times New Roman" w:cs="Times New Roman"/>
          <w:color w:val="231F20"/>
          <w:sz w:val="24"/>
          <w:szCs w:val="24"/>
        </w:rPr>
      </w:pPr>
      <w:r w:rsidRPr="00F261F9">
        <w:rPr>
          <w:rFonts w:ascii="Times New Roman" w:hAnsi="Times New Roman" w:cs="Times New Roman"/>
          <w:color w:val="231F20"/>
          <w:sz w:val="24"/>
          <w:szCs w:val="24"/>
        </w:rPr>
        <w:t>Ugovor o darovanju nekretnine u vlasništvu Grada, osim obveznog sadržaja ugovora određenog propisom kojim se uređuju obvezni odnosi, sadrži i:</w:t>
      </w:r>
    </w:p>
    <w:p w:rsidR="00F253BE" w:rsidRPr="00F261F9" w:rsidRDefault="00213AF3" w:rsidP="00531E42">
      <w:pPr>
        <w:autoSpaceDE w:val="0"/>
        <w:autoSpaceDN w:val="0"/>
        <w:adjustRightInd w:val="0"/>
        <w:spacing w:after="0" w:line="240" w:lineRule="auto"/>
        <w:jc w:val="both"/>
        <w:rPr>
          <w:rFonts w:ascii="Times New Roman" w:hAnsi="Times New Roman" w:cs="Times New Roman"/>
          <w:color w:val="231F20"/>
          <w:sz w:val="24"/>
          <w:szCs w:val="24"/>
        </w:rPr>
      </w:pPr>
      <w:r w:rsidRPr="00F261F9">
        <w:rPr>
          <w:rFonts w:ascii="Times New Roman" w:hAnsi="Times New Roman" w:cs="Times New Roman"/>
          <w:color w:val="231F20"/>
          <w:sz w:val="24"/>
          <w:szCs w:val="24"/>
        </w:rPr>
        <w:tab/>
      </w:r>
      <w:r w:rsidR="00F253BE" w:rsidRPr="00F261F9">
        <w:rPr>
          <w:rFonts w:ascii="Times New Roman" w:hAnsi="Times New Roman" w:cs="Times New Roman"/>
          <w:color w:val="231F20"/>
          <w:sz w:val="24"/>
          <w:szCs w:val="24"/>
        </w:rPr>
        <w:t>- procjenu tržišne vrijednosti nekretnine,</w:t>
      </w:r>
    </w:p>
    <w:p w:rsidR="00F253BE" w:rsidRPr="00F261F9" w:rsidRDefault="00213AF3" w:rsidP="00531E42">
      <w:pPr>
        <w:autoSpaceDE w:val="0"/>
        <w:autoSpaceDN w:val="0"/>
        <w:adjustRightInd w:val="0"/>
        <w:spacing w:after="0" w:line="240" w:lineRule="auto"/>
        <w:jc w:val="both"/>
        <w:rPr>
          <w:rFonts w:ascii="Times New Roman" w:hAnsi="Times New Roman" w:cs="Times New Roman"/>
          <w:color w:val="231F20"/>
          <w:sz w:val="24"/>
          <w:szCs w:val="24"/>
        </w:rPr>
      </w:pPr>
      <w:r w:rsidRPr="00F261F9">
        <w:rPr>
          <w:rFonts w:ascii="Times New Roman" w:hAnsi="Times New Roman" w:cs="Times New Roman"/>
          <w:color w:val="231F20"/>
          <w:sz w:val="24"/>
          <w:szCs w:val="24"/>
        </w:rPr>
        <w:tab/>
      </w:r>
      <w:r w:rsidR="00F253BE" w:rsidRPr="00F261F9">
        <w:rPr>
          <w:rFonts w:ascii="Times New Roman" w:hAnsi="Times New Roman" w:cs="Times New Roman"/>
          <w:color w:val="231F20"/>
          <w:sz w:val="24"/>
          <w:szCs w:val="24"/>
        </w:rPr>
        <w:t>- namjenu za koju se nekretnina daruje,</w:t>
      </w:r>
    </w:p>
    <w:p w:rsidR="00F253BE" w:rsidRPr="00F261F9" w:rsidRDefault="00213AF3" w:rsidP="00531E42">
      <w:pPr>
        <w:autoSpaceDE w:val="0"/>
        <w:autoSpaceDN w:val="0"/>
        <w:adjustRightInd w:val="0"/>
        <w:spacing w:after="0" w:line="240" w:lineRule="auto"/>
        <w:jc w:val="both"/>
        <w:rPr>
          <w:rFonts w:ascii="Times New Roman" w:hAnsi="Times New Roman" w:cs="Times New Roman"/>
          <w:color w:val="231F20"/>
          <w:sz w:val="24"/>
          <w:szCs w:val="24"/>
        </w:rPr>
      </w:pPr>
      <w:r w:rsidRPr="00F261F9">
        <w:rPr>
          <w:rFonts w:ascii="Times New Roman" w:hAnsi="Times New Roman" w:cs="Times New Roman"/>
          <w:color w:val="231F20"/>
          <w:sz w:val="24"/>
          <w:szCs w:val="24"/>
        </w:rPr>
        <w:tab/>
      </w:r>
      <w:r w:rsidR="00F253BE" w:rsidRPr="00F261F9">
        <w:rPr>
          <w:rFonts w:ascii="Times New Roman" w:hAnsi="Times New Roman" w:cs="Times New Roman"/>
          <w:color w:val="231F20"/>
          <w:sz w:val="24"/>
          <w:szCs w:val="24"/>
        </w:rPr>
        <w:t>- rok u kojem se namjena za koju se nekretnina daruje mora ostvariti,</w:t>
      </w:r>
    </w:p>
    <w:p w:rsidR="00F253BE" w:rsidRPr="00F261F9" w:rsidRDefault="00213AF3" w:rsidP="00531E42">
      <w:pPr>
        <w:autoSpaceDE w:val="0"/>
        <w:autoSpaceDN w:val="0"/>
        <w:adjustRightInd w:val="0"/>
        <w:spacing w:after="0" w:line="240" w:lineRule="auto"/>
        <w:jc w:val="both"/>
        <w:rPr>
          <w:rFonts w:ascii="Times New Roman" w:hAnsi="Times New Roman" w:cs="Times New Roman"/>
          <w:color w:val="231F20"/>
          <w:sz w:val="24"/>
          <w:szCs w:val="24"/>
        </w:rPr>
      </w:pPr>
      <w:r w:rsidRPr="00F261F9">
        <w:rPr>
          <w:rFonts w:ascii="Times New Roman" w:hAnsi="Times New Roman" w:cs="Times New Roman"/>
          <w:color w:val="231F20"/>
          <w:sz w:val="24"/>
          <w:szCs w:val="24"/>
        </w:rPr>
        <w:tab/>
      </w:r>
      <w:r w:rsidR="00F253BE" w:rsidRPr="00F261F9">
        <w:rPr>
          <w:rFonts w:ascii="Times New Roman" w:hAnsi="Times New Roman" w:cs="Times New Roman"/>
          <w:color w:val="231F20"/>
          <w:sz w:val="24"/>
          <w:szCs w:val="24"/>
        </w:rPr>
        <w:t>- raskidnu klauzulu za slučaj da se svrha za koju je nekretnina darovana ne ostvari u ugovorenom roku,</w:t>
      </w:r>
    </w:p>
    <w:p w:rsidR="00F253BE" w:rsidRPr="00F261F9" w:rsidRDefault="00213AF3" w:rsidP="00531E42">
      <w:pPr>
        <w:autoSpaceDE w:val="0"/>
        <w:autoSpaceDN w:val="0"/>
        <w:adjustRightInd w:val="0"/>
        <w:spacing w:after="0" w:line="240" w:lineRule="auto"/>
        <w:jc w:val="both"/>
        <w:rPr>
          <w:rFonts w:ascii="Times New Roman" w:hAnsi="Times New Roman" w:cs="Times New Roman"/>
          <w:color w:val="231F20"/>
          <w:sz w:val="24"/>
          <w:szCs w:val="24"/>
        </w:rPr>
      </w:pPr>
      <w:r w:rsidRPr="00F261F9">
        <w:rPr>
          <w:rFonts w:ascii="Times New Roman" w:hAnsi="Times New Roman" w:cs="Times New Roman"/>
          <w:color w:val="231F20"/>
          <w:sz w:val="24"/>
          <w:szCs w:val="24"/>
        </w:rPr>
        <w:tab/>
      </w:r>
      <w:r w:rsidR="00F253BE" w:rsidRPr="00F261F9">
        <w:rPr>
          <w:rFonts w:ascii="Times New Roman" w:hAnsi="Times New Roman" w:cs="Times New Roman"/>
          <w:color w:val="231F20"/>
          <w:sz w:val="24"/>
          <w:szCs w:val="24"/>
        </w:rPr>
        <w:t>- raskidnu klauzulu za slučaj promjene namjene darovane nekretnine,</w:t>
      </w:r>
    </w:p>
    <w:p w:rsidR="00F253BE" w:rsidRPr="00F261F9" w:rsidRDefault="00213AF3" w:rsidP="00531E42">
      <w:pPr>
        <w:autoSpaceDE w:val="0"/>
        <w:autoSpaceDN w:val="0"/>
        <w:adjustRightInd w:val="0"/>
        <w:spacing w:after="0" w:line="240" w:lineRule="auto"/>
        <w:jc w:val="both"/>
        <w:rPr>
          <w:rFonts w:ascii="Times New Roman" w:hAnsi="Times New Roman" w:cs="Times New Roman"/>
          <w:color w:val="231F20"/>
          <w:sz w:val="24"/>
          <w:szCs w:val="24"/>
        </w:rPr>
      </w:pPr>
      <w:r w:rsidRPr="00F261F9">
        <w:rPr>
          <w:rFonts w:ascii="Times New Roman" w:hAnsi="Times New Roman" w:cs="Times New Roman"/>
          <w:color w:val="231F20"/>
          <w:sz w:val="24"/>
          <w:szCs w:val="24"/>
        </w:rPr>
        <w:tab/>
      </w:r>
      <w:r w:rsidR="00F253BE" w:rsidRPr="00F261F9">
        <w:rPr>
          <w:rFonts w:ascii="Times New Roman" w:hAnsi="Times New Roman" w:cs="Times New Roman"/>
          <w:color w:val="231F20"/>
          <w:sz w:val="24"/>
          <w:szCs w:val="24"/>
        </w:rPr>
        <w:t xml:space="preserve">- raskidnu klauzulu za slučaj oštećivanja darovane nekretnine do koje je došlo namjerom ili krajnjom nepažnjom </w:t>
      </w:r>
      <w:proofErr w:type="spellStart"/>
      <w:r w:rsidR="00F253BE" w:rsidRPr="00F261F9">
        <w:rPr>
          <w:rFonts w:ascii="Times New Roman" w:hAnsi="Times New Roman" w:cs="Times New Roman"/>
          <w:color w:val="231F20"/>
          <w:sz w:val="24"/>
          <w:szCs w:val="24"/>
        </w:rPr>
        <w:t>obdarenika</w:t>
      </w:r>
      <w:proofErr w:type="spellEnd"/>
      <w:r w:rsidR="00F253BE" w:rsidRPr="00F261F9">
        <w:rPr>
          <w:rFonts w:ascii="Times New Roman" w:hAnsi="Times New Roman" w:cs="Times New Roman"/>
          <w:color w:val="231F20"/>
          <w:sz w:val="24"/>
          <w:szCs w:val="24"/>
        </w:rPr>
        <w:t>,</w:t>
      </w:r>
    </w:p>
    <w:p w:rsidR="00F253BE" w:rsidRPr="00F261F9" w:rsidRDefault="00213AF3" w:rsidP="00531E42">
      <w:pPr>
        <w:autoSpaceDE w:val="0"/>
        <w:autoSpaceDN w:val="0"/>
        <w:adjustRightInd w:val="0"/>
        <w:spacing w:after="0" w:line="240" w:lineRule="auto"/>
        <w:jc w:val="both"/>
        <w:rPr>
          <w:rFonts w:ascii="Times New Roman" w:hAnsi="Times New Roman" w:cs="Times New Roman"/>
          <w:color w:val="231F20"/>
          <w:sz w:val="24"/>
          <w:szCs w:val="24"/>
        </w:rPr>
      </w:pPr>
      <w:r w:rsidRPr="00F261F9">
        <w:rPr>
          <w:rFonts w:ascii="Times New Roman" w:hAnsi="Times New Roman" w:cs="Times New Roman"/>
          <w:color w:val="231F20"/>
          <w:sz w:val="24"/>
          <w:szCs w:val="24"/>
        </w:rPr>
        <w:tab/>
      </w:r>
      <w:r w:rsidR="00F253BE" w:rsidRPr="00F261F9">
        <w:rPr>
          <w:rFonts w:ascii="Times New Roman" w:hAnsi="Times New Roman" w:cs="Times New Roman"/>
          <w:color w:val="231F20"/>
          <w:sz w:val="24"/>
          <w:szCs w:val="24"/>
        </w:rPr>
        <w:t>- raskidnu klauzulu u slučaju otuđenja i opterećenja darovane nekretnine bez suglasnosti Grada,</w:t>
      </w:r>
    </w:p>
    <w:p w:rsidR="00F253BE" w:rsidRPr="00F261F9" w:rsidRDefault="00213AF3" w:rsidP="00531E42">
      <w:pPr>
        <w:autoSpaceDE w:val="0"/>
        <w:autoSpaceDN w:val="0"/>
        <w:adjustRightInd w:val="0"/>
        <w:spacing w:after="0" w:line="240" w:lineRule="auto"/>
        <w:jc w:val="both"/>
        <w:rPr>
          <w:rFonts w:ascii="Times New Roman" w:hAnsi="Times New Roman" w:cs="Times New Roman"/>
          <w:color w:val="231F20"/>
          <w:sz w:val="24"/>
          <w:szCs w:val="24"/>
        </w:rPr>
      </w:pPr>
      <w:r w:rsidRPr="00F261F9">
        <w:rPr>
          <w:rFonts w:ascii="Times New Roman" w:hAnsi="Times New Roman" w:cs="Times New Roman"/>
          <w:color w:val="231F20"/>
          <w:sz w:val="24"/>
          <w:szCs w:val="24"/>
        </w:rPr>
        <w:tab/>
      </w:r>
      <w:r w:rsidR="00F253BE" w:rsidRPr="00F261F9">
        <w:rPr>
          <w:rFonts w:ascii="Times New Roman" w:hAnsi="Times New Roman" w:cs="Times New Roman"/>
          <w:color w:val="231F20"/>
          <w:sz w:val="24"/>
          <w:szCs w:val="24"/>
        </w:rPr>
        <w:t xml:space="preserve">- točan iznos i pravnu osnovu potraživanja </w:t>
      </w:r>
      <w:proofErr w:type="spellStart"/>
      <w:r w:rsidR="00AE5613" w:rsidRPr="00F261F9">
        <w:rPr>
          <w:rFonts w:ascii="Times New Roman" w:hAnsi="Times New Roman" w:cs="Times New Roman"/>
          <w:color w:val="231F20"/>
          <w:sz w:val="24"/>
          <w:szCs w:val="24"/>
        </w:rPr>
        <w:t>obdarenika</w:t>
      </w:r>
      <w:proofErr w:type="spellEnd"/>
      <w:r w:rsidR="00AE5613" w:rsidRPr="00F261F9">
        <w:rPr>
          <w:rFonts w:ascii="Times New Roman" w:hAnsi="Times New Roman" w:cs="Times New Roman"/>
          <w:color w:val="231F20"/>
          <w:sz w:val="24"/>
          <w:szCs w:val="24"/>
        </w:rPr>
        <w:t xml:space="preserve"> </w:t>
      </w:r>
      <w:r w:rsidR="00F253BE" w:rsidRPr="00F261F9">
        <w:rPr>
          <w:rFonts w:ascii="Times New Roman" w:hAnsi="Times New Roman" w:cs="Times New Roman"/>
          <w:color w:val="231F20"/>
          <w:sz w:val="24"/>
          <w:szCs w:val="24"/>
        </w:rPr>
        <w:t xml:space="preserve">prema Gradu na dan potpisivanja ugovora o darovanju, te klauzulu kojom se </w:t>
      </w:r>
      <w:proofErr w:type="spellStart"/>
      <w:r w:rsidR="00AE5613" w:rsidRPr="00F261F9">
        <w:rPr>
          <w:rFonts w:ascii="Times New Roman" w:hAnsi="Times New Roman" w:cs="Times New Roman"/>
          <w:color w:val="231F20"/>
          <w:sz w:val="24"/>
          <w:szCs w:val="24"/>
        </w:rPr>
        <w:t>obdarenik</w:t>
      </w:r>
      <w:proofErr w:type="spellEnd"/>
      <w:r w:rsidR="00AE5613" w:rsidRPr="00F261F9">
        <w:rPr>
          <w:rFonts w:ascii="Times New Roman" w:hAnsi="Times New Roman" w:cs="Times New Roman"/>
          <w:color w:val="231F20"/>
          <w:sz w:val="24"/>
          <w:szCs w:val="24"/>
        </w:rPr>
        <w:t xml:space="preserve"> </w:t>
      </w:r>
      <w:r w:rsidR="00F253BE" w:rsidRPr="00F261F9">
        <w:rPr>
          <w:rFonts w:ascii="Times New Roman" w:hAnsi="Times New Roman" w:cs="Times New Roman"/>
          <w:color w:val="231F20"/>
          <w:sz w:val="24"/>
          <w:szCs w:val="24"/>
        </w:rPr>
        <w:t>odriče navedenih potraživanja koja su nastala do dana p</w:t>
      </w:r>
      <w:r w:rsidR="00063078" w:rsidRPr="00F261F9">
        <w:rPr>
          <w:rFonts w:ascii="Times New Roman" w:hAnsi="Times New Roman" w:cs="Times New Roman"/>
          <w:color w:val="231F20"/>
          <w:sz w:val="24"/>
          <w:szCs w:val="24"/>
        </w:rPr>
        <w:t>otpisivanja ugovora o darovanju do visine vrijednosti darovane nekretnine,</w:t>
      </w:r>
    </w:p>
    <w:p w:rsidR="00F253BE" w:rsidRPr="00F261F9" w:rsidRDefault="00213AF3" w:rsidP="00C24C2B">
      <w:pPr>
        <w:autoSpaceDE w:val="0"/>
        <w:autoSpaceDN w:val="0"/>
        <w:adjustRightInd w:val="0"/>
        <w:spacing w:after="0" w:line="240" w:lineRule="auto"/>
        <w:jc w:val="both"/>
        <w:rPr>
          <w:rFonts w:ascii="Times New Roman" w:hAnsi="Times New Roman" w:cs="Times New Roman"/>
          <w:color w:val="231F20"/>
          <w:sz w:val="24"/>
          <w:szCs w:val="24"/>
        </w:rPr>
      </w:pPr>
      <w:r w:rsidRPr="00F261F9">
        <w:rPr>
          <w:rFonts w:ascii="Times New Roman" w:hAnsi="Times New Roman" w:cs="Times New Roman"/>
          <w:color w:val="231F20"/>
          <w:sz w:val="24"/>
          <w:szCs w:val="24"/>
        </w:rPr>
        <w:lastRenderedPageBreak/>
        <w:tab/>
      </w:r>
      <w:r w:rsidR="00F253BE" w:rsidRPr="00F261F9">
        <w:rPr>
          <w:rFonts w:ascii="Times New Roman" w:hAnsi="Times New Roman" w:cs="Times New Roman"/>
          <w:color w:val="231F20"/>
          <w:sz w:val="24"/>
          <w:szCs w:val="24"/>
        </w:rPr>
        <w:t xml:space="preserve">- </w:t>
      </w:r>
      <w:proofErr w:type="spellStart"/>
      <w:r w:rsidR="00F253BE" w:rsidRPr="00F261F9">
        <w:rPr>
          <w:rFonts w:ascii="Times New Roman" w:hAnsi="Times New Roman" w:cs="Times New Roman"/>
          <w:color w:val="231F20"/>
          <w:sz w:val="24"/>
          <w:szCs w:val="24"/>
        </w:rPr>
        <w:t>tabularnu</w:t>
      </w:r>
      <w:proofErr w:type="spellEnd"/>
      <w:r w:rsidR="00F253BE" w:rsidRPr="00F261F9">
        <w:rPr>
          <w:rFonts w:ascii="Times New Roman" w:hAnsi="Times New Roman" w:cs="Times New Roman"/>
          <w:color w:val="231F20"/>
          <w:sz w:val="24"/>
          <w:szCs w:val="24"/>
        </w:rPr>
        <w:t xml:space="preserve"> izjavu </w:t>
      </w:r>
      <w:proofErr w:type="spellStart"/>
      <w:r w:rsidR="00F253BE" w:rsidRPr="00F261F9">
        <w:rPr>
          <w:rFonts w:ascii="Times New Roman" w:hAnsi="Times New Roman" w:cs="Times New Roman"/>
          <w:color w:val="231F20"/>
          <w:sz w:val="24"/>
          <w:szCs w:val="24"/>
        </w:rPr>
        <w:t>obdarenika</w:t>
      </w:r>
      <w:proofErr w:type="spellEnd"/>
      <w:r w:rsidR="00F253BE" w:rsidRPr="00F261F9">
        <w:rPr>
          <w:rFonts w:ascii="Times New Roman" w:hAnsi="Times New Roman" w:cs="Times New Roman"/>
          <w:color w:val="231F20"/>
          <w:sz w:val="24"/>
          <w:szCs w:val="24"/>
        </w:rPr>
        <w:t xml:space="preserve"> kojom dopušta da se istodobno s uknjižbom prava vlasništva darovane nekretnine uknjiži zabrana otuđenja i opterećenja bez suglasnosti darovatelja.</w:t>
      </w:r>
    </w:p>
    <w:p w:rsidR="00F253BE" w:rsidRPr="00F261F9" w:rsidRDefault="00276E2F" w:rsidP="0059059F">
      <w:pPr>
        <w:autoSpaceDE w:val="0"/>
        <w:autoSpaceDN w:val="0"/>
        <w:adjustRightInd w:val="0"/>
        <w:spacing w:after="0" w:line="240" w:lineRule="auto"/>
        <w:jc w:val="both"/>
        <w:rPr>
          <w:rFonts w:ascii="Times New Roman" w:hAnsi="Times New Roman" w:cs="Times New Roman"/>
          <w:color w:val="231F20"/>
          <w:sz w:val="24"/>
          <w:szCs w:val="24"/>
        </w:rPr>
      </w:pPr>
      <w:r w:rsidRPr="00F261F9">
        <w:rPr>
          <w:rFonts w:ascii="Times New Roman" w:hAnsi="Times New Roman" w:cs="Times New Roman"/>
          <w:color w:val="231F20"/>
          <w:sz w:val="24"/>
          <w:szCs w:val="24"/>
        </w:rPr>
        <w:t>X</w:t>
      </w:r>
      <w:r w:rsidR="00F253BE" w:rsidRPr="00F261F9">
        <w:rPr>
          <w:rFonts w:ascii="Times New Roman" w:hAnsi="Times New Roman" w:cs="Times New Roman"/>
          <w:color w:val="231F20"/>
          <w:sz w:val="24"/>
          <w:szCs w:val="24"/>
        </w:rPr>
        <w:t>. DODJELA NEKRETNINA NA KORIŠTENJE</w:t>
      </w:r>
    </w:p>
    <w:p w:rsidR="00F253BE" w:rsidRPr="00F261F9" w:rsidRDefault="00F253BE" w:rsidP="00531E42">
      <w:pPr>
        <w:autoSpaceDE w:val="0"/>
        <w:autoSpaceDN w:val="0"/>
        <w:adjustRightInd w:val="0"/>
        <w:spacing w:after="0" w:line="240" w:lineRule="auto"/>
        <w:jc w:val="center"/>
        <w:rPr>
          <w:rFonts w:ascii="Times New Roman" w:hAnsi="Times New Roman" w:cs="Times New Roman"/>
          <w:b/>
          <w:bCs/>
          <w:color w:val="231F20"/>
          <w:sz w:val="24"/>
          <w:szCs w:val="24"/>
        </w:rPr>
      </w:pPr>
    </w:p>
    <w:p w:rsidR="00F253BE" w:rsidRPr="00F261F9" w:rsidRDefault="00115EC4" w:rsidP="00531E42">
      <w:pPr>
        <w:autoSpaceDE w:val="0"/>
        <w:autoSpaceDN w:val="0"/>
        <w:adjustRightInd w:val="0"/>
        <w:spacing w:after="0" w:line="240" w:lineRule="auto"/>
        <w:jc w:val="center"/>
        <w:rPr>
          <w:rFonts w:ascii="Times New Roman" w:hAnsi="Times New Roman" w:cs="Times New Roman"/>
          <w:b/>
          <w:bCs/>
          <w:color w:val="231F20"/>
          <w:sz w:val="24"/>
          <w:szCs w:val="24"/>
        </w:rPr>
      </w:pPr>
      <w:r w:rsidRPr="00F261F9">
        <w:rPr>
          <w:rFonts w:ascii="Times New Roman" w:hAnsi="Times New Roman" w:cs="Times New Roman"/>
          <w:b/>
          <w:bCs/>
          <w:color w:val="231F20"/>
          <w:sz w:val="24"/>
          <w:szCs w:val="24"/>
        </w:rPr>
        <w:t>Članak 45</w:t>
      </w:r>
      <w:r w:rsidR="00F253BE" w:rsidRPr="00F261F9">
        <w:rPr>
          <w:rFonts w:ascii="Times New Roman" w:hAnsi="Times New Roman" w:cs="Times New Roman"/>
          <w:b/>
          <w:bCs/>
          <w:color w:val="231F20"/>
          <w:sz w:val="24"/>
          <w:szCs w:val="24"/>
        </w:rPr>
        <w:t>.</w:t>
      </w:r>
    </w:p>
    <w:p w:rsidR="00342430" w:rsidRPr="00F261F9" w:rsidRDefault="00342430" w:rsidP="00531E42">
      <w:pPr>
        <w:autoSpaceDE w:val="0"/>
        <w:autoSpaceDN w:val="0"/>
        <w:adjustRightInd w:val="0"/>
        <w:spacing w:after="0" w:line="240" w:lineRule="auto"/>
        <w:jc w:val="center"/>
        <w:rPr>
          <w:rFonts w:ascii="Times New Roman" w:hAnsi="Times New Roman" w:cs="Times New Roman"/>
          <w:b/>
          <w:bCs/>
          <w:color w:val="231F20"/>
          <w:sz w:val="24"/>
          <w:szCs w:val="24"/>
        </w:rPr>
      </w:pPr>
    </w:p>
    <w:p w:rsidR="00F253BE" w:rsidRPr="00F261F9" w:rsidRDefault="00F253BE" w:rsidP="00531E42">
      <w:pPr>
        <w:autoSpaceDE w:val="0"/>
        <w:autoSpaceDN w:val="0"/>
        <w:adjustRightInd w:val="0"/>
        <w:spacing w:after="0" w:line="240" w:lineRule="auto"/>
        <w:ind w:firstLine="708"/>
        <w:jc w:val="both"/>
        <w:rPr>
          <w:rFonts w:ascii="Times New Roman" w:hAnsi="Times New Roman" w:cs="Times New Roman"/>
          <w:color w:val="231F20"/>
          <w:sz w:val="24"/>
          <w:szCs w:val="24"/>
        </w:rPr>
      </w:pPr>
      <w:r w:rsidRPr="00F261F9">
        <w:rPr>
          <w:rFonts w:ascii="Times New Roman" w:hAnsi="Times New Roman" w:cs="Times New Roman"/>
          <w:color w:val="231F20"/>
          <w:sz w:val="24"/>
          <w:szCs w:val="24"/>
        </w:rPr>
        <w:t>Gradonačelnik može i bez provedenog postupka javnog natječaja dati na korištenje nekretnine u vlasništvu Grada svojim proračunskim korisnicima na njihov obrazloženi zahtjev, a koje su im potrebne za obavljanje djelatnosti iz samoupravnog djelokruga Grada.</w:t>
      </w:r>
    </w:p>
    <w:p w:rsidR="00F253BE" w:rsidRPr="00F261F9" w:rsidRDefault="00F253BE" w:rsidP="00531E42">
      <w:pPr>
        <w:autoSpaceDE w:val="0"/>
        <w:autoSpaceDN w:val="0"/>
        <w:adjustRightInd w:val="0"/>
        <w:spacing w:after="0" w:line="240" w:lineRule="auto"/>
        <w:ind w:firstLine="708"/>
        <w:jc w:val="both"/>
        <w:rPr>
          <w:rFonts w:ascii="Times New Roman" w:hAnsi="Times New Roman" w:cs="Times New Roman"/>
          <w:color w:val="231F20"/>
          <w:sz w:val="24"/>
          <w:szCs w:val="24"/>
        </w:rPr>
      </w:pPr>
      <w:r w:rsidRPr="00F261F9">
        <w:rPr>
          <w:rFonts w:ascii="Times New Roman" w:hAnsi="Times New Roman" w:cs="Times New Roman"/>
          <w:color w:val="231F20"/>
          <w:sz w:val="24"/>
          <w:szCs w:val="24"/>
        </w:rPr>
        <w:t>Nadležno tijelo daje na korištenje nekretnine proračunskim korisnicima iz stavka 1. ovog članka bez naknade.</w:t>
      </w:r>
    </w:p>
    <w:p w:rsidR="00F253BE" w:rsidRPr="00F261F9" w:rsidRDefault="00F253BE" w:rsidP="00531E42">
      <w:pPr>
        <w:autoSpaceDE w:val="0"/>
        <w:autoSpaceDN w:val="0"/>
        <w:adjustRightInd w:val="0"/>
        <w:spacing w:after="0" w:line="240" w:lineRule="auto"/>
        <w:ind w:firstLine="708"/>
        <w:jc w:val="both"/>
        <w:rPr>
          <w:rFonts w:ascii="Times New Roman" w:hAnsi="Times New Roman" w:cs="Times New Roman"/>
          <w:color w:val="231F20"/>
          <w:sz w:val="24"/>
          <w:szCs w:val="24"/>
        </w:rPr>
      </w:pPr>
      <w:r w:rsidRPr="00F261F9">
        <w:rPr>
          <w:rFonts w:ascii="Times New Roman" w:hAnsi="Times New Roman" w:cs="Times New Roman"/>
          <w:color w:val="231F20"/>
          <w:sz w:val="24"/>
          <w:szCs w:val="24"/>
        </w:rPr>
        <w:t>Proračunski korisnici iz stavka 1. ovog članka kojima su nekretnine u vlasništvu Grada</w:t>
      </w:r>
    </w:p>
    <w:p w:rsidR="00F253BE" w:rsidRPr="00F261F9" w:rsidRDefault="00C03AE4" w:rsidP="00531E42">
      <w:pPr>
        <w:autoSpaceDE w:val="0"/>
        <w:autoSpaceDN w:val="0"/>
        <w:adjustRightInd w:val="0"/>
        <w:spacing w:after="0" w:line="240" w:lineRule="auto"/>
        <w:jc w:val="both"/>
        <w:rPr>
          <w:rFonts w:ascii="Times New Roman" w:hAnsi="Times New Roman" w:cs="Times New Roman"/>
          <w:color w:val="231F20"/>
          <w:sz w:val="24"/>
          <w:szCs w:val="24"/>
        </w:rPr>
      </w:pPr>
      <w:r w:rsidRPr="00F261F9">
        <w:rPr>
          <w:rFonts w:ascii="Times New Roman" w:hAnsi="Times New Roman" w:cs="Times New Roman"/>
          <w:color w:val="231F20"/>
          <w:sz w:val="24"/>
          <w:szCs w:val="24"/>
        </w:rPr>
        <w:t>Križevaca</w:t>
      </w:r>
      <w:r w:rsidR="00F253BE" w:rsidRPr="00F261F9">
        <w:rPr>
          <w:rFonts w:ascii="Times New Roman" w:hAnsi="Times New Roman" w:cs="Times New Roman"/>
          <w:color w:val="231F20"/>
          <w:sz w:val="24"/>
          <w:szCs w:val="24"/>
        </w:rPr>
        <w:t xml:space="preserve"> dane na korištenje bez naknade, dužni su snositi sve troškove po osnovi korištenja (utrošak električne i toplinske energije, plina, vode, dimnjačarske usluge, čistoće, komunalne i vodne naknade, radiotelevizijske pristojbe, telefona, interneta, pričuve) te troškove tekućeg i investicijskog održavanja.</w:t>
      </w:r>
    </w:p>
    <w:p w:rsidR="00F253BE" w:rsidRPr="00F261F9" w:rsidRDefault="00F253BE" w:rsidP="00531E42">
      <w:pPr>
        <w:autoSpaceDE w:val="0"/>
        <w:autoSpaceDN w:val="0"/>
        <w:adjustRightInd w:val="0"/>
        <w:spacing w:after="0" w:line="240" w:lineRule="auto"/>
        <w:ind w:firstLine="708"/>
        <w:jc w:val="both"/>
        <w:rPr>
          <w:rFonts w:ascii="Times New Roman" w:hAnsi="Times New Roman" w:cs="Times New Roman"/>
          <w:color w:val="231F20"/>
          <w:sz w:val="24"/>
          <w:szCs w:val="24"/>
        </w:rPr>
      </w:pPr>
      <w:r w:rsidRPr="00F261F9">
        <w:rPr>
          <w:rFonts w:ascii="Times New Roman" w:hAnsi="Times New Roman" w:cs="Times New Roman"/>
          <w:color w:val="231F20"/>
          <w:sz w:val="24"/>
          <w:szCs w:val="24"/>
        </w:rPr>
        <w:t>Po prethodno donesenoj odluci o dodjeli nekretnine na korištenje od strane gradonačelnika, sklopiti će se ugovor o korištenju nekretnine za osiguranje potreba proračunskog korisnika.</w:t>
      </w:r>
    </w:p>
    <w:p w:rsidR="00F253BE" w:rsidRPr="00F261F9" w:rsidRDefault="00F253BE" w:rsidP="00531E42">
      <w:pPr>
        <w:autoSpaceDE w:val="0"/>
        <w:autoSpaceDN w:val="0"/>
        <w:adjustRightInd w:val="0"/>
        <w:spacing w:after="0" w:line="240" w:lineRule="auto"/>
        <w:ind w:firstLine="708"/>
        <w:jc w:val="both"/>
        <w:rPr>
          <w:rFonts w:ascii="Times New Roman" w:hAnsi="Times New Roman" w:cs="Times New Roman"/>
          <w:color w:val="231F20"/>
          <w:sz w:val="24"/>
          <w:szCs w:val="24"/>
        </w:rPr>
      </w:pPr>
      <w:r w:rsidRPr="00F261F9">
        <w:rPr>
          <w:rFonts w:ascii="Times New Roman" w:hAnsi="Times New Roman" w:cs="Times New Roman"/>
          <w:color w:val="231F20"/>
          <w:sz w:val="24"/>
          <w:szCs w:val="24"/>
        </w:rPr>
        <w:t>Proračunski korisnici mogu iznimno i uz prethodnu pisanu</w:t>
      </w:r>
      <w:r w:rsidR="00E25143" w:rsidRPr="00F261F9">
        <w:rPr>
          <w:rFonts w:ascii="Times New Roman" w:hAnsi="Times New Roman" w:cs="Times New Roman"/>
          <w:color w:val="231F20"/>
          <w:sz w:val="24"/>
          <w:szCs w:val="24"/>
        </w:rPr>
        <w:t xml:space="preserve"> suglasnost gradonačelnika, nekretninu</w:t>
      </w:r>
      <w:r w:rsidRPr="00F261F9">
        <w:rPr>
          <w:rFonts w:ascii="Times New Roman" w:hAnsi="Times New Roman" w:cs="Times New Roman"/>
          <w:color w:val="231F20"/>
          <w:sz w:val="24"/>
          <w:szCs w:val="24"/>
        </w:rPr>
        <w:t xml:space="preserve"> dati u podzakup, odnosno na korištenje, a svi pravni poslovi zaključeni suprotno ovim odredbama smatraju se </w:t>
      </w:r>
      <w:proofErr w:type="spellStart"/>
      <w:r w:rsidRPr="00F261F9">
        <w:rPr>
          <w:rFonts w:ascii="Times New Roman" w:hAnsi="Times New Roman" w:cs="Times New Roman"/>
          <w:color w:val="231F20"/>
          <w:sz w:val="24"/>
          <w:szCs w:val="24"/>
        </w:rPr>
        <w:t>ništetnima</w:t>
      </w:r>
      <w:proofErr w:type="spellEnd"/>
      <w:r w:rsidRPr="00F261F9">
        <w:rPr>
          <w:rFonts w:ascii="Times New Roman" w:hAnsi="Times New Roman" w:cs="Times New Roman"/>
          <w:color w:val="231F20"/>
          <w:sz w:val="24"/>
          <w:szCs w:val="24"/>
        </w:rPr>
        <w:t>.</w:t>
      </w:r>
    </w:p>
    <w:p w:rsidR="00F253BE" w:rsidRPr="00F261F9" w:rsidRDefault="00F253BE" w:rsidP="00531E42">
      <w:pPr>
        <w:autoSpaceDE w:val="0"/>
        <w:autoSpaceDN w:val="0"/>
        <w:adjustRightInd w:val="0"/>
        <w:spacing w:after="0" w:line="240" w:lineRule="auto"/>
        <w:jc w:val="center"/>
        <w:rPr>
          <w:rFonts w:ascii="Times New Roman" w:hAnsi="Times New Roman" w:cs="Times New Roman"/>
          <w:b/>
          <w:bCs/>
          <w:color w:val="231F20"/>
          <w:sz w:val="24"/>
          <w:szCs w:val="24"/>
        </w:rPr>
      </w:pPr>
    </w:p>
    <w:p w:rsidR="00F253BE" w:rsidRPr="00F261F9" w:rsidRDefault="00F253BE" w:rsidP="00531E42">
      <w:pPr>
        <w:autoSpaceDE w:val="0"/>
        <w:autoSpaceDN w:val="0"/>
        <w:adjustRightInd w:val="0"/>
        <w:spacing w:after="0" w:line="240" w:lineRule="auto"/>
        <w:jc w:val="center"/>
        <w:rPr>
          <w:rFonts w:ascii="Times New Roman" w:hAnsi="Times New Roman" w:cs="Times New Roman"/>
          <w:b/>
          <w:bCs/>
          <w:color w:val="231F20"/>
          <w:sz w:val="24"/>
          <w:szCs w:val="24"/>
        </w:rPr>
      </w:pPr>
      <w:r w:rsidRPr="00F261F9">
        <w:rPr>
          <w:rFonts w:ascii="Times New Roman" w:hAnsi="Times New Roman" w:cs="Times New Roman"/>
          <w:b/>
          <w:bCs/>
          <w:color w:val="231F20"/>
          <w:sz w:val="24"/>
          <w:szCs w:val="24"/>
        </w:rPr>
        <w:t>Č</w:t>
      </w:r>
      <w:r w:rsidR="00C45CD2" w:rsidRPr="00F261F9">
        <w:rPr>
          <w:rFonts w:ascii="Times New Roman" w:hAnsi="Times New Roman" w:cs="Times New Roman"/>
          <w:b/>
          <w:bCs/>
          <w:color w:val="231F20"/>
          <w:sz w:val="24"/>
          <w:szCs w:val="24"/>
        </w:rPr>
        <w:t>lanak 46</w:t>
      </w:r>
      <w:r w:rsidRPr="00F261F9">
        <w:rPr>
          <w:rFonts w:ascii="Times New Roman" w:hAnsi="Times New Roman" w:cs="Times New Roman"/>
          <w:b/>
          <w:bCs/>
          <w:color w:val="231F20"/>
          <w:sz w:val="24"/>
          <w:szCs w:val="24"/>
        </w:rPr>
        <w:t>.</w:t>
      </w:r>
    </w:p>
    <w:p w:rsidR="00F253BE" w:rsidRPr="00F261F9" w:rsidRDefault="00F253BE" w:rsidP="00531E42">
      <w:pPr>
        <w:autoSpaceDE w:val="0"/>
        <w:autoSpaceDN w:val="0"/>
        <w:adjustRightInd w:val="0"/>
        <w:spacing w:after="0" w:line="240" w:lineRule="auto"/>
        <w:jc w:val="center"/>
        <w:rPr>
          <w:rFonts w:ascii="Times New Roman" w:hAnsi="Times New Roman" w:cs="Times New Roman"/>
          <w:b/>
          <w:bCs/>
          <w:color w:val="231F20"/>
          <w:sz w:val="24"/>
          <w:szCs w:val="24"/>
        </w:rPr>
      </w:pPr>
    </w:p>
    <w:p w:rsidR="00F253BE" w:rsidRPr="00F261F9" w:rsidRDefault="00F253BE" w:rsidP="00531E42">
      <w:pPr>
        <w:autoSpaceDE w:val="0"/>
        <w:autoSpaceDN w:val="0"/>
        <w:adjustRightInd w:val="0"/>
        <w:spacing w:after="0" w:line="240" w:lineRule="auto"/>
        <w:ind w:firstLine="708"/>
        <w:jc w:val="both"/>
        <w:rPr>
          <w:rFonts w:ascii="Times New Roman" w:hAnsi="Times New Roman" w:cs="Times New Roman"/>
          <w:color w:val="231F20"/>
          <w:sz w:val="24"/>
          <w:szCs w:val="24"/>
        </w:rPr>
      </w:pPr>
      <w:r w:rsidRPr="00F261F9">
        <w:rPr>
          <w:rFonts w:ascii="Times New Roman" w:hAnsi="Times New Roman" w:cs="Times New Roman"/>
          <w:color w:val="231F20"/>
          <w:sz w:val="24"/>
          <w:szCs w:val="24"/>
        </w:rPr>
        <w:t>Nekretnine bez provedbe javnog natječaja gradonačelnik može dati na korištenje bez</w:t>
      </w:r>
    </w:p>
    <w:p w:rsidR="00F253BE" w:rsidRPr="00F261F9" w:rsidRDefault="00F253BE" w:rsidP="00531E42">
      <w:pPr>
        <w:autoSpaceDE w:val="0"/>
        <w:autoSpaceDN w:val="0"/>
        <w:adjustRightInd w:val="0"/>
        <w:spacing w:after="0" w:line="240" w:lineRule="auto"/>
        <w:jc w:val="both"/>
        <w:rPr>
          <w:rFonts w:ascii="Times New Roman" w:hAnsi="Times New Roman" w:cs="Times New Roman"/>
          <w:color w:val="231F20"/>
          <w:sz w:val="24"/>
          <w:szCs w:val="24"/>
        </w:rPr>
      </w:pPr>
      <w:r w:rsidRPr="00F261F9">
        <w:rPr>
          <w:rFonts w:ascii="Times New Roman" w:hAnsi="Times New Roman" w:cs="Times New Roman"/>
          <w:color w:val="231F20"/>
          <w:sz w:val="24"/>
          <w:szCs w:val="24"/>
        </w:rPr>
        <w:t>naknade Republici Hrvatskoj, Koprivničko-križevačkoj županiji, trgovačkim društvima čiji je Grad jedini osnivač i vlasnik, obrazovnim, kulturnim i socijalnim institucijama te ustanovama kojima je Republika Hrvatska, Koprivničko-križevačka županija ili Grad osnivač, ako je svrha korištenja od posebnog značaja za kulturni, socijalni i obrazovni razvoj Grada.</w:t>
      </w:r>
    </w:p>
    <w:p w:rsidR="00F253BE" w:rsidRDefault="00F253BE" w:rsidP="00531E42">
      <w:pPr>
        <w:autoSpaceDE w:val="0"/>
        <w:autoSpaceDN w:val="0"/>
        <w:adjustRightInd w:val="0"/>
        <w:spacing w:after="0" w:line="240" w:lineRule="auto"/>
        <w:ind w:firstLine="708"/>
        <w:jc w:val="both"/>
        <w:rPr>
          <w:rFonts w:ascii="Times New Roman" w:hAnsi="Times New Roman" w:cs="Times New Roman"/>
          <w:color w:val="231F20"/>
          <w:sz w:val="24"/>
          <w:szCs w:val="24"/>
        </w:rPr>
      </w:pPr>
      <w:r w:rsidRPr="00F261F9">
        <w:rPr>
          <w:rFonts w:ascii="Times New Roman" w:hAnsi="Times New Roman" w:cs="Times New Roman"/>
          <w:color w:val="231F20"/>
          <w:sz w:val="24"/>
          <w:szCs w:val="24"/>
        </w:rPr>
        <w:t>Korisnici iz stavka 1. ovog članka kojima su nekretnine u vlasništvu Grada dane na korištenje, dužni su snositi sve troškove po osnovi korištenja (utrošak električne i toplinske energije, plina, vode, dimnjačarske usluge, čistoće, komunalne i vodne naknade, radiotelevizijske pristojbe, telefona, interneta, pričuve) te troškove tekućeg i investicijskog održavanja.</w:t>
      </w:r>
    </w:p>
    <w:p w:rsidR="0059059F" w:rsidRPr="00F261F9" w:rsidRDefault="0059059F" w:rsidP="00531E42">
      <w:pPr>
        <w:autoSpaceDE w:val="0"/>
        <w:autoSpaceDN w:val="0"/>
        <w:adjustRightInd w:val="0"/>
        <w:spacing w:after="0" w:line="240" w:lineRule="auto"/>
        <w:ind w:firstLine="708"/>
        <w:jc w:val="both"/>
        <w:rPr>
          <w:rFonts w:ascii="Times New Roman" w:hAnsi="Times New Roman" w:cs="Times New Roman"/>
          <w:color w:val="231F20"/>
          <w:sz w:val="24"/>
          <w:szCs w:val="24"/>
        </w:rPr>
      </w:pPr>
    </w:p>
    <w:p w:rsidR="002F647F" w:rsidRPr="00F261F9" w:rsidRDefault="00276E2F" w:rsidP="0059059F">
      <w:pPr>
        <w:autoSpaceDE w:val="0"/>
        <w:autoSpaceDN w:val="0"/>
        <w:adjustRightInd w:val="0"/>
        <w:spacing w:after="0" w:line="240" w:lineRule="auto"/>
        <w:jc w:val="both"/>
        <w:rPr>
          <w:rFonts w:ascii="Times New Roman" w:hAnsi="Times New Roman" w:cs="Times New Roman"/>
          <w:color w:val="231F20"/>
          <w:sz w:val="24"/>
          <w:szCs w:val="24"/>
        </w:rPr>
      </w:pPr>
      <w:r w:rsidRPr="00F261F9">
        <w:rPr>
          <w:rFonts w:ascii="Times New Roman" w:hAnsi="Times New Roman" w:cs="Times New Roman"/>
          <w:color w:val="231F20"/>
          <w:sz w:val="24"/>
          <w:szCs w:val="24"/>
        </w:rPr>
        <w:t>XI</w:t>
      </w:r>
      <w:r w:rsidR="00F253BE" w:rsidRPr="00F261F9">
        <w:rPr>
          <w:rFonts w:ascii="Times New Roman" w:hAnsi="Times New Roman" w:cs="Times New Roman"/>
          <w:color w:val="231F20"/>
          <w:sz w:val="24"/>
          <w:szCs w:val="24"/>
        </w:rPr>
        <w:t xml:space="preserve">. KUPNJA NEKRETNINA </w:t>
      </w:r>
    </w:p>
    <w:p w:rsidR="00F253BE" w:rsidRPr="00F261F9" w:rsidRDefault="00F253BE" w:rsidP="00531E42">
      <w:pPr>
        <w:autoSpaceDE w:val="0"/>
        <w:autoSpaceDN w:val="0"/>
        <w:adjustRightInd w:val="0"/>
        <w:spacing w:after="0" w:line="240" w:lineRule="auto"/>
        <w:jc w:val="center"/>
        <w:rPr>
          <w:rFonts w:ascii="Times New Roman" w:hAnsi="Times New Roman" w:cs="Times New Roman"/>
          <w:b/>
          <w:bCs/>
          <w:color w:val="231F20"/>
          <w:sz w:val="24"/>
          <w:szCs w:val="24"/>
        </w:rPr>
      </w:pPr>
    </w:p>
    <w:p w:rsidR="00F253BE" w:rsidRPr="00F261F9" w:rsidRDefault="00E25143" w:rsidP="00531E42">
      <w:pPr>
        <w:autoSpaceDE w:val="0"/>
        <w:autoSpaceDN w:val="0"/>
        <w:adjustRightInd w:val="0"/>
        <w:spacing w:after="0" w:line="240" w:lineRule="auto"/>
        <w:jc w:val="center"/>
        <w:rPr>
          <w:rFonts w:ascii="Times New Roman" w:hAnsi="Times New Roman" w:cs="Times New Roman"/>
          <w:b/>
          <w:bCs/>
          <w:color w:val="231F20"/>
          <w:sz w:val="24"/>
          <w:szCs w:val="24"/>
        </w:rPr>
      </w:pPr>
      <w:r w:rsidRPr="00F261F9">
        <w:rPr>
          <w:rFonts w:ascii="Times New Roman" w:hAnsi="Times New Roman" w:cs="Times New Roman"/>
          <w:b/>
          <w:bCs/>
          <w:color w:val="231F20"/>
          <w:sz w:val="24"/>
          <w:szCs w:val="24"/>
        </w:rPr>
        <w:t>Članak 47</w:t>
      </w:r>
      <w:r w:rsidR="00F253BE" w:rsidRPr="00F261F9">
        <w:rPr>
          <w:rFonts w:ascii="Times New Roman" w:hAnsi="Times New Roman" w:cs="Times New Roman"/>
          <w:b/>
          <w:bCs/>
          <w:color w:val="231F20"/>
          <w:sz w:val="24"/>
          <w:szCs w:val="24"/>
        </w:rPr>
        <w:t>.</w:t>
      </w:r>
    </w:p>
    <w:p w:rsidR="00F253BE" w:rsidRPr="00F261F9" w:rsidRDefault="00F253BE" w:rsidP="00531E42">
      <w:pPr>
        <w:autoSpaceDE w:val="0"/>
        <w:autoSpaceDN w:val="0"/>
        <w:adjustRightInd w:val="0"/>
        <w:spacing w:after="0" w:line="240" w:lineRule="auto"/>
        <w:jc w:val="center"/>
        <w:rPr>
          <w:rFonts w:ascii="Times New Roman" w:hAnsi="Times New Roman" w:cs="Times New Roman"/>
          <w:b/>
          <w:bCs/>
          <w:color w:val="231F20"/>
          <w:sz w:val="24"/>
          <w:szCs w:val="24"/>
        </w:rPr>
      </w:pPr>
    </w:p>
    <w:p w:rsidR="00F253BE" w:rsidRPr="00F261F9" w:rsidRDefault="00F253BE" w:rsidP="00531E42">
      <w:pPr>
        <w:autoSpaceDE w:val="0"/>
        <w:autoSpaceDN w:val="0"/>
        <w:adjustRightInd w:val="0"/>
        <w:spacing w:after="0" w:line="240" w:lineRule="auto"/>
        <w:ind w:firstLine="708"/>
        <w:jc w:val="both"/>
        <w:rPr>
          <w:rFonts w:ascii="Times New Roman" w:hAnsi="Times New Roman" w:cs="Times New Roman"/>
          <w:color w:val="231F20"/>
          <w:sz w:val="24"/>
          <w:szCs w:val="24"/>
        </w:rPr>
      </w:pPr>
      <w:r w:rsidRPr="00F261F9">
        <w:rPr>
          <w:rFonts w:ascii="Times New Roman" w:hAnsi="Times New Roman" w:cs="Times New Roman"/>
          <w:color w:val="231F20"/>
          <w:sz w:val="24"/>
          <w:szCs w:val="24"/>
        </w:rPr>
        <w:t>Nekretnine se mogu stjecati kupnjom samo u opsegu potrebnom za ispunjavanje zadaća Grada odnosno proračunskih korisnika Grada.</w:t>
      </w:r>
    </w:p>
    <w:p w:rsidR="00F253BE" w:rsidRPr="00F261F9" w:rsidRDefault="00F253BE" w:rsidP="00531E42">
      <w:pPr>
        <w:autoSpaceDE w:val="0"/>
        <w:autoSpaceDN w:val="0"/>
        <w:adjustRightInd w:val="0"/>
        <w:spacing w:after="0" w:line="240" w:lineRule="auto"/>
        <w:ind w:firstLine="708"/>
        <w:jc w:val="both"/>
        <w:rPr>
          <w:rFonts w:ascii="Times New Roman" w:hAnsi="Times New Roman" w:cs="Times New Roman"/>
          <w:color w:val="231F20"/>
          <w:sz w:val="24"/>
          <w:szCs w:val="24"/>
        </w:rPr>
      </w:pPr>
      <w:r w:rsidRPr="00F261F9">
        <w:rPr>
          <w:rFonts w:ascii="Times New Roman" w:hAnsi="Times New Roman" w:cs="Times New Roman"/>
          <w:color w:val="231F20"/>
          <w:sz w:val="24"/>
          <w:szCs w:val="24"/>
        </w:rPr>
        <w:t>Prije kupnje nekretnine za korist Grada, temeljem procjembenog elaborata izrađenog od strane ovlaštenog procjenitelja koji ispunjava uvjete sukladno posebnom zakonu, izvršiti će se procjena predmetne nekretnine kao kod prodaje nekretnine.</w:t>
      </w:r>
    </w:p>
    <w:p w:rsidR="00F253BE" w:rsidRPr="00F261F9" w:rsidRDefault="00F253BE" w:rsidP="00531E42">
      <w:pPr>
        <w:autoSpaceDE w:val="0"/>
        <w:autoSpaceDN w:val="0"/>
        <w:adjustRightInd w:val="0"/>
        <w:spacing w:after="0" w:line="240" w:lineRule="auto"/>
        <w:ind w:firstLine="708"/>
        <w:jc w:val="both"/>
        <w:rPr>
          <w:rFonts w:ascii="Times New Roman" w:hAnsi="Times New Roman" w:cs="Times New Roman"/>
          <w:color w:val="231F20"/>
          <w:sz w:val="24"/>
          <w:szCs w:val="24"/>
        </w:rPr>
      </w:pPr>
      <w:r w:rsidRPr="00F261F9">
        <w:rPr>
          <w:rFonts w:ascii="Times New Roman" w:hAnsi="Times New Roman" w:cs="Times New Roman"/>
          <w:color w:val="231F20"/>
          <w:sz w:val="24"/>
          <w:szCs w:val="24"/>
        </w:rPr>
        <w:t>Odluku o kupnji donosi nadležno tijelo ovisno o vrijednosti nekretnine koja se namjerava kupiti.</w:t>
      </w:r>
    </w:p>
    <w:p w:rsidR="0031554D" w:rsidRPr="00F261F9" w:rsidRDefault="00F253BE" w:rsidP="00531E42">
      <w:pPr>
        <w:autoSpaceDE w:val="0"/>
        <w:autoSpaceDN w:val="0"/>
        <w:adjustRightInd w:val="0"/>
        <w:spacing w:after="0" w:line="240" w:lineRule="auto"/>
        <w:ind w:firstLine="708"/>
        <w:jc w:val="both"/>
        <w:rPr>
          <w:rFonts w:ascii="Times New Roman" w:hAnsi="Times New Roman" w:cs="Times New Roman"/>
          <w:color w:val="231F20"/>
          <w:sz w:val="24"/>
          <w:szCs w:val="24"/>
        </w:rPr>
      </w:pPr>
      <w:r w:rsidRPr="00F261F9">
        <w:rPr>
          <w:rFonts w:ascii="Times New Roman" w:hAnsi="Times New Roman" w:cs="Times New Roman"/>
          <w:color w:val="231F20"/>
          <w:sz w:val="24"/>
          <w:szCs w:val="24"/>
        </w:rPr>
        <w:t>Kod donošenja odluke o kupnji treba utvrditi namjenu nekretnine koja se kupuje</w:t>
      </w:r>
      <w:r w:rsidR="0031554D" w:rsidRPr="00F261F9">
        <w:rPr>
          <w:rFonts w:ascii="Times New Roman" w:hAnsi="Times New Roman" w:cs="Times New Roman"/>
          <w:color w:val="231F20"/>
          <w:sz w:val="24"/>
          <w:szCs w:val="24"/>
        </w:rPr>
        <w:t>.</w:t>
      </w:r>
    </w:p>
    <w:p w:rsidR="00F253BE" w:rsidRPr="00F261F9" w:rsidRDefault="00F253BE" w:rsidP="00531E42">
      <w:pPr>
        <w:autoSpaceDE w:val="0"/>
        <w:autoSpaceDN w:val="0"/>
        <w:adjustRightInd w:val="0"/>
        <w:spacing w:after="0" w:line="240" w:lineRule="auto"/>
        <w:ind w:firstLine="708"/>
        <w:jc w:val="both"/>
        <w:rPr>
          <w:rFonts w:ascii="Times New Roman" w:hAnsi="Times New Roman" w:cs="Times New Roman"/>
          <w:color w:val="231F20"/>
          <w:sz w:val="24"/>
          <w:szCs w:val="24"/>
        </w:rPr>
      </w:pPr>
      <w:r w:rsidRPr="00F261F9">
        <w:rPr>
          <w:rFonts w:ascii="Times New Roman" w:hAnsi="Times New Roman" w:cs="Times New Roman"/>
          <w:color w:val="231F20"/>
          <w:sz w:val="24"/>
          <w:szCs w:val="24"/>
        </w:rPr>
        <w:t>Nadležno tijelo ne može donijeti odluku o kupnji nekretnine po cijeni većoj od tržišne cijene.</w:t>
      </w:r>
    </w:p>
    <w:p w:rsidR="00F253BE" w:rsidRPr="00F261F9" w:rsidRDefault="00F253BE" w:rsidP="00531E42">
      <w:pPr>
        <w:autoSpaceDE w:val="0"/>
        <w:autoSpaceDN w:val="0"/>
        <w:adjustRightInd w:val="0"/>
        <w:spacing w:after="0" w:line="240" w:lineRule="auto"/>
        <w:ind w:firstLine="708"/>
        <w:jc w:val="both"/>
        <w:rPr>
          <w:rFonts w:ascii="Times New Roman" w:hAnsi="Times New Roman" w:cs="Times New Roman"/>
          <w:color w:val="231F20"/>
          <w:sz w:val="24"/>
          <w:szCs w:val="24"/>
        </w:rPr>
      </w:pPr>
      <w:r w:rsidRPr="00F261F9">
        <w:rPr>
          <w:rFonts w:ascii="Times New Roman" w:hAnsi="Times New Roman" w:cs="Times New Roman"/>
          <w:color w:val="231F20"/>
          <w:sz w:val="24"/>
          <w:szCs w:val="24"/>
        </w:rPr>
        <w:lastRenderedPageBreak/>
        <w:t>Iznimno, Gradsko vijeće može donijeti odluka o kupnji nekretnine i po cijeni većoj od tržišne cijene, kad se ocijeni da je to u opravdanom interesu Grada.</w:t>
      </w:r>
    </w:p>
    <w:p w:rsidR="00F253BE" w:rsidRPr="00F261F9" w:rsidRDefault="00F253BE" w:rsidP="00531E42">
      <w:pPr>
        <w:autoSpaceDE w:val="0"/>
        <w:autoSpaceDN w:val="0"/>
        <w:adjustRightInd w:val="0"/>
        <w:spacing w:after="0" w:line="240" w:lineRule="auto"/>
        <w:jc w:val="center"/>
        <w:rPr>
          <w:rFonts w:ascii="Times New Roman" w:hAnsi="Times New Roman" w:cs="Times New Roman"/>
          <w:color w:val="231F20"/>
          <w:sz w:val="24"/>
          <w:szCs w:val="24"/>
        </w:rPr>
      </w:pPr>
    </w:p>
    <w:p w:rsidR="00F253BE" w:rsidRPr="00F261F9" w:rsidRDefault="00276E2F" w:rsidP="0059059F">
      <w:pPr>
        <w:autoSpaceDE w:val="0"/>
        <w:autoSpaceDN w:val="0"/>
        <w:adjustRightInd w:val="0"/>
        <w:spacing w:after="0" w:line="240" w:lineRule="auto"/>
        <w:jc w:val="both"/>
        <w:rPr>
          <w:rFonts w:ascii="Times New Roman" w:hAnsi="Times New Roman" w:cs="Times New Roman"/>
          <w:color w:val="231F20"/>
          <w:sz w:val="24"/>
          <w:szCs w:val="24"/>
        </w:rPr>
      </w:pPr>
      <w:r w:rsidRPr="00F261F9">
        <w:rPr>
          <w:rFonts w:ascii="Times New Roman" w:hAnsi="Times New Roman" w:cs="Times New Roman"/>
          <w:color w:val="231F20"/>
          <w:sz w:val="24"/>
          <w:szCs w:val="24"/>
        </w:rPr>
        <w:t>XII</w:t>
      </w:r>
      <w:r w:rsidR="00F253BE" w:rsidRPr="00F261F9">
        <w:rPr>
          <w:rFonts w:ascii="Times New Roman" w:hAnsi="Times New Roman" w:cs="Times New Roman"/>
          <w:color w:val="231F20"/>
          <w:sz w:val="24"/>
          <w:szCs w:val="24"/>
        </w:rPr>
        <w:t>. OŠASNA IMOVINA</w:t>
      </w:r>
    </w:p>
    <w:p w:rsidR="00F253BE" w:rsidRPr="00F261F9" w:rsidRDefault="00F253BE" w:rsidP="00531E42">
      <w:pPr>
        <w:autoSpaceDE w:val="0"/>
        <w:autoSpaceDN w:val="0"/>
        <w:adjustRightInd w:val="0"/>
        <w:spacing w:after="0" w:line="240" w:lineRule="auto"/>
        <w:rPr>
          <w:rFonts w:ascii="Times New Roman" w:hAnsi="Times New Roman" w:cs="Times New Roman"/>
          <w:b/>
          <w:bCs/>
          <w:color w:val="231F20"/>
          <w:sz w:val="24"/>
          <w:szCs w:val="24"/>
        </w:rPr>
      </w:pPr>
    </w:p>
    <w:p w:rsidR="00F253BE" w:rsidRPr="00F261F9" w:rsidRDefault="00234712" w:rsidP="00531E42">
      <w:pPr>
        <w:autoSpaceDE w:val="0"/>
        <w:autoSpaceDN w:val="0"/>
        <w:adjustRightInd w:val="0"/>
        <w:spacing w:after="0" w:line="240" w:lineRule="auto"/>
        <w:jc w:val="center"/>
        <w:rPr>
          <w:rFonts w:ascii="Times New Roman" w:hAnsi="Times New Roman" w:cs="Times New Roman"/>
          <w:b/>
          <w:bCs/>
          <w:color w:val="231F20"/>
          <w:sz w:val="24"/>
          <w:szCs w:val="24"/>
        </w:rPr>
      </w:pPr>
      <w:r w:rsidRPr="00F261F9">
        <w:rPr>
          <w:rFonts w:ascii="Times New Roman" w:hAnsi="Times New Roman" w:cs="Times New Roman"/>
          <w:b/>
          <w:bCs/>
          <w:color w:val="231F20"/>
          <w:sz w:val="24"/>
          <w:szCs w:val="24"/>
        </w:rPr>
        <w:t>Članak 48</w:t>
      </w:r>
      <w:r w:rsidR="00F253BE" w:rsidRPr="00F261F9">
        <w:rPr>
          <w:rFonts w:ascii="Times New Roman" w:hAnsi="Times New Roman" w:cs="Times New Roman"/>
          <w:b/>
          <w:bCs/>
          <w:color w:val="231F20"/>
          <w:sz w:val="24"/>
          <w:szCs w:val="24"/>
        </w:rPr>
        <w:t>.</w:t>
      </w:r>
    </w:p>
    <w:p w:rsidR="00F253BE" w:rsidRPr="00F261F9" w:rsidRDefault="00F253BE" w:rsidP="00531E42">
      <w:pPr>
        <w:autoSpaceDE w:val="0"/>
        <w:autoSpaceDN w:val="0"/>
        <w:adjustRightInd w:val="0"/>
        <w:spacing w:after="0" w:line="240" w:lineRule="auto"/>
        <w:jc w:val="center"/>
        <w:rPr>
          <w:rFonts w:ascii="Times New Roman" w:hAnsi="Times New Roman" w:cs="Times New Roman"/>
          <w:b/>
          <w:bCs/>
          <w:color w:val="231F20"/>
          <w:sz w:val="24"/>
          <w:szCs w:val="24"/>
        </w:rPr>
      </w:pPr>
    </w:p>
    <w:p w:rsidR="00F253BE" w:rsidRPr="00F261F9" w:rsidRDefault="00F253BE" w:rsidP="00531E42">
      <w:pPr>
        <w:autoSpaceDE w:val="0"/>
        <w:autoSpaceDN w:val="0"/>
        <w:adjustRightInd w:val="0"/>
        <w:spacing w:after="0" w:line="240" w:lineRule="auto"/>
        <w:ind w:firstLine="708"/>
        <w:jc w:val="both"/>
        <w:rPr>
          <w:rFonts w:ascii="Times New Roman" w:hAnsi="Times New Roman" w:cs="Times New Roman"/>
          <w:color w:val="231F20"/>
          <w:sz w:val="24"/>
          <w:szCs w:val="24"/>
        </w:rPr>
      </w:pPr>
      <w:r w:rsidRPr="00F261F9">
        <w:rPr>
          <w:rFonts w:ascii="Times New Roman" w:hAnsi="Times New Roman" w:cs="Times New Roman"/>
          <w:color w:val="231F20"/>
          <w:sz w:val="24"/>
          <w:szCs w:val="24"/>
        </w:rPr>
        <w:t>Grad temeljem Zakona o nasljeđivanju nasljeđuje imovinu smrću ostavitelja koji nema nasljednika ili su se isti odrekli prava na nasljedstvo, a čega se Grad ne može odreći.</w:t>
      </w:r>
    </w:p>
    <w:p w:rsidR="00B02A8F" w:rsidRPr="00F261F9" w:rsidRDefault="00F253BE" w:rsidP="00531E42">
      <w:pPr>
        <w:autoSpaceDE w:val="0"/>
        <w:autoSpaceDN w:val="0"/>
        <w:adjustRightInd w:val="0"/>
        <w:spacing w:after="0" w:line="240" w:lineRule="auto"/>
        <w:ind w:firstLine="708"/>
        <w:jc w:val="both"/>
        <w:rPr>
          <w:rFonts w:ascii="Times New Roman" w:hAnsi="Times New Roman" w:cs="Times New Roman"/>
          <w:color w:val="231F20"/>
          <w:sz w:val="24"/>
          <w:szCs w:val="24"/>
        </w:rPr>
      </w:pPr>
      <w:r w:rsidRPr="00F261F9">
        <w:rPr>
          <w:rFonts w:ascii="Times New Roman" w:hAnsi="Times New Roman" w:cs="Times New Roman"/>
          <w:color w:val="231F20"/>
          <w:sz w:val="24"/>
          <w:szCs w:val="24"/>
        </w:rPr>
        <w:t xml:space="preserve">Predmet ovrhe radi ostvarenja ili osiguranja tražbina ostaviteljevih vjerovnika prema Gradu na koji je prešla </w:t>
      </w:r>
      <w:proofErr w:type="spellStart"/>
      <w:r w:rsidRPr="00F261F9">
        <w:rPr>
          <w:rFonts w:ascii="Times New Roman" w:hAnsi="Times New Roman" w:cs="Times New Roman"/>
          <w:color w:val="231F20"/>
          <w:sz w:val="24"/>
          <w:szCs w:val="24"/>
        </w:rPr>
        <w:t>ošasna</w:t>
      </w:r>
      <w:proofErr w:type="spellEnd"/>
      <w:r w:rsidRPr="00F261F9">
        <w:rPr>
          <w:rFonts w:ascii="Times New Roman" w:hAnsi="Times New Roman" w:cs="Times New Roman"/>
          <w:color w:val="231F20"/>
          <w:sz w:val="24"/>
          <w:szCs w:val="24"/>
        </w:rPr>
        <w:t xml:space="preserve"> ostavina mogu biti samo stvari i prava koja su sastavni dio ostavine.</w:t>
      </w:r>
    </w:p>
    <w:p w:rsidR="00B02A8F" w:rsidRPr="00F261F9" w:rsidRDefault="00B02A8F" w:rsidP="00531E42">
      <w:pPr>
        <w:spacing w:line="240" w:lineRule="auto"/>
        <w:ind w:firstLine="708"/>
        <w:rPr>
          <w:rFonts w:ascii="Times New Roman" w:hAnsi="Times New Roman" w:cs="Times New Roman"/>
          <w:sz w:val="24"/>
          <w:szCs w:val="24"/>
        </w:rPr>
      </w:pPr>
      <w:r w:rsidRPr="00F261F9">
        <w:rPr>
          <w:rFonts w:ascii="Times New Roman" w:hAnsi="Times New Roman" w:cs="Times New Roman"/>
          <w:sz w:val="24"/>
          <w:szCs w:val="24"/>
        </w:rPr>
        <w:t>Grad o</w:t>
      </w:r>
      <w:r w:rsidR="0045567B" w:rsidRPr="00F261F9">
        <w:rPr>
          <w:rFonts w:ascii="Times New Roman" w:hAnsi="Times New Roman" w:cs="Times New Roman"/>
          <w:sz w:val="24"/>
          <w:szCs w:val="24"/>
        </w:rPr>
        <w:t>dgovara za ostaviteljeve dugove do visine vrijednosti naslijeđene imovine.</w:t>
      </w:r>
    </w:p>
    <w:p w:rsidR="00B02A8F" w:rsidRPr="00F261F9" w:rsidRDefault="00234712" w:rsidP="00531E42">
      <w:pPr>
        <w:spacing w:line="240" w:lineRule="auto"/>
        <w:jc w:val="center"/>
        <w:rPr>
          <w:rFonts w:ascii="Times New Roman" w:hAnsi="Times New Roman" w:cs="Times New Roman"/>
          <w:b/>
          <w:sz w:val="24"/>
          <w:szCs w:val="24"/>
        </w:rPr>
      </w:pPr>
      <w:r w:rsidRPr="00F261F9">
        <w:rPr>
          <w:rFonts w:ascii="Times New Roman" w:hAnsi="Times New Roman" w:cs="Times New Roman"/>
          <w:b/>
          <w:sz w:val="24"/>
          <w:szCs w:val="24"/>
        </w:rPr>
        <w:t>Članak 49</w:t>
      </w:r>
      <w:r w:rsidR="00BC2202" w:rsidRPr="00F261F9">
        <w:rPr>
          <w:rFonts w:ascii="Times New Roman" w:hAnsi="Times New Roman" w:cs="Times New Roman"/>
          <w:b/>
          <w:sz w:val="24"/>
          <w:szCs w:val="24"/>
        </w:rPr>
        <w:t>.</w:t>
      </w:r>
    </w:p>
    <w:p w:rsidR="00B02A8F" w:rsidRPr="00F261F9" w:rsidRDefault="00B02A8F" w:rsidP="00435A09">
      <w:pPr>
        <w:spacing w:after="0" w:line="240" w:lineRule="auto"/>
        <w:ind w:firstLine="708"/>
        <w:rPr>
          <w:rFonts w:ascii="Times New Roman" w:hAnsi="Times New Roman" w:cs="Times New Roman"/>
          <w:sz w:val="24"/>
          <w:szCs w:val="24"/>
        </w:rPr>
      </w:pPr>
      <w:r w:rsidRPr="00F261F9">
        <w:rPr>
          <w:rFonts w:ascii="Times New Roman" w:hAnsi="Times New Roman" w:cs="Times New Roman"/>
          <w:sz w:val="24"/>
          <w:szCs w:val="24"/>
        </w:rPr>
        <w:t xml:space="preserve">Nakon što Grad prikupi podatke o naslijeđenim pravima i obvezama koje proizlaze iz pravomoćnog rješenja o nasljeđivanju </w:t>
      </w:r>
      <w:proofErr w:type="spellStart"/>
      <w:r w:rsidRPr="00F261F9">
        <w:rPr>
          <w:rFonts w:ascii="Times New Roman" w:hAnsi="Times New Roman" w:cs="Times New Roman"/>
          <w:sz w:val="24"/>
          <w:szCs w:val="24"/>
        </w:rPr>
        <w:t>ošasne</w:t>
      </w:r>
      <w:proofErr w:type="spellEnd"/>
      <w:r w:rsidRPr="00F261F9">
        <w:rPr>
          <w:rFonts w:ascii="Times New Roman" w:hAnsi="Times New Roman" w:cs="Times New Roman"/>
          <w:sz w:val="24"/>
          <w:szCs w:val="24"/>
        </w:rPr>
        <w:t xml:space="preserve"> ostavine, provodi postupak prodaje naslijeđenih stvari i prava koja su sastavni dio ostavine.</w:t>
      </w:r>
    </w:p>
    <w:p w:rsidR="00B02A8F" w:rsidRPr="00F261F9" w:rsidRDefault="00B02A8F" w:rsidP="00531E42">
      <w:pPr>
        <w:spacing w:line="240" w:lineRule="auto"/>
        <w:ind w:firstLine="708"/>
        <w:rPr>
          <w:rFonts w:ascii="Times New Roman" w:hAnsi="Times New Roman" w:cs="Times New Roman"/>
          <w:sz w:val="24"/>
          <w:szCs w:val="24"/>
        </w:rPr>
      </w:pPr>
      <w:r w:rsidRPr="00F261F9">
        <w:rPr>
          <w:rFonts w:ascii="Times New Roman" w:hAnsi="Times New Roman" w:cs="Times New Roman"/>
          <w:sz w:val="24"/>
          <w:szCs w:val="24"/>
        </w:rPr>
        <w:t>Prodaja nekretnina provodi se</w:t>
      </w:r>
      <w:r w:rsidR="00BB5A25" w:rsidRPr="00F261F9">
        <w:rPr>
          <w:rFonts w:ascii="Times New Roman" w:hAnsi="Times New Roman" w:cs="Times New Roman"/>
          <w:sz w:val="24"/>
          <w:szCs w:val="24"/>
        </w:rPr>
        <w:t xml:space="preserve"> u skladu sa odredbama glave II</w:t>
      </w:r>
      <w:r w:rsidRPr="00F261F9">
        <w:rPr>
          <w:rFonts w:ascii="Times New Roman" w:hAnsi="Times New Roman" w:cs="Times New Roman"/>
          <w:sz w:val="24"/>
          <w:szCs w:val="24"/>
        </w:rPr>
        <w:t>. ove Odluke.</w:t>
      </w:r>
    </w:p>
    <w:p w:rsidR="00B02A8F" w:rsidRPr="00F261F9" w:rsidRDefault="007A0FF1" w:rsidP="00531E42">
      <w:pPr>
        <w:spacing w:line="240" w:lineRule="auto"/>
        <w:jc w:val="center"/>
        <w:rPr>
          <w:rFonts w:ascii="Times New Roman" w:hAnsi="Times New Roman" w:cs="Times New Roman"/>
          <w:b/>
          <w:sz w:val="24"/>
          <w:szCs w:val="24"/>
        </w:rPr>
      </w:pPr>
      <w:r w:rsidRPr="00F261F9">
        <w:rPr>
          <w:rFonts w:ascii="Times New Roman" w:hAnsi="Times New Roman" w:cs="Times New Roman"/>
          <w:b/>
          <w:sz w:val="24"/>
          <w:szCs w:val="24"/>
        </w:rPr>
        <w:t>Članak 5</w:t>
      </w:r>
      <w:r w:rsidR="00234712" w:rsidRPr="00F261F9">
        <w:rPr>
          <w:rFonts w:ascii="Times New Roman" w:hAnsi="Times New Roman" w:cs="Times New Roman"/>
          <w:b/>
          <w:sz w:val="24"/>
          <w:szCs w:val="24"/>
        </w:rPr>
        <w:t>0</w:t>
      </w:r>
      <w:r w:rsidRPr="00F261F9">
        <w:rPr>
          <w:rFonts w:ascii="Times New Roman" w:hAnsi="Times New Roman" w:cs="Times New Roman"/>
          <w:b/>
          <w:sz w:val="24"/>
          <w:szCs w:val="24"/>
        </w:rPr>
        <w:t>.</w:t>
      </w:r>
    </w:p>
    <w:p w:rsidR="00B02A8F" w:rsidRPr="00F261F9" w:rsidRDefault="00B02A8F" w:rsidP="00435A09">
      <w:pPr>
        <w:spacing w:after="0" w:line="240" w:lineRule="auto"/>
        <w:ind w:firstLine="708"/>
        <w:jc w:val="both"/>
        <w:rPr>
          <w:rFonts w:ascii="Times New Roman" w:hAnsi="Times New Roman" w:cs="Times New Roman"/>
          <w:sz w:val="24"/>
          <w:szCs w:val="24"/>
        </w:rPr>
      </w:pPr>
      <w:r w:rsidRPr="00F261F9">
        <w:rPr>
          <w:rFonts w:ascii="Times New Roman" w:hAnsi="Times New Roman" w:cs="Times New Roman"/>
          <w:sz w:val="24"/>
          <w:szCs w:val="24"/>
        </w:rPr>
        <w:t xml:space="preserve">Financijska sredstva ostvarena prodajom </w:t>
      </w:r>
      <w:proofErr w:type="spellStart"/>
      <w:r w:rsidRPr="00F261F9">
        <w:rPr>
          <w:rFonts w:ascii="Times New Roman" w:hAnsi="Times New Roman" w:cs="Times New Roman"/>
          <w:sz w:val="24"/>
          <w:szCs w:val="24"/>
        </w:rPr>
        <w:t>ošasne</w:t>
      </w:r>
      <w:proofErr w:type="spellEnd"/>
      <w:r w:rsidRPr="00F261F9">
        <w:rPr>
          <w:rFonts w:ascii="Times New Roman" w:hAnsi="Times New Roman" w:cs="Times New Roman"/>
          <w:sz w:val="24"/>
          <w:szCs w:val="24"/>
        </w:rPr>
        <w:t xml:space="preserve"> ostavine raspoređuju se prema slijedećem redu prvenstva i to za:</w:t>
      </w:r>
    </w:p>
    <w:p w:rsidR="00B02A8F" w:rsidRPr="00F261F9" w:rsidRDefault="00B02A8F" w:rsidP="00435A09">
      <w:pPr>
        <w:spacing w:after="0" w:line="240" w:lineRule="auto"/>
        <w:ind w:firstLine="708"/>
        <w:rPr>
          <w:rFonts w:ascii="Times New Roman" w:hAnsi="Times New Roman" w:cs="Times New Roman"/>
          <w:sz w:val="24"/>
          <w:szCs w:val="24"/>
        </w:rPr>
      </w:pPr>
      <w:r w:rsidRPr="00F261F9">
        <w:rPr>
          <w:rFonts w:ascii="Times New Roman" w:hAnsi="Times New Roman" w:cs="Times New Roman"/>
          <w:sz w:val="24"/>
          <w:szCs w:val="24"/>
        </w:rPr>
        <w:t xml:space="preserve">1. podmirenje svih troškova Grada, a koje je Grad imao kod stjecanja, održavanja i prodaje </w:t>
      </w:r>
      <w:proofErr w:type="spellStart"/>
      <w:r w:rsidRPr="00F261F9">
        <w:rPr>
          <w:rFonts w:ascii="Times New Roman" w:hAnsi="Times New Roman" w:cs="Times New Roman"/>
          <w:sz w:val="24"/>
          <w:szCs w:val="24"/>
        </w:rPr>
        <w:t>ošasne</w:t>
      </w:r>
      <w:proofErr w:type="spellEnd"/>
      <w:r w:rsidRPr="00F261F9">
        <w:rPr>
          <w:rFonts w:ascii="Times New Roman" w:hAnsi="Times New Roman" w:cs="Times New Roman"/>
          <w:sz w:val="24"/>
          <w:szCs w:val="24"/>
        </w:rPr>
        <w:t xml:space="preserve"> ostavine, </w:t>
      </w:r>
    </w:p>
    <w:p w:rsidR="00B02A8F" w:rsidRPr="00F261F9" w:rsidRDefault="00B02A8F" w:rsidP="00435A09">
      <w:pPr>
        <w:spacing w:after="0" w:line="240" w:lineRule="auto"/>
        <w:ind w:firstLine="708"/>
        <w:rPr>
          <w:rFonts w:ascii="Times New Roman" w:hAnsi="Times New Roman" w:cs="Times New Roman"/>
          <w:sz w:val="24"/>
          <w:szCs w:val="24"/>
        </w:rPr>
      </w:pPr>
      <w:r w:rsidRPr="00F261F9">
        <w:rPr>
          <w:rFonts w:ascii="Times New Roman" w:hAnsi="Times New Roman" w:cs="Times New Roman"/>
          <w:sz w:val="24"/>
          <w:szCs w:val="24"/>
        </w:rPr>
        <w:t xml:space="preserve">2. namirenje potraživanja založnih vjerovnika prema redu prvenstva upisanih založnih prava u zemljišnoj knjizi, </w:t>
      </w:r>
    </w:p>
    <w:p w:rsidR="00B02A8F" w:rsidRPr="00F261F9" w:rsidRDefault="00B02A8F" w:rsidP="00435A09">
      <w:pPr>
        <w:spacing w:after="0" w:line="240" w:lineRule="auto"/>
        <w:ind w:firstLine="708"/>
        <w:rPr>
          <w:rFonts w:ascii="Times New Roman" w:hAnsi="Times New Roman" w:cs="Times New Roman"/>
          <w:sz w:val="24"/>
          <w:szCs w:val="24"/>
        </w:rPr>
      </w:pPr>
      <w:r w:rsidRPr="00F261F9">
        <w:rPr>
          <w:rFonts w:ascii="Times New Roman" w:hAnsi="Times New Roman" w:cs="Times New Roman"/>
          <w:sz w:val="24"/>
          <w:szCs w:val="24"/>
        </w:rPr>
        <w:t>3. namirenje potraživanja ostalih vjerovnika prema danu zaprimljenog zahtjeva.</w:t>
      </w:r>
    </w:p>
    <w:p w:rsidR="00132D70" w:rsidRPr="00F261F9" w:rsidRDefault="00132D70" w:rsidP="00435A09">
      <w:pPr>
        <w:spacing w:after="0" w:line="240" w:lineRule="auto"/>
        <w:ind w:firstLine="708"/>
        <w:rPr>
          <w:rFonts w:ascii="Times New Roman" w:hAnsi="Times New Roman" w:cs="Times New Roman"/>
          <w:sz w:val="24"/>
          <w:szCs w:val="24"/>
        </w:rPr>
      </w:pPr>
    </w:p>
    <w:p w:rsidR="00B02A8F" w:rsidRPr="00F261F9" w:rsidRDefault="00234712" w:rsidP="00435A09">
      <w:pPr>
        <w:spacing w:after="0" w:line="240" w:lineRule="auto"/>
        <w:jc w:val="center"/>
        <w:rPr>
          <w:rFonts w:ascii="Times New Roman" w:hAnsi="Times New Roman" w:cs="Times New Roman"/>
          <w:b/>
          <w:sz w:val="24"/>
          <w:szCs w:val="24"/>
        </w:rPr>
      </w:pPr>
      <w:r w:rsidRPr="00F261F9">
        <w:rPr>
          <w:rFonts w:ascii="Times New Roman" w:hAnsi="Times New Roman" w:cs="Times New Roman"/>
          <w:b/>
          <w:sz w:val="24"/>
          <w:szCs w:val="24"/>
        </w:rPr>
        <w:t>Članak 51</w:t>
      </w:r>
      <w:r w:rsidR="009A30FF" w:rsidRPr="00F261F9">
        <w:rPr>
          <w:rFonts w:ascii="Times New Roman" w:hAnsi="Times New Roman" w:cs="Times New Roman"/>
          <w:b/>
          <w:sz w:val="24"/>
          <w:szCs w:val="24"/>
        </w:rPr>
        <w:t>.</w:t>
      </w:r>
    </w:p>
    <w:p w:rsidR="00132D70" w:rsidRPr="00F261F9" w:rsidRDefault="00132D70" w:rsidP="00435A09">
      <w:pPr>
        <w:spacing w:after="0" w:line="240" w:lineRule="auto"/>
        <w:jc w:val="center"/>
        <w:rPr>
          <w:rFonts w:ascii="Times New Roman" w:hAnsi="Times New Roman" w:cs="Times New Roman"/>
          <w:b/>
          <w:sz w:val="24"/>
          <w:szCs w:val="24"/>
        </w:rPr>
      </w:pPr>
    </w:p>
    <w:p w:rsidR="00B02A8F" w:rsidRPr="00F261F9" w:rsidRDefault="00B02A8F" w:rsidP="003B2BB6">
      <w:pPr>
        <w:spacing w:after="0" w:line="240" w:lineRule="auto"/>
        <w:ind w:firstLine="708"/>
        <w:rPr>
          <w:rFonts w:ascii="Times New Roman" w:hAnsi="Times New Roman" w:cs="Times New Roman"/>
          <w:sz w:val="24"/>
          <w:szCs w:val="24"/>
        </w:rPr>
      </w:pPr>
      <w:r w:rsidRPr="00F261F9">
        <w:rPr>
          <w:rFonts w:ascii="Times New Roman" w:hAnsi="Times New Roman" w:cs="Times New Roman"/>
          <w:sz w:val="24"/>
          <w:szCs w:val="24"/>
        </w:rPr>
        <w:t>Pod troškovima Grada i</w:t>
      </w:r>
      <w:r w:rsidR="009A30FF" w:rsidRPr="00F261F9">
        <w:rPr>
          <w:rFonts w:ascii="Times New Roman" w:hAnsi="Times New Roman" w:cs="Times New Roman"/>
          <w:sz w:val="24"/>
          <w:szCs w:val="24"/>
        </w:rPr>
        <w:t>z točke 1. stavka 1. članka 50.</w:t>
      </w:r>
      <w:r w:rsidRPr="00F261F9">
        <w:rPr>
          <w:rFonts w:ascii="Times New Roman" w:hAnsi="Times New Roman" w:cs="Times New Roman"/>
          <w:sz w:val="24"/>
          <w:szCs w:val="24"/>
        </w:rPr>
        <w:t xml:space="preserve"> ove Odluke osobito se podrazumijevaju: </w:t>
      </w:r>
    </w:p>
    <w:p w:rsidR="00B02A8F" w:rsidRPr="00F261F9" w:rsidRDefault="009A30FF" w:rsidP="003B2BB6">
      <w:pPr>
        <w:spacing w:after="0" w:line="240" w:lineRule="auto"/>
        <w:ind w:firstLine="708"/>
        <w:jc w:val="both"/>
        <w:rPr>
          <w:rFonts w:ascii="Times New Roman" w:hAnsi="Times New Roman" w:cs="Times New Roman"/>
          <w:sz w:val="24"/>
          <w:szCs w:val="24"/>
        </w:rPr>
      </w:pPr>
      <w:r w:rsidRPr="00F261F9">
        <w:rPr>
          <w:rFonts w:ascii="Times New Roman" w:hAnsi="Times New Roman" w:cs="Times New Roman"/>
          <w:sz w:val="24"/>
          <w:szCs w:val="24"/>
        </w:rPr>
        <w:t xml:space="preserve">1. troškovi stjecanja </w:t>
      </w:r>
      <w:proofErr w:type="spellStart"/>
      <w:r w:rsidR="00B02A8F" w:rsidRPr="00F261F9">
        <w:rPr>
          <w:rFonts w:ascii="Times New Roman" w:hAnsi="Times New Roman" w:cs="Times New Roman"/>
          <w:sz w:val="24"/>
          <w:szCs w:val="24"/>
        </w:rPr>
        <w:t>ošasne</w:t>
      </w:r>
      <w:proofErr w:type="spellEnd"/>
      <w:r w:rsidR="00B02A8F" w:rsidRPr="00F261F9">
        <w:rPr>
          <w:rFonts w:ascii="Times New Roman" w:hAnsi="Times New Roman" w:cs="Times New Roman"/>
          <w:sz w:val="24"/>
          <w:szCs w:val="24"/>
        </w:rPr>
        <w:t xml:space="preserve"> ostavine kao što su javnobilježnički i slični troškovi koje Grad podmiruje u postupku stjecanja </w:t>
      </w:r>
      <w:proofErr w:type="spellStart"/>
      <w:r w:rsidR="00B02A8F" w:rsidRPr="00F261F9">
        <w:rPr>
          <w:rFonts w:ascii="Times New Roman" w:hAnsi="Times New Roman" w:cs="Times New Roman"/>
          <w:sz w:val="24"/>
          <w:szCs w:val="24"/>
        </w:rPr>
        <w:t>ošasne</w:t>
      </w:r>
      <w:proofErr w:type="spellEnd"/>
      <w:r w:rsidR="00B02A8F" w:rsidRPr="00F261F9">
        <w:rPr>
          <w:rFonts w:ascii="Times New Roman" w:hAnsi="Times New Roman" w:cs="Times New Roman"/>
          <w:sz w:val="24"/>
          <w:szCs w:val="24"/>
        </w:rPr>
        <w:t xml:space="preserve"> ostavine, </w:t>
      </w:r>
    </w:p>
    <w:p w:rsidR="00B02A8F" w:rsidRPr="00F261F9" w:rsidRDefault="00B02A8F" w:rsidP="00132D70">
      <w:pPr>
        <w:spacing w:after="0" w:line="240" w:lineRule="auto"/>
        <w:ind w:firstLine="708"/>
        <w:jc w:val="both"/>
        <w:rPr>
          <w:rFonts w:ascii="Times New Roman" w:hAnsi="Times New Roman" w:cs="Times New Roman"/>
          <w:sz w:val="24"/>
          <w:szCs w:val="24"/>
        </w:rPr>
      </w:pPr>
      <w:r w:rsidRPr="00F261F9">
        <w:rPr>
          <w:rFonts w:ascii="Times New Roman" w:hAnsi="Times New Roman" w:cs="Times New Roman"/>
          <w:sz w:val="24"/>
          <w:szCs w:val="24"/>
        </w:rPr>
        <w:t xml:space="preserve">2. troškovi održavanja </w:t>
      </w:r>
      <w:proofErr w:type="spellStart"/>
      <w:r w:rsidRPr="00F261F9">
        <w:rPr>
          <w:rFonts w:ascii="Times New Roman" w:hAnsi="Times New Roman" w:cs="Times New Roman"/>
          <w:sz w:val="24"/>
          <w:szCs w:val="24"/>
        </w:rPr>
        <w:t>ošasne</w:t>
      </w:r>
      <w:proofErr w:type="spellEnd"/>
      <w:r w:rsidRPr="00F261F9">
        <w:rPr>
          <w:rFonts w:ascii="Times New Roman" w:hAnsi="Times New Roman" w:cs="Times New Roman"/>
          <w:sz w:val="24"/>
          <w:szCs w:val="24"/>
        </w:rPr>
        <w:t xml:space="preserve"> ostavine kao što su tekuće održavanje, minimalno investicijsko održavanje te hitni i nužni popravci koji se poduzimaju radi očuvanja tržišne vrijednosti </w:t>
      </w:r>
      <w:proofErr w:type="spellStart"/>
      <w:r w:rsidRPr="00F261F9">
        <w:rPr>
          <w:rFonts w:ascii="Times New Roman" w:hAnsi="Times New Roman" w:cs="Times New Roman"/>
          <w:sz w:val="24"/>
          <w:szCs w:val="24"/>
        </w:rPr>
        <w:t>ošasne</w:t>
      </w:r>
      <w:proofErr w:type="spellEnd"/>
      <w:r w:rsidRPr="00F261F9">
        <w:rPr>
          <w:rFonts w:ascii="Times New Roman" w:hAnsi="Times New Roman" w:cs="Times New Roman"/>
          <w:sz w:val="24"/>
          <w:szCs w:val="24"/>
        </w:rPr>
        <w:t xml:space="preserve"> ostavine. Pod ovim troškovima podrazumijeva se i plaćanje svih komunalnih troškova  vezanih za nekretni</w:t>
      </w:r>
      <w:r w:rsidR="00BA24B4" w:rsidRPr="00F261F9">
        <w:rPr>
          <w:rFonts w:ascii="Times New Roman" w:hAnsi="Times New Roman" w:cs="Times New Roman"/>
          <w:sz w:val="24"/>
          <w:szCs w:val="24"/>
        </w:rPr>
        <w:t xml:space="preserve">nu (električna energija, plin, </w:t>
      </w:r>
      <w:r w:rsidRPr="00F261F9">
        <w:rPr>
          <w:rFonts w:ascii="Times New Roman" w:hAnsi="Times New Roman" w:cs="Times New Roman"/>
          <w:sz w:val="24"/>
          <w:szCs w:val="24"/>
        </w:rPr>
        <w:t xml:space="preserve">naknada za uređenje voda i </w:t>
      </w:r>
      <w:proofErr w:type="spellStart"/>
      <w:r w:rsidRPr="00F261F9">
        <w:rPr>
          <w:rFonts w:ascii="Times New Roman" w:hAnsi="Times New Roman" w:cs="Times New Roman"/>
          <w:sz w:val="24"/>
          <w:szCs w:val="24"/>
        </w:rPr>
        <w:t>sl</w:t>
      </w:r>
      <w:proofErr w:type="spellEnd"/>
      <w:r w:rsidRPr="00F261F9">
        <w:rPr>
          <w:rFonts w:ascii="Times New Roman" w:hAnsi="Times New Roman" w:cs="Times New Roman"/>
          <w:sz w:val="24"/>
          <w:szCs w:val="24"/>
        </w:rPr>
        <w:t xml:space="preserve">.). </w:t>
      </w:r>
    </w:p>
    <w:p w:rsidR="00B02A8F" w:rsidRPr="00F261F9" w:rsidRDefault="00B02A8F" w:rsidP="00531E42">
      <w:pPr>
        <w:spacing w:line="240" w:lineRule="auto"/>
        <w:ind w:firstLine="708"/>
        <w:jc w:val="both"/>
        <w:rPr>
          <w:rFonts w:ascii="Times New Roman" w:hAnsi="Times New Roman" w:cs="Times New Roman"/>
          <w:sz w:val="24"/>
          <w:szCs w:val="24"/>
        </w:rPr>
      </w:pPr>
      <w:r w:rsidRPr="00F261F9">
        <w:rPr>
          <w:rFonts w:ascii="Times New Roman" w:hAnsi="Times New Roman" w:cs="Times New Roman"/>
          <w:sz w:val="24"/>
          <w:szCs w:val="24"/>
        </w:rPr>
        <w:t xml:space="preserve">3. troškovi prodaje </w:t>
      </w:r>
      <w:proofErr w:type="spellStart"/>
      <w:r w:rsidRPr="00F261F9">
        <w:rPr>
          <w:rFonts w:ascii="Times New Roman" w:hAnsi="Times New Roman" w:cs="Times New Roman"/>
          <w:sz w:val="24"/>
          <w:szCs w:val="24"/>
        </w:rPr>
        <w:t>ošasne</w:t>
      </w:r>
      <w:proofErr w:type="spellEnd"/>
      <w:r w:rsidRPr="00F261F9">
        <w:rPr>
          <w:rFonts w:ascii="Times New Roman" w:hAnsi="Times New Roman" w:cs="Times New Roman"/>
          <w:sz w:val="24"/>
          <w:szCs w:val="24"/>
        </w:rPr>
        <w:t xml:space="preserve"> ostavine u koji ulaze troškovi izrade procjembenog elaborata, objave oglasa o javnoj prodaji i slični troškovi vezani za postupak javne prodaje.</w:t>
      </w:r>
    </w:p>
    <w:p w:rsidR="00B02A8F" w:rsidRPr="00F261F9" w:rsidRDefault="00F00A74" w:rsidP="00531E42">
      <w:pPr>
        <w:spacing w:line="240" w:lineRule="auto"/>
        <w:jc w:val="center"/>
        <w:rPr>
          <w:rFonts w:ascii="Times New Roman" w:hAnsi="Times New Roman" w:cs="Times New Roman"/>
          <w:b/>
          <w:sz w:val="24"/>
          <w:szCs w:val="24"/>
        </w:rPr>
      </w:pPr>
      <w:r w:rsidRPr="00F261F9">
        <w:rPr>
          <w:rFonts w:ascii="Times New Roman" w:hAnsi="Times New Roman" w:cs="Times New Roman"/>
          <w:b/>
          <w:sz w:val="24"/>
          <w:szCs w:val="24"/>
        </w:rPr>
        <w:t>Članak 5</w:t>
      </w:r>
      <w:r w:rsidR="00234712" w:rsidRPr="00F261F9">
        <w:rPr>
          <w:rFonts w:ascii="Times New Roman" w:hAnsi="Times New Roman" w:cs="Times New Roman"/>
          <w:b/>
          <w:sz w:val="24"/>
          <w:szCs w:val="24"/>
        </w:rPr>
        <w:t>2</w:t>
      </w:r>
      <w:r w:rsidRPr="00F261F9">
        <w:rPr>
          <w:rFonts w:ascii="Times New Roman" w:hAnsi="Times New Roman" w:cs="Times New Roman"/>
          <w:b/>
          <w:sz w:val="24"/>
          <w:szCs w:val="24"/>
        </w:rPr>
        <w:t>.</w:t>
      </w:r>
    </w:p>
    <w:p w:rsidR="00B02A8F" w:rsidRPr="00F261F9" w:rsidRDefault="00B02A8F" w:rsidP="00132D70">
      <w:pPr>
        <w:spacing w:after="0" w:line="240" w:lineRule="auto"/>
        <w:ind w:firstLine="708"/>
        <w:jc w:val="both"/>
        <w:rPr>
          <w:rFonts w:ascii="Times New Roman" w:hAnsi="Times New Roman" w:cs="Times New Roman"/>
          <w:sz w:val="24"/>
          <w:szCs w:val="24"/>
        </w:rPr>
      </w:pPr>
      <w:r w:rsidRPr="00F261F9">
        <w:rPr>
          <w:rFonts w:ascii="Times New Roman" w:hAnsi="Times New Roman" w:cs="Times New Roman"/>
          <w:sz w:val="24"/>
          <w:szCs w:val="24"/>
        </w:rPr>
        <w:t>Nekretnine i pokretnine do njihove p</w:t>
      </w:r>
      <w:r w:rsidR="00B66E0F" w:rsidRPr="00F261F9">
        <w:rPr>
          <w:rFonts w:ascii="Times New Roman" w:hAnsi="Times New Roman" w:cs="Times New Roman"/>
          <w:sz w:val="24"/>
          <w:szCs w:val="24"/>
        </w:rPr>
        <w:t xml:space="preserve">rodaje Grad može dati u zakup, </w:t>
      </w:r>
      <w:r w:rsidRPr="00F261F9">
        <w:rPr>
          <w:rFonts w:ascii="Times New Roman" w:hAnsi="Times New Roman" w:cs="Times New Roman"/>
          <w:sz w:val="24"/>
          <w:szCs w:val="24"/>
        </w:rPr>
        <w:t xml:space="preserve">najam ili na korištenje sukladno općim aktima Grada. </w:t>
      </w:r>
    </w:p>
    <w:p w:rsidR="00B02A8F" w:rsidRDefault="00B02A8F" w:rsidP="00531E42">
      <w:pPr>
        <w:spacing w:line="240" w:lineRule="auto"/>
        <w:ind w:firstLine="708"/>
        <w:rPr>
          <w:rFonts w:ascii="Times New Roman" w:hAnsi="Times New Roman" w:cs="Times New Roman"/>
          <w:sz w:val="24"/>
          <w:szCs w:val="24"/>
        </w:rPr>
      </w:pPr>
      <w:r w:rsidRPr="00F261F9">
        <w:rPr>
          <w:rFonts w:ascii="Times New Roman" w:hAnsi="Times New Roman" w:cs="Times New Roman"/>
          <w:sz w:val="24"/>
          <w:szCs w:val="24"/>
        </w:rPr>
        <w:t>Iznimno, nekretnine i pokretnine do njihove prodaje Grad može koristiti za obavljanje poslova koji proizlaze iz njegovog samoupravnog djelokruga.</w:t>
      </w:r>
    </w:p>
    <w:p w:rsidR="00236649" w:rsidRPr="00F261F9" w:rsidRDefault="00236649" w:rsidP="00531E42">
      <w:pPr>
        <w:spacing w:line="240" w:lineRule="auto"/>
        <w:ind w:firstLine="708"/>
        <w:rPr>
          <w:rFonts w:ascii="Times New Roman" w:hAnsi="Times New Roman" w:cs="Times New Roman"/>
          <w:sz w:val="24"/>
          <w:szCs w:val="24"/>
        </w:rPr>
      </w:pPr>
    </w:p>
    <w:p w:rsidR="00B02A8F" w:rsidRPr="00F261F9" w:rsidRDefault="00234712" w:rsidP="00531E42">
      <w:pPr>
        <w:spacing w:line="240" w:lineRule="auto"/>
        <w:jc w:val="center"/>
        <w:rPr>
          <w:rFonts w:ascii="Times New Roman" w:hAnsi="Times New Roman" w:cs="Times New Roman"/>
          <w:b/>
          <w:sz w:val="24"/>
          <w:szCs w:val="24"/>
        </w:rPr>
      </w:pPr>
      <w:r w:rsidRPr="00F261F9">
        <w:rPr>
          <w:rFonts w:ascii="Times New Roman" w:hAnsi="Times New Roman" w:cs="Times New Roman"/>
          <w:b/>
          <w:sz w:val="24"/>
          <w:szCs w:val="24"/>
        </w:rPr>
        <w:lastRenderedPageBreak/>
        <w:t>Članak 53</w:t>
      </w:r>
      <w:r w:rsidR="002E2464" w:rsidRPr="00F261F9">
        <w:rPr>
          <w:rFonts w:ascii="Times New Roman" w:hAnsi="Times New Roman" w:cs="Times New Roman"/>
          <w:b/>
          <w:sz w:val="24"/>
          <w:szCs w:val="24"/>
        </w:rPr>
        <w:t>.</w:t>
      </w:r>
    </w:p>
    <w:p w:rsidR="00B02A8F" w:rsidRPr="00F261F9" w:rsidRDefault="009B48A9" w:rsidP="00132D70">
      <w:pPr>
        <w:spacing w:after="0" w:line="240" w:lineRule="auto"/>
        <w:ind w:firstLine="708"/>
        <w:jc w:val="both"/>
        <w:rPr>
          <w:rFonts w:ascii="Times New Roman" w:hAnsi="Times New Roman" w:cs="Times New Roman"/>
          <w:sz w:val="24"/>
          <w:szCs w:val="24"/>
        </w:rPr>
      </w:pPr>
      <w:r w:rsidRPr="00F261F9">
        <w:rPr>
          <w:rFonts w:ascii="Times New Roman" w:hAnsi="Times New Roman" w:cs="Times New Roman"/>
          <w:sz w:val="24"/>
          <w:szCs w:val="24"/>
        </w:rPr>
        <w:t xml:space="preserve">Odredbe </w:t>
      </w:r>
      <w:r w:rsidR="00B02A8F" w:rsidRPr="00F261F9">
        <w:rPr>
          <w:rFonts w:ascii="Times New Roman" w:hAnsi="Times New Roman" w:cs="Times New Roman"/>
          <w:sz w:val="24"/>
          <w:szCs w:val="24"/>
        </w:rPr>
        <w:t xml:space="preserve">članka </w:t>
      </w:r>
      <w:r w:rsidR="002E2464" w:rsidRPr="00F261F9">
        <w:rPr>
          <w:rFonts w:ascii="Times New Roman" w:hAnsi="Times New Roman" w:cs="Times New Roman"/>
          <w:sz w:val="24"/>
          <w:szCs w:val="24"/>
        </w:rPr>
        <w:t xml:space="preserve">49., 50., i 51. </w:t>
      </w:r>
      <w:r w:rsidR="00B02A8F" w:rsidRPr="00F261F9">
        <w:rPr>
          <w:rFonts w:ascii="Times New Roman" w:hAnsi="Times New Roman" w:cs="Times New Roman"/>
          <w:sz w:val="24"/>
          <w:szCs w:val="24"/>
        </w:rPr>
        <w:t xml:space="preserve">ne primjenjuju se kad netko od vjerovnika kod nadležnog suda pokrene odgovarajući sudski postupak radi naplate svojih potraživanja. </w:t>
      </w:r>
    </w:p>
    <w:p w:rsidR="00EF40C5" w:rsidRDefault="00B02A8F" w:rsidP="00C24C2B">
      <w:pPr>
        <w:spacing w:after="0" w:line="240" w:lineRule="auto"/>
        <w:ind w:firstLine="708"/>
        <w:jc w:val="both"/>
        <w:rPr>
          <w:rFonts w:ascii="Times New Roman" w:hAnsi="Times New Roman" w:cs="Times New Roman"/>
          <w:sz w:val="24"/>
          <w:szCs w:val="24"/>
        </w:rPr>
      </w:pPr>
      <w:r w:rsidRPr="00F261F9">
        <w:rPr>
          <w:rFonts w:ascii="Times New Roman" w:hAnsi="Times New Roman" w:cs="Times New Roman"/>
          <w:sz w:val="24"/>
          <w:szCs w:val="24"/>
        </w:rPr>
        <w:t xml:space="preserve">U slučaju iz stavka 1. ovog članka Grad postupa u skladu s odlukom nadležnog suda. </w:t>
      </w:r>
    </w:p>
    <w:p w:rsidR="00C24C2B" w:rsidRPr="00F261F9" w:rsidRDefault="00C24C2B" w:rsidP="00C24C2B">
      <w:pPr>
        <w:spacing w:after="0" w:line="240" w:lineRule="auto"/>
        <w:ind w:firstLine="708"/>
        <w:jc w:val="both"/>
        <w:rPr>
          <w:rFonts w:ascii="Times New Roman" w:hAnsi="Times New Roman" w:cs="Times New Roman"/>
          <w:sz w:val="24"/>
          <w:szCs w:val="24"/>
        </w:rPr>
      </w:pPr>
    </w:p>
    <w:p w:rsidR="00B02A8F" w:rsidRPr="00F261F9" w:rsidRDefault="00234712" w:rsidP="00531E42">
      <w:pPr>
        <w:spacing w:line="240" w:lineRule="auto"/>
        <w:jc w:val="center"/>
        <w:rPr>
          <w:rFonts w:ascii="Times New Roman" w:hAnsi="Times New Roman" w:cs="Times New Roman"/>
          <w:b/>
          <w:sz w:val="24"/>
          <w:szCs w:val="24"/>
        </w:rPr>
      </w:pPr>
      <w:r w:rsidRPr="00F261F9">
        <w:rPr>
          <w:rFonts w:ascii="Times New Roman" w:hAnsi="Times New Roman" w:cs="Times New Roman"/>
          <w:b/>
          <w:sz w:val="24"/>
          <w:szCs w:val="24"/>
        </w:rPr>
        <w:t>Članak 54</w:t>
      </w:r>
      <w:r w:rsidR="00927794" w:rsidRPr="00F261F9">
        <w:rPr>
          <w:rFonts w:ascii="Times New Roman" w:hAnsi="Times New Roman" w:cs="Times New Roman"/>
          <w:b/>
          <w:sz w:val="24"/>
          <w:szCs w:val="24"/>
        </w:rPr>
        <w:t>.</w:t>
      </w:r>
    </w:p>
    <w:p w:rsidR="00B02A8F" w:rsidRDefault="00BF6396" w:rsidP="00F261F9">
      <w:pPr>
        <w:spacing w:after="0" w:line="240" w:lineRule="auto"/>
        <w:ind w:firstLine="708"/>
        <w:jc w:val="both"/>
        <w:rPr>
          <w:rFonts w:ascii="Times New Roman" w:hAnsi="Times New Roman" w:cs="Times New Roman"/>
          <w:sz w:val="24"/>
          <w:szCs w:val="24"/>
        </w:rPr>
      </w:pPr>
      <w:r w:rsidRPr="00F261F9">
        <w:rPr>
          <w:rFonts w:ascii="Times New Roman" w:hAnsi="Times New Roman" w:cs="Times New Roman"/>
          <w:sz w:val="24"/>
          <w:szCs w:val="24"/>
        </w:rPr>
        <w:t>Grad</w:t>
      </w:r>
      <w:r w:rsidR="00B02A8F" w:rsidRPr="00F261F9">
        <w:rPr>
          <w:rFonts w:ascii="Times New Roman" w:hAnsi="Times New Roman" w:cs="Times New Roman"/>
          <w:sz w:val="24"/>
          <w:szCs w:val="24"/>
        </w:rPr>
        <w:t xml:space="preserve"> može nekretninama i pokretninama koje je stekao kao </w:t>
      </w:r>
      <w:proofErr w:type="spellStart"/>
      <w:r w:rsidR="00B02A8F" w:rsidRPr="00F261F9">
        <w:rPr>
          <w:rFonts w:ascii="Times New Roman" w:hAnsi="Times New Roman" w:cs="Times New Roman"/>
          <w:sz w:val="24"/>
          <w:szCs w:val="24"/>
        </w:rPr>
        <w:t>ošasnu</w:t>
      </w:r>
      <w:proofErr w:type="spellEnd"/>
      <w:r w:rsidR="00B02A8F" w:rsidRPr="00F261F9">
        <w:rPr>
          <w:rFonts w:ascii="Times New Roman" w:hAnsi="Times New Roman" w:cs="Times New Roman"/>
          <w:sz w:val="24"/>
          <w:szCs w:val="24"/>
        </w:rPr>
        <w:t xml:space="preserve"> ostavinu zadržati u svojem vlasništvu te njima raspolagati bez ikakvih ograničenja sukladno </w:t>
      </w:r>
      <w:r w:rsidR="00927794" w:rsidRPr="00F261F9">
        <w:rPr>
          <w:rFonts w:ascii="Times New Roman" w:hAnsi="Times New Roman" w:cs="Times New Roman"/>
          <w:sz w:val="24"/>
          <w:szCs w:val="24"/>
        </w:rPr>
        <w:t xml:space="preserve">općim aktima Grada pod uvjetom </w:t>
      </w:r>
      <w:r w:rsidR="00B02A8F" w:rsidRPr="00F261F9">
        <w:rPr>
          <w:rFonts w:ascii="Times New Roman" w:hAnsi="Times New Roman" w:cs="Times New Roman"/>
          <w:sz w:val="24"/>
          <w:szCs w:val="24"/>
        </w:rPr>
        <w:t>da se prethodno isplate potraživanja prema vjerovnicima.</w:t>
      </w:r>
    </w:p>
    <w:p w:rsidR="00F261F9" w:rsidRPr="00F261F9" w:rsidRDefault="00F261F9" w:rsidP="00F261F9">
      <w:pPr>
        <w:spacing w:after="0" w:line="240" w:lineRule="auto"/>
        <w:ind w:firstLine="708"/>
        <w:jc w:val="both"/>
        <w:rPr>
          <w:rFonts w:ascii="Times New Roman" w:hAnsi="Times New Roman" w:cs="Times New Roman"/>
          <w:sz w:val="24"/>
          <w:szCs w:val="24"/>
        </w:rPr>
      </w:pPr>
    </w:p>
    <w:p w:rsidR="001B1C10" w:rsidRPr="00F261F9" w:rsidRDefault="001B1C10" w:rsidP="0059059F">
      <w:pPr>
        <w:autoSpaceDE w:val="0"/>
        <w:autoSpaceDN w:val="0"/>
        <w:adjustRightInd w:val="0"/>
        <w:spacing w:after="0" w:line="240" w:lineRule="auto"/>
        <w:jc w:val="both"/>
        <w:rPr>
          <w:rFonts w:ascii="Times New Roman" w:hAnsi="Times New Roman" w:cs="Times New Roman"/>
          <w:color w:val="231F20"/>
          <w:sz w:val="24"/>
          <w:szCs w:val="24"/>
        </w:rPr>
      </w:pPr>
      <w:r w:rsidRPr="00F261F9">
        <w:rPr>
          <w:rFonts w:ascii="Times New Roman" w:hAnsi="Times New Roman" w:cs="Times New Roman"/>
          <w:color w:val="231F20"/>
          <w:sz w:val="24"/>
          <w:szCs w:val="24"/>
        </w:rPr>
        <w:t xml:space="preserve">XIII. </w:t>
      </w:r>
      <w:r w:rsidR="003B2E0F" w:rsidRPr="00F261F9">
        <w:rPr>
          <w:rFonts w:ascii="Times New Roman" w:hAnsi="Times New Roman" w:cs="Times New Roman"/>
          <w:color w:val="231F20"/>
          <w:sz w:val="24"/>
          <w:szCs w:val="24"/>
        </w:rPr>
        <w:t>ZAVRŠNE ODREDBE</w:t>
      </w:r>
    </w:p>
    <w:p w:rsidR="003B2E0F" w:rsidRPr="00F261F9" w:rsidRDefault="003B2E0F" w:rsidP="00531E42">
      <w:pPr>
        <w:autoSpaceDE w:val="0"/>
        <w:autoSpaceDN w:val="0"/>
        <w:adjustRightInd w:val="0"/>
        <w:spacing w:after="0" w:line="240" w:lineRule="auto"/>
        <w:jc w:val="center"/>
        <w:rPr>
          <w:rFonts w:ascii="Times New Roman" w:hAnsi="Times New Roman" w:cs="Times New Roman"/>
          <w:sz w:val="24"/>
          <w:szCs w:val="24"/>
        </w:rPr>
      </w:pPr>
    </w:p>
    <w:p w:rsidR="00F253BE" w:rsidRPr="00F261F9" w:rsidRDefault="00927794" w:rsidP="00531E42">
      <w:pPr>
        <w:autoSpaceDE w:val="0"/>
        <w:autoSpaceDN w:val="0"/>
        <w:adjustRightInd w:val="0"/>
        <w:spacing w:after="0" w:line="240" w:lineRule="auto"/>
        <w:jc w:val="center"/>
        <w:rPr>
          <w:rFonts w:ascii="Times New Roman" w:hAnsi="Times New Roman" w:cs="Times New Roman"/>
          <w:bCs/>
          <w:color w:val="231F20"/>
          <w:sz w:val="24"/>
          <w:szCs w:val="24"/>
        </w:rPr>
      </w:pPr>
      <w:r w:rsidRPr="00F261F9">
        <w:rPr>
          <w:rFonts w:ascii="Times New Roman" w:hAnsi="Times New Roman" w:cs="Times New Roman"/>
          <w:b/>
          <w:bCs/>
          <w:color w:val="231F20"/>
          <w:sz w:val="24"/>
          <w:szCs w:val="24"/>
        </w:rPr>
        <w:t>Članak 5</w:t>
      </w:r>
      <w:r w:rsidR="00234712" w:rsidRPr="00F261F9">
        <w:rPr>
          <w:rFonts w:ascii="Times New Roman" w:hAnsi="Times New Roman" w:cs="Times New Roman"/>
          <w:b/>
          <w:bCs/>
          <w:color w:val="231F20"/>
          <w:sz w:val="24"/>
          <w:szCs w:val="24"/>
        </w:rPr>
        <w:t>5</w:t>
      </w:r>
      <w:r w:rsidR="00F253BE" w:rsidRPr="00F261F9">
        <w:rPr>
          <w:rFonts w:ascii="Times New Roman" w:hAnsi="Times New Roman" w:cs="Times New Roman"/>
          <w:bCs/>
          <w:color w:val="231F20"/>
          <w:sz w:val="24"/>
          <w:szCs w:val="24"/>
        </w:rPr>
        <w:t>.</w:t>
      </w:r>
    </w:p>
    <w:p w:rsidR="00626171" w:rsidRPr="00F261F9" w:rsidRDefault="00626171" w:rsidP="00531E42">
      <w:pPr>
        <w:autoSpaceDE w:val="0"/>
        <w:autoSpaceDN w:val="0"/>
        <w:adjustRightInd w:val="0"/>
        <w:spacing w:after="0" w:line="240" w:lineRule="auto"/>
        <w:jc w:val="center"/>
        <w:rPr>
          <w:rFonts w:ascii="Times New Roman" w:hAnsi="Times New Roman" w:cs="Times New Roman"/>
          <w:bCs/>
          <w:color w:val="231F20"/>
          <w:sz w:val="24"/>
          <w:szCs w:val="24"/>
        </w:rPr>
      </w:pPr>
    </w:p>
    <w:p w:rsidR="00626171" w:rsidRPr="00F261F9" w:rsidRDefault="00626171" w:rsidP="00531E42">
      <w:pPr>
        <w:autoSpaceDE w:val="0"/>
        <w:autoSpaceDN w:val="0"/>
        <w:adjustRightInd w:val="0"/>
        <w:spacing w:after="0" w:line="240" w:lineRule="auto"/>
        <w:ind w:firstLine="708"/>
        <w:jc w:val="both"/>
        <w:rPr>
          <w:rFonts w:ascii="Times New Roman" w:hAnsi="Times New Roman" w:cs="Times New Roman"/>
          <w:bCs/>
          <w:color w:val="231F20"/>
          <w:sz w:val="24"/>
          <w:szCs w:val="24"/>
        </w:rPr>
      </w:pPr>
      <w:r w:rsidRPr="00F261F9">
        <w:rPr>
          <w:rFonts w:ascii="Times New Roman" w:hAnsi="Times New Roman" w:cs="Times New Roman"/>
          <w:bCs/>
          <w:color w:val="231F20"/>
          <w:sz w:val="24"/>
          <w:szCs w:val="24"/>
        </w:rPr>
        <w:t xml:space="preserve">Stupanjem na snagu ove Odluke prestaje važiti Odluka o </w:t>
      </w:r>
      <w:r w:rsidR="00931865" w:rsidRPr="00F261F9">
        <w:rPr>
          <w:rFonts w:ascii="Times New Roman" w:hAnsi="Times New Roman" w:cs="Times New Roman"/>
          <w:bCs/>
          <w:color w:val="231F20"/>
          <w:sz w:val="24"/>
          <w:szCs w:val="24"/>
        </w:rPr>
        <w:t>stjecanju, raspolaganju i upravljanju nekretninama u vlasništvu Grada Križevaca</w:t>
      </w:r>
      <w:r w:rsidR="00A1248E" w:rsidRPr="00F261F9">
        <w:rPr>
          <w:rFonts w:ascii="Times New Roman" w:hAnsi="Times New Roman" w:cs="Times New Roman"/>
          <w:bCs/>
          <w:color w:val="231F20"/>
          <w:sz w:val="24"/>
          <w:szCs w:val="24"/>
        </w:rPr>
        <w:t xml:space="preserve"> </w:t>
      </w:r>
      <w:r w:rsidR="00A1248E" w:rsidRPr="00F261F9">
        <w:rPr>
          <w:rFonts w:ascii="Times New Roman" w:hAnsi="Times New Roman" w:cs="Times New Roman"/>
          <w:sz w:val="24"/>
          <w:szCs w:val="24"/>
        </w:rPr>
        <w:t>("Službeni vjesnik Grada Križevaca" broj 7/97</w:t>
      </w:r>
      <w:r w:rsidR="00F929F5" w:rsidRPr="00F261F9">
        <w:rPr>
          <w:rFonts w:ascii="Times New Roman" w:hAnsi="Times New Roman" w:cs="Times New Roman"/>
          <w:sz w:val="24"/>
          <w:szCs w:val="24"/>
        </w:rPr>
        <w:t>)</w:t>
      </w:r>
      <w:r w:rsidR="00931865" w:rsidRPr="00F261F9">
        <w:rPr>
          <w:rFonts w:ascii="Times New Roman" w:hAnsi="Times New Roman" w:cs="Times New Roman"/>
          <w:bCs/>
          <w:color w:val="231F20"/>
          <w:sz w:val="24"/>
          <w:szCs w:val="24"/>
        </w:rPr>
        <w:t>.</w:t>
      </w:r>
    </w:p>
    <w:p w:rsidR="00A1248E" w:rsidRPr="00F261F9" w:rsidRDefault="00A1248E" w:rsidP="00531E42">
      <w:pPr>
        <w:autoSpaceDE w:val="0"/>
        <w:autoSpaceDN w:val="0"/>
        <w:adjustRightInd w:val="0"/>
        <w:spacing w:after="0" w:line="240" w:lineRule="auto"/>
        <w:jc w:val="center"/>
        <w:rPr>
          <w:rFonts w:ascii="Times New Roman" w:hAnsi="Times New Roman" w:cs="Times New Roman"/>
          <w:bCs/>
          <w:color w:val="231F20"/>
          <w:sz w:val="24"/>
          <w:szCs w:val="24"/>
        </w:rPr>
      </w:pPr>
    </w:p>
    <w:p w:rsidR="00A1248E" w:rsidRPr="00F261F9" w:rsidRDefault="00A1248E" w:rsidP="00531E42">
      <w:pPr>
        <w:autoSpaceDE w:val="0"/>
        <w:autoSpaceDN w:val="0"/>
        <w:adjustRightInd w:val="0"/>
        <w:spacing w:after="0" w:line="240" w:lineRule="auto"/>
        <w:jc w:val="center"/>
        <w:rPr>
          <w:rFonts w:ascii="Times New Roman" w:hAnsi="Times New Roman" w:cs="Times New Roman"/>
          <w:bCs/>
          <w:color w:val="231F20"/>
          <w:sz w:val="24"/>
          <w:szCs w:val="24"/>
        </w:rPr>
      </w:pPr>
      <w:r w:rsidRPr="00F261F9">
        <w:rPr>
          <w:rFonts w:ascii="Times New Roman" w:hAnsi="Times New Roman" w:cs="Times New Roman"/>
          <w:b/>
          <w:bCs/>
          <w:color w:val="231F20"/>
          <w:sz w:val="24"/>
          <w:szCs w:val="24"/>
        </w:rPr>
        <w:t>Članak 5</w:t>
      </w:r>
      <w:r w:rsidR="00234712" w:rsidRPr="00F261F9">
        <w:rPr>
          <w:rFonts w:ascii="Times New Roman" w:hAnsi="Times New Roman" w:cs="Times New Roman"/>
          <w:b/>
          <w:bCs/>
          <w:color w:val="231F20"/>
          <w:sz w:val="24"/>
          <w:szCs w:val="24"/>
        </w:rPr>
        <w:t>6</w:t>
      </w:r>
      <w:r w:rsidRPr="00F261F9">
        <w:rPr>
          <w:rFonts w:ascii="Times New Roman" w:hAnsi="Times New Roman" w:cs="Times New Roman"/>
          <w:bCs/>
          <w:color w:val="231F20"/>
          <w:sz w:val="24"/>
          <w:szCs w:val="24"/>
        </w:rPr>
        <w:t>.</w:t>
      </w:r>
    </w:p>
    <w:p w:rsidR="00A1248E" w:rsidRPr="00F261F9" w:rsidRDefault="00A1248E" w:rsidP="00531E42">
      <w:pPr>
        <w:autoSpaceDE w:val="0"/>
        <w:autoSpaceDN w:val="0"/>
        <w:adjustRightInd w:val="0"/>
        <w:spacing w:after="0" w:line="240" w:lineRule="auto"/>
        <w:jc w:val="center"/>
        <w:rPr>
          <w:rFonts w:ascii="Times New Roman" w:hAnsi="Times New Roman" w:cs="Times New Roman"/>
          <w:bCs/>
          <w:color w:val="231F20"/>
          <w:sz w:val="24"/>
          <w:szCs w:val="24"/>
        </w:rPr>
      </w:pPr>
    </w:p>
    <w:p w:rsidR="00F253BE" w:rsidRPr="00F261F9" w:rsidRDefault="00F253BE" w:rsidP="00531E42">
      <w:pPr>
        <w:autoSpaceDE w:val="0"/>
        <w:autoSpaceDN w:val="0"/>
        <w:adjustRightInd w:val="0"/>
        <w:spacing w:after="0" w:line="240" w:lineRule="auto"/>
        <w:ind w:firstLine="708"/>
        <w:jc w:val="both"/>
        <w:rPr>
          <w:rFonts w:ascii="Times New Roman" w:hAnsi="Times New Roman" w:cs="Times New Roman"/>
          <w:sz w:val="24"/>
          <w:szCs w:val="24"/>
        </w:rPr>
      </w:pPr>
      <w:r w:rsidRPr="00F261F9">
        <w:rPr>
          <w:rFonts w:ascii="Times New Roman" w:hAnsi="Times New Roman" w:cs="Times New Roman"/>
          <w:color w:val="231F20"/>
          <w:sz w:val="24"/>
          <w:szCs w:val="24"/>
        </w:rPr>
        <w:t>Ova Odluka stupa na snagu os</w:t>
      </w:r>
      <w:r w:rsidR="00132D70" w:rsidRPr="00F261F9">
        <w:rPr>
          <w:rFonts w:ascii="Times New Roman" w:hAnsi="Times New Roman" w:cs="Times New Roman"/>
          <w:color w:val="231F20"/>
          <w:sz w:val="24"/>
          <w:szCs w:val="24"/>
        </w:rPr>
        <w:t>mog</w:t>
      </w:r>
      <w:r w:rsidR="00A1248E" w:rsidRPr="00F261F9">
        <w:rPr>
          <w:rFonts w:ascii="Times New Roman" w:hAnsi="Times New Roman" w:cs="Times New Roman"/>
          <w:color w:val="231F20"/>
          <w:sz w:val="24"/>
          <w:szCs w:val="24"/>
        </w:rPr>
        <w:t xml:space="preserve"> dan</w:t>
      </w:r>
      <w:r w:rsidR="00132D70" w:rsidRPr="00F261F9">
        <w:rPr>
          <w:rFonts w:ascii="Times New Roman" w:hAnsi="Times New Roman" w:cs="Times New Roman"/>
          <w:color w:val="231F20"/>
          <w:sz w:val="24"/>
          <w:szCs w:val="24"/>
        </w:rPr>
        <w:t>a</w:t>
      </w:r>
      <w:r w:rsidR="00A1248E" w:rsidRPr="00F261F9">
        <w:rPr>
          <w:rFonts w:ascii="Times New Roman" w:hAnsi="Times New Roman" w:cs="Times New Roman"/>
          <w:color w:val="231F20"/>
          <w:sz w:val="24"/>
          <w:szCs w:val="24"/>
        </w:rPr>
        <w:t xml:space="preserve"> od dana njene objave u "</w:t>
      </w:r>
      <w:r w:rsidR="00D97598">
        <w:rPr>
          <w:rFonts w:ascii="Times New Roman" w:hAnsi="Times New Roman" w:cs="Times New Roman"/>
          <w:color w:val="231F20"/>
          <w:sz w:val="24"/>
          <w:szCs w:val="24"/>
        </w:rPr>
        <w:t>Službenom v</w:t>
      </w:r>
      <w:r w:rsidR="00BF6396" w:rsidRPr="00F261F9">
        <w:rPr>
          <w:rFonts w:ascii="Times New Roman" w:hAnsi="Times New Roman" w:cs="Times New Roman"/>
          <w:color w:val="231F20"/>
          <w:sz w:val="24"/>
          <w:szCs w:val="24"/>
        </w:rPr>
        <w:t>jesniku</w:t>
      </w:r>
      <w:r w:rsidRPr="00F261F9">
        <w:rPr>
          <w:rFonts w:ascii="Times New Roman" w:hAnsi="Times New Roman" w:cs="Times New Roman"/>
          <w:color w:val="231F20"/>
          <w:sz w:val="24"/>
          <w:szCs w:val="24"/>
        </w:rPr>
        <w:t xml:space="preserve"> Grada</w:t>
      </w:r>
      <w:r w:rsidR="00871081" w:rsidRPr="00F261F9">
        <w:rPr>
          <w:rFonts w:ascii="Times New Roman" w:hAnsi="Times New Roman" w:cs="Times New Roman"/>
          <w:color w:val="231F20"/>
          <w:sz w:val="24"/>
          <w:szCs w:val="24"/>
        </w:rPr>
        <w:t xml:space="preserve"> </w:t>
      </w:r>
      <w:r w:rsidR="00DF535B" w:rsidRPr="00F261F9">
        <w:rPr>
          <w:rFonts w:ascii="Times New Roman" w:hAnsi="Times New Roman" w:cs="Times New Roman"/>
          <w:color w:val="231F20"/>
          <w:sz w:val="24"/>
          <w:szCs w:val="24"/>
        </w:rPr>
        <w:t>Križevaca</w:t>
      </w:r>
      <w:r w:rsidR="00A1248E" w:rsidRPr="00F261F9">
        <w:rPr>
          <w:rFonts w:ascii="Times New Roman" w:hAnsi="Times New Roman" w:cs="Times New Roman"/>
          <w:color w:val="231F20"/>
          <w:sz w:val="24"/>
          <w:szCs w:val="24"/>
        </w:rPr>
        <w:t>"</w:t>
      </w:r>
      <w:r w:rsidRPr="00F261F9">
        <w:rPr>
          <w:rFonts w:ascii="Times New Roman" w:hAnsi="Times New Roman" w:cs="Times New Roman"/>
          <w:color w:val="231F20"/>
          <w:sz w:val="24"/>
          <w:szCs w:val="24"/>
        </w:rPr>
        <w:t>.</w:t>
      </w:r>
    </w:p>
    <w:p w:rsidR="00F253BE" w:rsidRPr="00F261F9" w:rsidRDefault="00F253BE" w:rsidP="00531E42">
      <w:pPr>
        <w:spacing w:after="0" w:line="240" w:lineRule="auto"/>
        <w:rPr>
          <w:rFonts w:ascii="Times New Roman" w:hAnsi="Times New Roman" w:cs="Times New Roman"/>
          <w:sz w:val="24"/>
          <w:szCs w:val="24"/>
        </w:rPr>
      </w:pPr>
    </w:p>
    <w:p w:rsidR="002F6D0B" w:rsidRPr="00F261F9" w:rsidRDefault="002F6D0B" w:rsidP="00531E42">
      <w:pPr>
        <w:autoSpaceDE w:val="0"/>
        <w:autoSpaceDN w:val="0"/>
        <w:adjustRightInd w:val="0"/>
        <w:spacing w:line="240" w:lineRule="auto"/>
        <w:jc w:val="center"/>
        <w:rPr>
          <w:rFonts w:ascii="Times New Roman" w:hAnsi="Times New Roman" w:cs="Times New Roman"/>
          <w:sz w:val="24"/>
          <w:szCs w:val="24"/>
        </w:rPr>
      </w:pPr>
      <w:r w:rsidRPr="00F261F9">
        <w:rPr>
          <w:rFonts w:ascii="Times New Roman" w:hAnsi="Times New Roman" w:cs="Times New Roman"/>
          <w:sz w:val="24"/>
          <w:szCs w:val="24"/>
        </w:rPr>
        <w:t>GRADSKO VIJEĆE GRADA KRIŽEVACA</w:t>
      </w:r>
    </w:p>
    <w:p w:rsidR="002F6D0B" w:rsidRPr="00F261F9" w:rsidRDefault="002F6D0B" w:rsidP="00132D70">
      <w:pPr>
        <w:spacing w:after="0" w:line="240" w:lineRule="auto"/>
        <w:jc w:val="both"/>
        <w:rPr>
          <w:rFonts w:ascii="Times New Roman" w:hAnsi="Times New Roman" w:cs="Times New Roman"/>
          <w:sz w:val="24"/>
          <w:szCs w:val="24"/>
        </w:rPr>
      </w:pPr>
    </w:p>
    <w:p w:rsidR="002F6D0B" w:rsidRPr="00F261F9" w:rsidRDefault="00532DAD" w:rsidP="00132D70">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KLASA: 940-01/17-01/59</w:t>
      </w:r>
    </w:p>
    <w:p w:rsidR="002F6D0B" w:rsidRPr="00F261F9" w:rsidRDefault="005503DE" w:rsidP="00132D70">
      <w:pPr>
        <w:spacing w:after="0" w:line="240" w:lineRule="auto"/>
        <w:jc w:val="both"/>
        <w:rPr>
          <w:rFonts w:ascii="Times New Roman" w:hAnsi="Times New Roman" w:cs="Times New Roman"/>
          <w:sz w:val="24"/>
          <w:szCs w:val="24"/>
        </w:rPr>
      </w:pPr>
      <w:r w:rsidRPr="00F261F9">
        <w:rPr>
          <w:rFonts w:ascii="Times New Roman" w:hAnsi="Times New Roman" w:cs="Times New Roman"/>
          <w:sz w:val="24"/>
          <w:szCs w:val="24"/>
        </w:rPr>
        <w:t>URBROJ: 2137/02-02/07</w:t>
      </w:r>
      <w:r w:rsidR="002F6D0B" w:rsidRPr="00F261F9">
        <w:rPr>
          <w:rFonts w:ascii="Times New Roman" w:hAnsi="Times New Roman" w:cs="Times New Roman"/>
          <w:sz w:val="24"/>
          <w:szCs w:val="24"/>
        </w:rPr>
        <w:t>-</w:t>
      </w:r>
      <w:r w:rsidR="00696422" w:rsidRPr="00F261F9">
        <w:rPr>
          <w:rFonts w:ascii="Times New Roman" w:hAnsi="Times New Roman" w:cs="Times New Roman"/>
          <w:sz w:val="24"/>
          <w:szCs w:val="24"/>
        </w:rPr>
        <w:t>1</w:t>
      </w:r>
    </w:p>
    <w:p w:rsidR="002F6D0B" w:rsidRPr="00F261F9" w:rsidRDefault="002F6D0B" w:rsidP="00132D70">
      <w:pPr>
        <w:spacing w:after="0" w:line="240" w:lineRule="auto"/>
        <w:rPr>
          <w:rFonts w:ascii="Times New Roman" w:hAnsi="Times New Roman" w:cs="Times New Roman"/>
          <w:sz w:val="24"/>
          <w:szCs w:val="24"/>
        </w:rPr>
      </w:pPr>
      <w:r w:rsidRPr="00F261F9">
        <w:rPr>
          <w:rFonts w:ascii="Times New Roman" w:hAnsi="Times New Roman" w:cs="Times New Roman"/>
          <w:sz w:val="24"/>
          <w:szCs w:val="24"/>
        </w:rPr>
        <w:t xml:space="preserve">Križevci, </w:t>
      </w:r>
      <w:r w:rsidR="00C24C2B">
        <w:rPr>
          <w:rFonts w:ascii="Times New Roman" w:hAnsi="Times New Roman" w:cs="Times New Roman"/>
          <w:sz w:val="24"/>
          <w:szCs w:val="24"/>
        </w:rPr>
        <w:t>30. listopada 2017.</w:t>
      </w:r>
    </w:p>
    <w:p w:rsidR="002F6D0B" w:rsidRPr="00F261F9" w:rsidRDefault="002F6D0B" w:rsidP="00132D70">
      <w:pPr>
        <w:autoSpaceDE w:val="0"/>
        <w:autoSpaceDN w:val="0"/>
        <w:adjustRightInd w:val="0"/>
        <w:spacing w:after="0" w:line="240" w:lineRule="auto"/>
        <w:rPr>
          <w:rFonts w:ascii="Times New Roman" w:hAnsi="Times New Roman" w:cs="Times New Roman"/>
          <w:sz w:val="24"/>
          <w:szCs w:val="24"/>
        </w:rPr>
      </w:pPr>
      <w:r w:rsidRPr="00F261F9">
        <w:rPr>
          <w:rFonts w:ascii="Times New Roman" w:hAnsi="Times New Roman" w:cs="Times New Roman"/>
          <w:sz w:val="24"/>
          <w:szCs w:val="24"/>
        </w:rPr>
        <w:t xml:space="preserve">         </w:t>
      </w:r>
      <w:r w:rsidRPr="00F261F9">
        <w:rPr>
          <w:rFonts w:ascii="Times New Roman" w:hAnsi="Times New Roman" w:cs="Times New Roman"/>
          <w:sz w:val="24"/>
          <w:szCs w:val="24"/>
        </w:rPr>
        <w:tab/>
      </w:r>
      <w:r w:rsidRPr="00F261F9">
        <w:rPr>
          <w:rFonts w:ascii="Times New Roman" w:hAnsi="Times New Roman" w:cs="Times New Roman"/>
          <w:sz w:val="24"/>
          <w:szCs w:val="24"/>
        </w:rPr>
        <w:tab/>
      </w:r>
      <w:r w:rsidRPr="00F261F9">
        <w:rPr>
          <w:rFonts w:ascii="Times New Roman" w:hAnsi="Times New Roman" w:cs="Times New Roman"/>
          <w:sz w:val="24"/>
          <w:szCs w:val="24"/>
        </w:rPr>
        <w:tab/>
      </w:r>
      <w:r w:rsidRPr="00F261F9">
        <w:rPr>
          <w:rFonts w:ascii="Times New Roman" w:hAnsi="Times New Roman" w:cs="Times New Roman"/>
          <w:sz w:val="24"/>
          <w:szCs w:val="24"/>
        </w:rPr>
        <w:tab/>
      </w:r>
      <w:r w:rsidRPr="00F261F9">
        <w:rPr>
          <w:rFonts w:ascii="Times New Roman" w:hAnsi="Times New Roman" w:cs="Times New Roman"/>
          <w:sz w:val="24"/>
          <w:szCs w:val="24"/>
        </w:rPr>
        <w:tab/>
      </w:r>
      <w:r w:rsidRPr="00F261F9">
        <w:rPr>
          <w:rFonts w:ascii="Times New Roman" w:hAnsi="Times New Roman" w:cs="Times New Roman"/>
          <w:sz w:val="24"/>
          <w:szCs w:val="24"/>
        </w:rPr>
        <w:tab/>
      </w:r>
      <w:r w:rsidRPr="00F261F9">
        <w:rPr>
          <w:rFonts w:ascii="Times New Roman" w:hAnsi="Times New Roman" w:cs="Times New Roman"/>
          <w:sz w:val="24"/>
          <w:szCs w:val="24"/>
        </w:rPr>
        <w:tab/>
      </w:r>
      <w:r w:rsidRPr="00F261F9">
        <w:rPr>
          <w:rFonts w:ascii="Times New Roman" w:hAnsi="Times New Roman" w:cs="Times New Roman"/>
          <w:sz w:val="24"/>
          <w:szCs w:val="24"/>
        </w:rPr>
        <w:tab/>
      </w:r>
      <w:r w:rsidRPr="00F261F9">
        <w:rPr>
          <w:rFonts w:ascii="Times New Roman" w:hAnsi="Times New Roman" w:cs="Times New Roman"/>
          <w:sz w:val="24"/>
          <w:szCs w:val="24"/>
        </w:rPr>
        <w:tab/>
        <w:t>PREDSJEDNIK</w:t>
      </w:r>
      <w:r w:rsidR="003B6F43" w:rsidRPr="00F261F9">
        <w:rPr>
          <w:rFonts w:ascii="Times New Roman" w:hAnsi="Times New Roman" w:cs="Times New Roman"/>
          <w:sz w:val="24"/>
          <w:szCs w:val="24"/>
        </w:rPr>
        <w:t>:</w:t>
      </w:r>
    </w:p>
    <w:p w:rsidR="0077405D" w:rsidRPr="00F261F9" w:rsidRDefault="0077405D" w:rsidP="00132D70">
      <w:pPr>
        <w:autoSpaceDE w:val="0"/>
        <w:autoSpaceDN w:val="0"/>
        <w:adjustRightInd w:val="0"/>
        <w:spacing w:after="0" w:line="240" w:lineRule="auto"/>
        <w:ind w:left="5664" w:firstLine="708"/>
        <w:rPr>
          <w:rFonts w:ascii="Times New Roman" w:hAnsi="Times New Roman" w:cs="Times New Roman"/>
          <w:sz w:val="24"/>
          <w:szCs w:val="24"/>
        </w:rPr>
      </w:pPr>
      <w:r w:rsidRPr="00F261F9">
        <w:rPr>
          <w:rFonts w:ascii="Times New Roman" w:hAnsi="Times New Roman" w:cs="Times New Roman"/>
          <w:sz w:val="24"/>
          <w:szCs w:val="24"/>
        </w:rPr>
        <w:t>Marko Katanović</w:t>
      </w:r>
    </w:p>
    <w:p w:rsidR="0077405D" w:rsidRPr="00F261F9" w:rsidRDefault="0077405D" w:rsidP="00132D70">
      <w:pPr>
        <w:autoSpaceDE w:val="0"/>
        <w:autoSpaceDN w:val="0"/>
        <w:adjustRightInd w:val="0"/>
        <w:spacing w:after="0" w:line="240" w:lineRule="auto"/>
        <w:rPr>
          <w:rFonts w:ascii="Times New Roman" w:hAnsi="Times New Roman" w:cs="Times New Roman"/>
          <w:sz w:val="24"/>
          <w:szCs w:val="24"/>
        </w:rPr>
      </w:pPr>
    </w:p>
    <w:p w:rsidR="001641A4" w:rsidRPr="00F261F9" w:rsidRDefault="002F6D0B" w:rsidP="00531E42">
      <w:pPr>
        <w:autoSpaceDE w:val="0"/>
        <w:autoSpaceDN w:val="0"/>
        <w:adjustRightInd w:val="0"/>
        <w:spacing w:line="240" w:lineRule="auto"/>
        <w:rPr>
          <w:rFonts w:ascii="Times New Roman" w:hAnsi="Times New Roman" w:cs="Times New Roman"/>
          <w:sz w:val="24"/>
          <w:szCs w:val="24"/>
        </w:rPr>
      </w:pPr>
      <w:r w:rsidRPr="00F261F9">
        <w:rPr>
          <w:rFonts w:ascii="Times New Roman" w:hAnsi="Times New Roman" w:cs="Times New Roman"/>
          <w:sz w:val="24"/>
          <w:szCs w:val="24"/>
        </w:rPr>
        <w:tab/>
      </w:r>
      <w:r w:rsidRPr="00F261F9">
        <w:rPr>
          <w:rFonts w:ascii="Times New Roman" w:hAnsi="Times New Roman" w:cs="Times New Roman"/>
          <w:sz w:val="24"/>
          <w:szCs w:val="24"/>
        </w:rPr>
        <w:tab/>
      </w:r>
      <w:r w:rsidRPr="00F261F9">
        <w:rPr>
          <w:rFonts w:ascii="Times New Roman" w:hAnsi="Times New Roman" w:cs="Times New Roman"/>
          <w:sz w:val="24"/>
          <w:szCs w:val="24"/>
        </w:rPr>
        <w:tab/>
      </w:r>
      <w:r w:rsidRPr="00F261F9">
        <w:rPr>
          <w:rFonts w:ascii="Times New Roman" w:hAnsi="Times New Roman" w:cs="Times New Roman"/>
          <w:sz w:val="24"/>
          <w:szCs w:val="24"/>
        </w:rPr>
        <w:tab/>
      </w:r>
      <w:r w:rsidRPr="00F261F9">
        <w:rPr>
          <w:rFonts w:ascii="Times New Roman" w:hAnsi="Times New Roman" w:cs="Times New Roman"/>
          <w:sz w:val="24"/>
          <w:szCs w:val="24"/>
        </w:rPr>
        <w:tab/>
      </w:r>
      <w:r w:rsidRPr="00F261F9">
        <w:rPr>
          <w:rFonts w:ascii="Times New Roman" w:hAnsi="Times New Roman" w:cs="Times New Roman"/>
          <w:sz w:val="24"/>
          <w:szCs w:val="24"/>
        </w:rPr>
        <w:tab/>
      </w:r>
      <w:r w:rsidRPr="00F261F9">
        <w:rPr>
          <w:rFonts w:ascii="Times New Roman" w:hAnsi="Times New Roman" w:cs="Times New Roman"/>
          <w:sz w:val="24"/>
          <w:szCs w:val="24"/>
        </w:rPr>
        <w:tab/>
      </w:r>
      <w:r w:rsidRPr="00F261F9">
        <w:rPr>
          <w:rFonts w:ascii="Times New Roman" w:hAnsi="Times New Roman" w:cs="Times New Roman"/>
          <w:sz w:val="24"/>
          <w:szCs w:val="24"/>
        </w:rPr>
        <w:tab/>
      </w:r>
    </w:p>
    <w:p w:rsidR="002F6D0B" w:rsidRDefault="002F6D0B" w:rsidP="00531E42">
      <w:pPr>
        <w:autoSpaceDE w:val="0"/>
        <w:autoSpaceDN w:val="0"/>
        <w:adjustRightInd w:val="0"/>
        <w:spacing w:line="240" w:lineRule="auto"/>
        <w:rPr>
          <w:rFonts w:ascii="Times New Roman" w:hAnsi="Times New Roman" w:cs="Times New Roman"/>
          <w:sz w:val="24"/>
          <w:szCs w:val="24"/>
        </w:rPr>
      </w:pPr>
    </w:p>
    <w:p w:rsidR="007D79E9" w:rsidRDefault="007D79E9" w:rsidP="00531E42">
      <w:pPr>
        <w:autoSpaceDE w:val="0"/>
        <w:autoSpaceDN w:val="0"/>
        <w:adjustRightInd w:val="0"/>
        <w:spacing w:line="240" w:lineRule="auto"/>
        <w:rPr>
          <w:rFonts w:ascii="Times New Roman" w:hAnsi="Times New Roman" w:cs="Times New Roman"/>
          <w:sz w:val="24"/>
          <w:szCs w:val="24"/>
        </w:rPr>
      </w:pPr>
    </w:p>
    <w:p w:rsidR="007D79E9" w:rsidRDefault="007D79E9" w:rsidP="00531E42">
      <w:pPr>
        <w:autoSpaceDE w:val="0"/>
        <w:autoSpaceDN w:val="0"/>
        <w:adjustRightInd w:val="0"/>
        <w:spacing w:line="240" w:lineRule="auto"/>
        <w:rPr>
          <w:rFonts w:ascii="Times New Roman" w:hAnsi="Times New Roman" w:cs="Times New Roman"/>
          <w:sz w:val="24"/>
          <w:szCs w:val="24"/>
        </w:rPr>
      </w:pPr>
    </w:p>
    <w:p w:rsidR="007D79E9" w:rsidRDefault="007D79E9" w:rsidP="00531E42">
      <w:pPr>
        <w:autoSpaceDE w:val="0"/>
        <w:autoSpaceDN w:val="0"/>
        <w:adjustRightInd w:val="0"/>
        <w:spacing w:line="240" w:lineRule="auto"/>
        <w:rPr>
          <w:rFonts w:ascii="Times New Roman" w:hAnsi="Times New Roman" w:cs="Times New Roman"/>
          <w:sz w:val="24"/>
          <w:szCs w:val="24"/>
        </w:rPr>
      </w:pPr>
    </w:p>
    <w:p w:rsidR="007D79E9" w:rsidRDefault="007D79E9" w:rsidP="00531E42">
      <w:pPr>
        <w:autoSpaceDE w:val="0"/>
        <w:autoSpaceDN w:val="0"/>
        <w:adjustRightInd w:val="0"/>
        <w:spacing w:line="240" w:lineRule="auto"/>
        <w:rPr>
          <w:rFonts w:ascii="Times New Roman" w:hAnsi="Times New Roman" w:cs="Times New Roman"/>
          <w:sz w:val="24"/>
          <w:szCs w:val="24"/>
        </w:rPr>
      </w:pPr>
    </w:p>
    <w:p w:rsidR="00F261F9" w:rsidRPr="00F261F9" w:rsidRDefault="00F261F9" w:rsidP="00531E42">
      <w:pPr>
        <w:autoSpaceDE w:val="0"/>
        <w:autoSpaceDN w:val="0"/>
        <w:adjustRightInd w:val="0"/>
        <w:spacing w:line="240" w:lineRule="auto"/>
        <w:rPr>
          <w:rFonts w:ascii="Times New Roman" w:hAnsi="Times New Roman" w:cs="Times New Roman"/>
          <w:sz w:val="24"/>
          <w:szCs w:val="24"/>
        </w:rPr>
      </w:pPr>
    </w:p>
    <w:p w:rsidR="00E867BF" w:rsidRPr="00F261F9" w:rsidRDefault="00E867BF" w:rsidP="00531E42">
      <w:pPr>
        <w:spacing w:after="0" w:line="240" w:lineRule="auto"/>
        <w:rPr>
          <w:rFonts w:ascii="Times New Roman" w:hAnsi="Times New Roman" w:cs="Times New Roman"/>
          <w:sz w:val="24"/>
          <w:szCs w:val="24"/>
        </w:rPr>
      </w:pPr>
    </w:p>
    <w:sectPr w:rsidR="00E867BF" w:rsidRPr="00F261F9" w:rsidSect="00C24C2B">
      <w:footerReference w:type="default" r:id="rId8"/>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575" w:rsidRDefault="00121575" w:rsidP="00B20865">
      <w:pPr>
        <w:spacing w:after="0" w:line="240" w:lineRule="auto"/>
      </w:pPr>
      <w:r>
        <w:separator/>
      </w:r>
    </w:p>
  </w:endnote>
  <w:endnote w:type="continuationSeparator" w:id="0">
    <w:p w:rsidR="00121575" w:rsidRDefault="00121575" w:rsidP="00B208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223595"/>
      <w:docPartObj>
        <w:docPartGallery w:val="Page Numbers (Bottom of Page)"/>
        <w:docPartUnique/>
      </w:docPartObj>
    </w:sdtPr>
    <w:sdtContent>
      <w:p w:rsidR="00185C08" w:rsidRDefault="00050A73">
        <w:pPr>
          <w:pStyle w:val="Podnoje"/>
          <w:jc w:val="right"/>
        </w:pPr>
        <w:fldSimple w:instr=" PAGE   \* MERGEFORMAT ">
          <w:r w:rsidR="00236649">
            <w:rPr>
              <w:noProof/>
            </w:rPr>
            <w:t>13</w:t>
          </w:r>
        </w:fldSimple>
      </w:p>
    </w:sdtContent>
  </w:sdt>
  <w:p w:rsidR="00185C08" w:rsidRDefault="00185C08">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575" w:rsidRDefault="00121575" w:rsidP="00B20865">
      <w:pPr>
        <w:spacing w:after="0" w:line="240" w:lineRule="auto"/>
      </w:pPr>
      <w:r>
        <w:separator/>
      </w:r>
    </w:p>
  </w:footnote>
  <w:footnote w:type="continuationSeparator" w:id="0">
    <w:p w:rsidR="00121575" w:rsidRDefault="00121575" w:rsidP="00B208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01D39"/>
    <w:multiLevelType w:val="hybridMultilevel"/>
    <w:tmpl w:val="E8886D0A"/>
    <w:lvl w:ilvl="0" w:tplc="81E6D320">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12D51ADE"/>
    <w:multiLevelType w:val="hybridMultilevel"/>
    <w:tmpl w:val="E43C61A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9686F74"/>
    <w:multiLevelType w:val="hybridMultilevel"/>
    <w:tmpl w:val="1772C95E"/>
    <w:lvl w:ilvl="0" w:tplc="6EF40682">
      <w:start w:val="1"/>
      <w:numFmt w:val="bullet"/>
      <w:lvlText w:val="­"/>
      <w:lvlJc w:val="left"/>
      <w:pPr>
        <w:ind w:left="2160" w:hanging="360"/>
      </w:pPr>
      <w:rPr>
        <w:rFonts w:ascii="Times New Roman" w:hAnsi="Times New Roman" w:cs="Times New Roman" w:hint="default"/>
        <w:b w:val="0"/>
        <w:i w:val="0"/>
        <w:sz w:val="24"/>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3">
    <w:nsid w:val="1C330DA9"/>
    <w:multiLevelType w:val="hybridMultilevel"/>
    <w:tmpl w:val="1CE28064"/>
    <w:lvl w:ilvl="0" w:tplc="172A24DA">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F664C83"/>
    <w:multiLevelType w:val="hybridMultilevel"/>
    <w:tmpl w:val="258251AA"/>
    <w:lvl w:ilvl="0" w:tplc="6EF40682">
      <w:start w:val="1"/>
      <w:numFmt w:val="bullet"/>
      <w:lvlText w:val="­"/>
      <w:lvlJc w:val="left"/>
      <w:pPr>
        <w:ind w:left="720" w:hanging="360"/>
      </w:pPr>
      <w:rPr>
        <w:rFonts w:ascii="Times New Roman" w:hAnsi="Times New Roman" w:cs="Times New Roman" w:hint="default"/>
        <w:b w:val="0"/>
        <w:i w:val="0"/>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BF46CC3"/>
    <w:multiLevelType w:val="hybridMultilevel"/>
    <w:tmpl w:val="A972F464"/>
    <w:lvl w:ilvl="0" w:tplc="6EF40682">
      <w:start w:val="1"/>
      <w:numFmt w:val="bullet"/>
      <w:lvlText w:val="­"/>
      <w:lvlJc w:val="left"/>
      <w:pPr>
        <w:ind w:left="720" w:hanging="360"/>
      </w:pPr>
      <w:rPr>
        <w:rFonts w:ascii="Times New Roman" w:hAnsi="Times New Roman" w:cs="Times New Roman" w:hint="default"/>
        <w:b w:val="0"/>
        <w:i w:val="0"/>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0CE66F7"/>
    <w:multiLevelType w:val="hybridMultilevel"/>
    <w:tmpl w:val="A63610E8"/>
    <w:lvl w:ilvl="0" w:tplc="6EF40682">
      <w:start w:val="1"/>
      <w:numFmt w:val="bullet"/>
      <w:lvlText w:val="­"/>
      <w:lvlJc w:val="left"/>
      <w:pPr>
        <w:ind w:left="720" w:hanging="360"/>
      </w:pPr>
      <w:rPr>
        <w:rFonts w:ascii="Times New Roman" w:hAnsi="Times New Roman" w:cs="Times New Roman" w:hint="default"/>
        <w:b w:val="0"/>
        <w:i w:val="0"/>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81D530B"/>
    <w:multiLevelType w:val="hybridMultilevel"/>
    <w:tmpl w:val="4A16A08C"/>
    <w:lvl w:ilvl="0" w:tplc="6EF40682">
      <w:start w:val="1"/>
      <w:numFmt w:val="bullet"/>
      <w:lvlText w:val="­"/>
      <w:lvlJc w:val="left"/>
      <w:pPr>
        <w:ind w:left="720" w:hanging="360"/>
      </w:pPr>
      <w:rPr>
        <w:rFonts w:ascii="Times New Roman" w:hAnsi="Times New Roman" w:cs="Times New Roman" w:hint="default"/>
        <w:b w:val="0"/>
        <w:i w:val="0"/>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4E87F85"/>
    <w:multiLevelType w:val="hybridMultilevel"/>
    <w:tmpl w:val="E2B60782"/>
    <w:lvl w:ilvl="0" w:tplc="6EF40682">
      <w:start w:val="1"/>
      <w:numFmt w:val="bullet"/>
      <w:lvlText w:val="­"/>
      <w:lvlJc w:val="left"/>
      <w:pPr>
        <w:ind w:left="1440" w:hanging="360"/>
      </w:pPr>
      <w:rPr>
        <w:rFonts w:ascii="Times New Roman" w:hAnsi="Times New Roman" w:cs="Times New Roman" w:hint="default"/>
        <w:b w:val="0"/>
        <w:i w:val="0"/>
        <w:sz w:val="24"/>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nsid w:val="644B5E2A"/>
    <w:multiLevelType w:val="hybridMultilevel"/>
    <w:tmpl w:val="CA96763A"/>
    <w:lvl w:ilvl="0" w:tplc="6EF40682">
      <w:start w:val="1"/>
      <w:numFmt w:val="bullet"/>
      <w:lvlText w:val="­"/>
      <w:lvlJc w:val="left"/>
      <w:pPr>
        <w:ind w:left="720" w:hanging="360"/>
      </w:pPr>
      <w:rPr>
        <w:rFonts w:ascii="Times New Roman" w:hAnsi="Times New Roman" w:cs="Times New Roman" w:hint="default"/>
        <w:b w:val="0"/>
        <w:i w:val="0"/>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8A846E5"/>
    <w:multiLevelType w:val="hybridMultilevel"/>
    <w:tmpl w:val="22824C44"/>
    <w:lvl w:ilvl="0" w:tplc="6EF40682">
      <w:start w:val="1"/>
      <w:numFmt w:val="bullet"/>
      <w:lvlText w:val="­"/>
      <w:lvlJc w:val="left"/>
      <w:pPr>
        <w:ind w:left="720" w:hanging="360"/>
      </w:pPr>
      <w:rPr>
        <w:rFonts w:ascii="Times New Roman" w:hAnsi="Times New Roman" w:cs="Times New Roman" w:hint="default"/>
        <w:b w:val="0"/>
        <w:i w:val="0"/>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9BF2347"/>
    <w:multiLevelType w:val="hybridMultilevel"/>
    <w:tmpl w:val="16120726"/>
    <w:lvl w:ilvl="0" w:tplc="6EF40682">
      <w:start w:val="1"/>
      <w:numFmt w:val="bullet"/>
      <w:lvlText w:val="­"/>
      <w:lvlJc w:val="left"/>
      <w:pPr>
        <w:ind w:left="1440" w:hanging="360"/>
      </w:pPr>
      <w:rPr>
        <w:rFonts w:ascii="Times New Roman" w:hAnsi="Times New Roman" w:cs="Times New Roman" w:hint="default"/>
        <w:b w:val="0"/>
        <w:i w:val="0"/>
        <w:sz w:val="24"/>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nsid w:val="6C972256"/>
    <w:multiLevelType w:val="hybridMultilevel"/>
    <w:tmpl w:val="07BAEEB0"/>
    <w:lvl w:ilvl="0" w:tplc="6EF40682">
      <w:start w:val="1"/>
      <w:numFmt w:val="bullet"/>
      <w:lvlText w:val="­"/>
      <w:lvlJc w:val="left"/>
      <w:pPr>
        <w:ind w:left="720" w:hanging="360"/>
      </w:pPr>
      <w:rPr>
        <w:rFonts w:ascii="Times New Roman" w:hAnsi="Times New Roman" w:cs="Times New Roman" w:hint="default"/>
        <w:b w:val="0"/>
        <w:i w:val="0"/>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72D23F0A"/>
    <w:multiLevelType w:val="hybridMultilevel"/>
    <w:tmpl w:val="64C8D73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36E1CD0"/>
    <w:multiLevelType w:val="hybridMultilevel"/>
    <w:tmpl w:val="32DA47EA"/>
    <w:lvl w:ilvl="0" w:tplc="6EF40682">
      <w:start w:val="1"/>
      <w:numFmt w:val="bullet"/>
      <w:lvlText w:val="­"/>
      <w:lvlJc w:val="left"/>
      <w:pPr>
        <w:ind w:left="720" w:hanging="360"/>
      </w:pPr>
      <w:rPr>
        <w:rFonts w:ascii="Times New Roman" w:hAnsi="Times New Roman" w:cs="Times New Roman" w:hint="default"/>
        <w:b w:val="0"/>
        <w:i w:val="0"/>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4773AF5"/>
    <w:multiLevelType w:val="hybridMultilevel"/>
    <w:tmpl w:val="F04400AE"/>
    <w:lvl w:ilvl="0" w:tplc="3F3407CE">
      <w:start w:val="3"/>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C6C1C62"/>
    <w:multiLevelType w:val="hybridMultilevel"/>
    <w:tmpl w:val="3A40F422"/>
    <w:lvl w:ilvl="0" w:tplc="6EF40682">
      <w:start w:val="1"/>
      <w:numFmt w:val="bullet"/>
      <w:lvlText w:val="­"/>
      <w:lvlJc w:val="left"/>
      <w:pPr>
        <w:ind w:left="720" w:hanging="360"/>
      </w:pPr>
      <w:rPr>
        <w:rFonts w:ascii="Times New Roman" w:hAnsi="Times New Roman" w:cs="Times New Roman" w:hint="default"/>
        <w:b w:val="0"/>
        <w:i w:val="0"/>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7DB608AE"/>
    <w:multiLevelType w:val="hybridMultilevel"/>
    <w:tmpl w:val="82B4D33A"/>
    <w:lvl w:ilvl="0" w:tplc="EB1056A8">
      <w:start w:val="1"/>
      <w:numFmt w:val="upperRoman"/>
      <w:lvlText w:val="%1."/>
      <w:lvlJc w:val="left"/>
      <w:pPr>
        <w:ind w:left="1080" w:hanging="72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2"/>
  </w:num>
  <w:num w:numId="5">
    <w:abstractNumId w:val="3"/>
  </w:num>
  <w:num w:numId="6">
    <w:abstractNumId w:val="16"/>
  </w:num>
  <w:num w:numId="7">
    <w:abstractNumId w:val="10"/>
  </w:num>
  <w:num w:numId="8">
    <w:abstractNumId w:val="15"/>
  </w:num>
  <w:num w:numId="9">
    <w:abstractNumId w:val="7"/>
  </w:num>
  <w:num w:numId="10">
    <w:abstractNumId w:val="1"/>
  </w:num>
  <w:num w:numId="11">
    <w:abstractNumId w:val="4"/>
  </w:num>
  <w:num w:numId="12">
    <w:abstractNumId w:val="5"/>
  </w:num>
  <w:num w:numId="13">
    <w:abstractNumId w:val="14"/>
  </w:num>
  <w:num w:numId="14">
    <w:abstractNumId w:val="12"/>
  </w:num>
  <w:num w:numId="15">
    <w:abstractNumId w:val="9"/>
  </w:num>
  <w:num w:numId="16">
    <w:abstractNumId w:val="6"/>
  </w:num>
  <w:num w:numId="17">
    <w:abstractNumId w:val="0"/>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615CDF"/>
    <w:rsid w:val="00005506"/>
    <w:rsid w:val="00011FB0"/>
    <w:rsid w:val="00014DAE"/>
    <w:rsid w:val="00014E60"/>
    <w:rsid w:val="000211F9"/>
    <w:rsid w:val="00021E46"/>
    <w:rsid w:val="00042813"/>
    <w:rsid w:val="000448BF"/>
    <w:rsid w:val="00045CC5"/>
    <w:rsid w:val="00050A73"/>
    <w:rsid w:val="00050A7D"/>
    <w:rsid w:val="0005217F"/>
    <w:rsid w:val="00062C7F"/>
    <w:rsid w:val="00063078"/>
    <w:rsid w:val="00065597"/>
    <w:rsid w:val="000676F5"/>
    <w:rsid w:val="00070C7F"/>
    <w:rsid w:val="000A03D4"/>
    <w:rsid w:val="000B2230"/>
    <w:rsid w:val="000D3F28"/>
    <w:rsid w:val="000E0F29"/>
    <w:rsid w:val="000E2278"/>
    <w:rsid w:val="000E39B8"/>
    <w:rsid w:val="000E615D"/>
    <w:rsid w:val="000F1910"/>
    <w:rsid w:val="00113D8C"/>
    <w:rsid w:val="00114C63"/>
    <w:rsid w:val="00115EC4"/>
    <w:rsid w:val="00121575"/>
    <w:rsid w:val="00121CCB"/>
    <w:rsid w:val="00127DA5"/>
    <w:rsid w:val="00132D70"/>
    <w:rsid w:val="00133A03"/>
    <w:rsid w:val="001641A4"/>
    <w:rsid w:val="00170CF2"/>
    <w:rsid w:val="00173B71"/>
    <w:rsid w:val="001757B8"/>
    <w:rsid w:val="0017597D"/>
    <w:rsid w:val="00180910"/>
    <w:rsid w:val="00185C08"/>
    <w:rsid w:val="001912F0"/>
    <w:rsid w:val="001952BB"/>
    <w:rsid w:val="001A07A0"/>
    <w:rsid w:val="001A325F"/>
    <w:rsid w:val="001B1C10"/>
    <w:rsid w:val="001C13CE"/>
    <w:rsid w:val="001C2B3C"/>
    <w:rsid w:val="001C41B9"/>
    <w:rsid w:val="001C66CD"/>
    <w:rsid w:val="001E1572"/>
    <w:rsid w:val="001E3A0D"/>
    <w:rsid w:val="001F2E96"/>
    <w:rsid w:val="00213AF3"/>
    <w:rsid w:val="00217CED"/>
    <w:rsid w:val="002228C5"/>
    <w:rsid w:val="002276ED"/>
    <w:rsid w:val="00231596"/>
    <w:rsid w:val="00233521"/>
    <w:rsid w:val="00233A42"/>
    <w:rsid w:val="00234712"/>
    <w:rsid w:val="00236649"/>
    <w:rsid w:val="00243689"/>
    <w:rsid w:val="00252020"/>
    <w:rsid w:val="0026327A"/>
    <w:rsid w:val="00265BA9"/>
    <w:rsid w:val="00271B61"/>
    <w:rsid w:val="00276E2F"/>
    <w:rsid w:val="002772E4"/>
    <w:rsid w:val="002775C7"/>
    <w:rsid w:val="00282E8C"/>
    <w:rsid w:val="00293ADE"/>
    <w:rsid w:val="00294E72"/>
    <w:rsid w:val="00296F31"/>
    <w:rsid w:val="002A17F2"/>
    <w:rsid w:val="002A46F7"/>
    <w:rsid w:val="002A7820"/>
    <w:rsid w:val="002B0C6F"/>
    <w:rsid w:val="002B48D3"/>
    <w:rsid w:val="002C46F7"/>
    <w:rsid w:val="002E2464"/>
    <w:rsid w:val="002E41B3"/>
    <w:rsid w:val="002F647F"/>
    <w:rsid w:val="002F6D0B"/>
    <w:rsid w:val="0030079D"/>
    <w:rsid w:val="00302625"/>
    <w:rsid w:val="00302DF1"/>
    <w:rsid w:val="003042F8"/>
    <w:rsid w:val="003152D8"/>
    <w:rsid w:val="0031554D"/>
    <w:rsid w:val="00317728"/>
    <w:rsid w:val="00330438"/>
    <w:rsid w:val="00336E33"/>
    <w:rsid w:val="00342430"/>
    <w:rsid w:val="003562E0"/>
    <w:rsid w:val="003615EB"/>
    <w:rsid w:val="003670F6"/>
    <w:rsid w:val="003725A2"/>
    <w:rsid w:val="00373229"/>
    <w:rsid w:val="00382375"/>
    <w:rsid w:val="00394A92"/>
    <w:rsid w:val="003955E2"/>
    <w:rsid w:val="00395B00"/>
    <w:rsid w:val="00395C08"/>
    <w:rsid w:val="003A3A42"/>
    <w:rsid w:val="003B0F98"/>
    <w:rsid w:val="003B2BB6"/>
    <w:rsid w:val="003B2E0F"/>
    <w:rsid w:val="003B3470"/>
    <w:rsid w:val="003B6F43"/>
    <w:rsid w:val="003D13D9"/>
    <w:rsid w:val="003E3880"/>
    <w:rsid w:val="003F696D"/>
    <w:rsid w:val="003F71E4"/>
    <w:rsid w:val="004011D8"/>
    <w:rsid w:val="0040367E"/>
    <w:rsid w:val="00410E52"/>
    <w:rsid w:val="00412BE9"/>
    <w:rsid w:val="00414656"/>
    <w:rsid w:val="004159C4"/>
    <w:rsid w:val="0043357C"/>
    <w:rsid w:val="00433FEB"/>
    <w:rsid w:val="00434184"/>
    <w:rsid w:val="00435A09"/>
    <w:rsid w:val="0043771E"/>
    <w:rsid w:val="00440799"/>
    <w:rsid w:val="00445C89"/>
    <w:rsid w:val="004551A5"/>
    <w:rsid w:val="0045567B"/>
    <w:rsid w:val="00464950"/>
    <w:rsid w:val="00477306"/>
    <w:rsid w:val="004774A3"/>
    <w:rsid w:val="00482DCD"/>
    <w:rsid w:val="004A17A0"/>
    <w:rsid w:val="004A3E2D"/>
    <w:rsid w:val="004B1FA8"/>
    <w:rsid w:val="004B52AD"/>
    <w:rsid w:val="004E35B4"/>
    <w:rsid w:val="004E4BEA"/>
    <w:rsid w:val="004E5E47"/>
    <w:rsid w:val="004F072C"/>
    <w:rsid w:val="004F5A1E"/>
    <w:rsid w:val="0051262E"/>
    <w:rsid w:val="00514AB2"/>
    <w:rsid w:val="00517E18"/>
    <w:rsid w:val="00522128"/>
    <w:rsid w:val="00530770"/>
    <w:rsid w:val="00531E42"/>
    <w:rsid w:val="00532DAD"/>
    <w:rsid w:val="00547855"/>
    <w:rsid w:val="005503DE"/>
    <w:rsid w:val="0055077E"/>
    <w:rsid w:val="005616C4"/>
    <w:rsid w:val="00576469"/>
    <w:rsid w:val="005839F9"/>
    <w:rsid w:val="0059059F"/>
    <w:rsid w:val="0059548E"/>
    <w:rsid w:val="00596487"/>
    <w:rsid w:val="00596A3B"/>
    <w:rsid w:val="005A135C"/>
    <w:rsid w:val="005A5AD9"/>
    <w:rsid w:val="005A6F90"/>
    <w:rsid w:val="005B69E5"/>
    <w:rsid w:val="005B7002"/>
    <w:rsid w:val="005C7332"/>
    <w:rsid w:val="005C7E99"/>
    <w:rsid w:val="005F3A71"/>
    <w:rsid w:val="005F5750"/>
    <w:rsid w:val="005F5F48"/>
    <w:rsid w:val="005F7A37"/>
    <w:rsid w:val="00602AB1"/>
    <w:rsid w:val="00615CDF"/>
    <w:rsid w:val="006222EB"/>
    <w:rsid w:val="00626171"/>
    <w:rsid w:val="0062764E"/>
    <w:rsid w:val="00632B18"/>
    <w:rsid w:val="00635877"/>
    <w:rsid w:val="00647EBC"/>
    <w:rsid w:val="00664978"/>
    <w:rsid w:val="00666DE9"/>
    <w:rsid w:val="0067001D"/>
    <w:rsid w:val="00671FFE"/>
    <w:rsid w:val="00682BDC"/>
    <w:rsid w:val="006856E0"/>
    <w:rsid w:val="006915A3"/>
    <w:rsid w:val="00696422"/>
    <w:rsid w:val="00697189"/>
    <w:rsid w:val="006A166D"/>
    <w:rsid w:val="006B1F0B"/>
    <w:rsid w:val="006B59AF"/>
    <w:rsid w:val="006B6F49"/>
    <w:rsid w:val="006B7C3A"/>
    <w:rsid w:val="006C33FD"/>
    <w:rsid w:val="006C7646"/>
    <w:rsid w:val="006C7F01"/>
    <w:rsid w:val="006D2CC5"/>
    <w:rsid w:val="006D3462"/>
    <w:rsid w:val="006D7F11"/>
    <w:rsid w:val="006E17B2"/>
    <w:rsid w:val="006E1AB8"/>
    <w:rsid w:val="006E1B32"/>
    <w:rsid w:val="006E6FC8"/>
    <w:rsid w:val="00705676"/>
    <w:rsid w:val="00706142"/>
    <w:rsid w:val="00717BC0"/>
    <w:rsid w:val="00720D69"/>
    <w:rsid w:val="00735001"/>
    <w:rsid w:val="00746032"/>
    <w:rsid w:val="007503ED"/>
    <w:rsid w:val="0076066D"/>
    <w:rsid w:val="00767DB7"/>
    <w:rsid w:val="0077405D"/>
    <w:rsid w:val="00790498"/>
    <w:rsid w:val="007911F8"/>
    <w:rsid w:val="007A0FF1"/>
    <w:rsid w:val="007B033F"/>
    <w:rsid w:val="007B1B8F"/>
    <w:rsid w:val="007B2C0A"/>
    <w:rsid w:val="007B2C48"/>
    <w:rsid w:val="007D79E9"/>
    <w:rsid w:val="007E0D3C"/>
    <w:rsid w:val="007E0DF4"/>
    <w:rsid w:val="007E6A48"/>
    <w:rsid w:val="007F43D5"/>
    <w:rsid w:val="007F508E"/>
    <w:rsid w:val="00811072"/>
    <w:rsid w:val="00812F33"/>
    <w:rsid w:val="00816332"/>
    <w:rsid w:val="00821202"/>
    <w:rsid w:val="008230EA"/>
    <w:rsid w:val="0082366A"/>
    <w:rsid w:val="00831DFD"/>
    <w:rsid w:val="0084751D"/>
    <w:rsid w:val="00847DB0"/>
    <w:rsid w:val="00856F82"/>
    <w:rsid w:val="00871081"/>
    <w:rsid w:val="00876974"/>
    <w:rsid w:val="00880A5D"/>
    <w:rsid w:val="00891826"/>
    <w:rsid w:val="00894923"/>
    <w:rsid w:val="00897E69"/>
    <w:rsid w:val="008B1B65"/>
    <w:rsid w:val="008B1CB6"/>
    <w:rsid w:val="008B1EF3"/>
    <w:rsid w:val="008B6D9E"/>
    <w:rsid w:val="008C117B"/>
    <w:rsid w:val="008C422C"/>
    <w:rsid w:val="008D4F07"/>
    <w:rsid w:val="008E2B8B"/>
    <w:rsid w:val="008E5E75"/>
    <w:rsid w:val="008F4DA1"/>
    <w:rsid w:val="008F5B11"/>
    <w:rsid w:val="00903BBB"/>
    <w:rsid w:val="00905F89"/>
    <w:rsid w:val="00910D84"/>
    <w:rsid w:val="00915037"/>
    <w:rsid w:val="009163AC"/>
    <w:rsid w:val="00927794"/>
    <w:rsid w:val="00931865"/>
    <w:rsid w:val="009354F2"/>
    <w:rsid w:val="00935958"/>
    <w:rsid w:val="00950C07"/>
    <w:rsid w:val="00952045"/>
    <w:rsid w:val="009548FB"/>
    <w:rsid w:val="009556C7"/>
    <w:rsid w:val="0095575F"/>
    <w:rsid w:val="00962953"/>
    <w:rsid w:val="00964C08"/>
    <w:rsid w:val="009828FD"/>
    <w:rsid w:val="00985C96"/>
    <w:rsid w:val="0099212B"/>
    <w:rsid w:val="00995976"/>
    <w:rsid w:val="009A30FF"/>
    <w:rsid w:val="009A4B2C"/>
    <w:rsid w:val="009A4C48"/>
    <w:rsid w:val="009A60F1"/>
    <w:rsid w:val="009A6BDB"/>
    <w:rsid w:val="009B414D"/>
    <w:rsid w:val="009B48A9"/>
    <w:rsid w:val="009B5DA6"/>
    <w:rsid w:val="009C1549"/>
    <w:rsid w:val="009D78BD"/>
    <w:rsid w:val="009E002C"/>
    <w:rsid w:val="009E00C3"/>
    <w:rsid w:val="009E70B2"/>
    <w:rsid w:val="009F2244"/>
    <w:rsid w:val="009F466C"/>
    <w:rsid w:val="009F71E0"/>
    <w:rsid w:val="00A02602"/>
    <w:rsid w:val="00A05504"/>
    <w:rsid w:val="00A119C9"/>
    <w:rsid w:val="00A1248E"/>
    <w:rsid w:val="00A16391"/>
    <w:rsid w:val="00A354D9"/>
    <w:rsid w:val="00A44181"/>
    <w:rsid w:val="00A476D6"/>
    <w:rsid w:val="00A47B45"/>
    <w:rsid w:val="00A65B6C"/>
    <w:rsid w:val="00A84A36"/>
    <w:rsid w:val="00AA11DC"/>
    <w:rsid w:val="00AA1A14"/>
    <w:rsid w:val="00AA679F"/>
    <w:rsid w:val="00AA7871"/>
    <w:rsid w:val="00AB0918"/>
    <w:rsid w:val="00AC5A60"/>
    <w:rsid w:val="00AD7D82"/>
    <w:rsid w:val="00AE0B41"/>
    <w:rsid w:val="00AE5613"/>
    <w:rsid w:val="00B02A8F"/>
    <w:rsid w:val="00B14B1C"/>
    <w:rsid w:val="00B16B0B"/>
    <w:rsid w:val="00B20865"/>
    <w:rsid w:val="00B31A08"/>
    <w:rsid w:val="00B3623A"/>
    <w:rsid w:val="00B426A7"/>
    <w:rsid w:val="00B45C62"/>
    <w:rsid w:val="00B51560"/>
    <w:rsid w:val="00B52302"/>
    <w:rsid w:val="00B55AFF"/>
    <w:rsid w:val="00B66E0F"/>
    <w:rsid w:val="00B804DE"/>
    <w:rsid w:val="00B93490"/>
    <w:rsid w:val="00B93890"/>
    <w:rsid w:val="00BA24B4"/>
    <w:rsid w:val="00BB5A25"/>
    <w:rsid w:val="00BB6363"/>
    <w:rsid w:val="00BC2202"/>
    <w:rsid w:val="00BC48A7"/>
    <w:rsid w:val="00BC5AA1"/>
    <w:rsid w:val="00BD023A"/>
    <w:rsid w:val="00BF5241"/>
    <w:rsid w:val="00BF6396"/>
    <w:rsid w:val="00BF7AE7"/>
    <w:rsid w:val="00C038A0"/>
    <w:rsid w:val="00C03AE4"/>
    <w:rsid w:val="00C1726E"/>
    <w:rsid w:val="00C17E3E"/>
    <w:rsid w:val="00C21519"/>
    <w:rsid w:val="00C24B47"/>
    <w:rsid w:val="00C24C2B"/>
    <w:rsid w:val="00C30D7C"/>
    <w:rsid w:val="00C35B52"/>
    <w:rsid w:val="00C45CD2"/>
    <w:rsid w:val="00C5089D"/>
    <w:rsid w:val="00C50FF9"/>
    <w:rsid w:val="00C510C0"/>
    <w:rsid w:val="00C54568"/>
    <w:rsid w:val="00C55564"/>
    <w:rsid w:val="00C656E3"/>
    <w:rsid w:val="00C669A9"/>
    <w:rsid w:val="00C71EEC"/>
    <w:rsid w:val="00C72225"/>
    <w:rsid w:val="00C7461F"/>
    <w:rsid w:val="00C866C0"/>
    <w:rsid w:val="00C9187F"/>
    <w:rsid w:val="00C94E85"/>
    <w:rsid w:val="00CA24BA"/>
    <w:rsid w:val="00CB4944"/>
    <w:rsid w:val="00CC2020"/>
    <w:rsid w:val="00CD7CEC"/>
    <w:rsid w:val="00CD7F24"/>
    <w:rsid w:val="00CE1B95"/>
    <w:rsid w:val="00CE54DA"/>
    <w:rsid w:val="00CE5EB6"/>
    <w:rsid w:val="00CF0A0B"/>
    <w:rsid w:val="00D01F52"/>
    <w:rsid w:val="00D02017"/>
    <w:rsid w:val="00D02ED8"/>
    <w:rsid w:val="00D04966"/>
    <w:rsid w:val="00D0500B"/>
    <w:rsid w:val="00D178A8"/>
    <w:rsid w:val="00D20F3F"/>
    <w:rsid w:val="00D227A7"/>
    <w:rsid w:val="00D2603F"/>
    <w:rsid w:val="00D31681"/>
    <w:rsid w:val="00D43D28"/>
    <w:rsid w:val="00D46870"/>
    <w:rsid w:val="00D515EE"/>
    <w:rsid w:val="00D527AC"/>
    <w:rsid w:val="00D559A1"/>
    <w:rsid w:val="00D64058"/>
    <w:rsid w:val="00D64F25"/>
    <w:rsid w:val="00D66638"/>
    <w:rsid w:val="00D71643"/>
    <w:rsid w:val="00D74A73"/>
    <w:rsid w:val="00D80F38"/>
    <w:rsid w:val="00D82933"/>
    <w:rsid w:val="00D84304"/>
    <w:rsid w:val="00D843FA"/>
    <w:rsid w:val="00D86C61"/>
    <w:rsid w:val="00D90870"/>
    <w:rsid w:val="00D931F9"/>
    <w:rsid w:val="00D97598"/>
    <w:rsid w:val="00DB556D"/>
    <w:rsid w:val="00DC0B56"/>
    <w:rsid w:val="00DC1AEB"/>
    <w:rsid w:val="00DC5AAB"/>
    <w:rsid w:val="00DC6B93"/>
    <w:rsid w:val="00DD0605"/>
    <w:rsid w:val="00DF535B"/>
    <w:rsid w:val="00DF5D2F"/>
    <w:rsid w:val="00DF7294"/>
    <w:rsid w:val="00E02DD5"/>
    <w:rsid w:val="00E1775D"/>
    <w:rsid w:val="00E25143"/>
    <w:rsid w:val="00E31275"/>
    <w:rsid w:val="00E32F83"/>
    <w:rsid w:val="00E3771F"/>
    <w:rsid w:val="00E50FFC"/>
    <w:rsid w:val="00E54F79"/>
    <w:rsid w:val="00E60B8F"/>
    <w:rsid w:val="00E624F4"/>
    <w:rsid w:val="00E62C23"/>
    <w:rsid w:val="00E64366"/>
    <w:rsid w:val="00E66205"/>
    <w:rsid w:val="00E70CF1"/>
    <w:rsid w:val="00E76282"/>
    <w:rsid w:val="00E7757F"/>
    <w:rsid w:val="00E83E13"/>
    <w:rsid w:val="00E86501"/>
    <w:rsid w:val="00E867BF"/>
    <w:rsid w:val="00E95FC0"/>
    <w:rsid w:val="00EC6AFC"/>
    <w:rsid w:val="00ED0E3D"/>
    <w:rsid w:val="00ED18B0"/>
    <w:rsid w:val="00ED660E"/>
    <w:rsid w:val="00ED7DD7"/>
    <w:rsid w:val="00EE1032"/>
    <w:rsid w:val="00EE1B9D"/>
    <w:rsid w:val="00EF39D1"/>
    <w:rsid w:val="00EF40C5"/>
    <w:rsid w:val="00EF58EC"/>
    <w:rsid w:val="00F00457"/>
    <w:rsid w:val="00F00A74"/>
    <w:rsid w:val="00F0528A"/>
    <w:rsid w:val="00F11E54"/>
    <w:rsid w:val="00F13CBD"/>
    <w:rsid w:val="00F1427A"/>
    <w:rsid w:val="00F253BE"/>
    <w:rsid w:val="00F261F9"/>
    <w:rsid w:val="00F325AD"/>
    <w:rsid w:val="00F3324B"/>
    <w:rsid w:val="00F35DA9"/>
    <w:rsid w:val="00F40EE2"/>
    <w:rsid w:val="00F437D4"/>
    <w:rsid w:val="00F550C7"/>
    <w:rsid w:val="00F55C46"/>
    <w:rsid w:val="00F62CC7"/>
    <w:rsid w:val="00F67FD2"/>
    <w:rsid w:val="00F7171F"/>
    <w:rsid w:val="00F77034"/>
    <w:rsid w:val="00F929F5"/>
    <w:rsid w:val="00FB403E"/>
    <w:rsid w:val="00FB482A"/>
    <w:rsid w:val="00FB78A4"/>
    <w:rsid w:val="00FC238C"/>
    <w:rsid w:val="00FC75B1"/>
    <w:rsid w:val="00FD1590"/>
    <w:rsid w:val="00FD18D2"/>
    <w:rsid w:val="00FE05B0"/>
    <w:rsid w:val="00FE719A"/>
    <w:rsid w:val="00FF578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E99"/>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C238C"/>
    <w:pPr>
      <w:ind w:left="720"/>
      <w:contextualSpacing/>
    </w:pPr>
  </w:style>
  <w:style w:type="character" w:styleId="Hiperveza">
    <w:name w:val="Hyperlink"/>
    <w:basedOn w:val="Zadanifontodlomka"/>
    <w:uiPriority w:val="99"/>
    <w:unhideWhenUsed/>
    <w:rsid w:val="004A17A0"/>
    <w:rPr>
      <w:color w:val="0000FF" w:themeColor="hyperlink"/>
      <w:u w:val="single"/>
    </w:rPr>
  </w:style>
  <w:style w:type="paragraph" w:customStyle="1" w:styleId="pt-t-9-8-000014">
    <w:name w:val="pt-t-9-8-000014"/>
    <w:basedOn w:val="Normal"/>
    <w:rsid w:val="00E83E1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03">
    <w:name w:val="pt-zadanifontodlomka-000003"/>
    <w:basedOn w:val="Zadanifontodlomka"/>
    <w:rsid w:val="00E83E13"/>
  </w:style>
  <w:style w:type="paragraph" w:customStyle="1" w:styleId="pt-t-9-8">
    <w:name w:val="pt-t-9-8"/>
    <w:basedOn w:val="Normal"/>
    <w:rsid w:val="00E83E1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05">
    <w:name w:val="pt-zadanifontodlomka-000005"/>
    <w:basedOn w:val="Zadanifontodlomka"/>
    <w:rsid w:val="00E83E13"/>
  </w:style>
  <w:style w:type="paragraph" w:customStyle="1" w:styleId="pt-000013">
    <w:name w:val="pt-000013"/>
    <w:basedOn w:val="Normal"/>
    <w:rsid w:val="00E83E1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000009">
    <w:name w:val="pt-000009"/>
    <w:basedOn w:val="Zadanifontodlomka"/>
    <w:rsid w:val="00E83E13"/>
  </w:style>
  <w:style w:type="paragraph" w:styleId="Zaglavlje">
    <w:name w:val="header"/>
    <w:basedOn w:val="Normal"/>
    <w:link w:val="ZaglavljeChar"/>
    <w:uiPriority w:val="99"/>
    <w:semiHidden/>
    <w:unhideWhenUsed/>
    <w:rsid w:val="00B20865"/>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B20865"/>
  </w:style>
  <w:style w:type="paragraph" w:styleId="Podnoje">
    <w:name w:val="footer"/>
    <w:basedOn w:val="Normal"/>
    <w:link w:val="PodnojeChar"/>
    <w:uiPriority w:val="99"/>
    <w:unhideWhenUsed/>
    <w:rsid w:val="00B2086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20865"/>
  </w:style>
  <w:style w:type="paragraph" w:styleId="Tijeloteksta">
    <w:name w:val="Body Text"/>
    <w:basedOn w:val="Normal"/>
    <w:link w:val="TijelotekstaChar"/>
    <w:uiPriority w:val="99"/>
    <w:semiHidden/>
    <w:unhideWhenUsed/>
    <w:rsid w:val="00F261F9"/>
    <w:pPr>
      <w:spacing w:after="120"/>
    </w:pPr>
    <w:rPr>
      <w:rFonts w:ascii="Calibri" w:eastAsia="Calibri" w:hAnsi="Calibri" w:cs="Times New Roman"/>
    </w:rPr>
  </w:style>
  <w:style w:type="character" w:customStyle="1" w:styleId="TijelotekstaChar">
    <w:name w:val="Tijelo teksta Char"/>
    <w:basedOn w:val="Zadanifontodlomka"/>
    <w:link w:val="Tijeloteksta"/>
    <w:uiPriority w:val="99"/>
    <w:semiHidden/>
    <w:rsid w:val="00F261F9"/>
    <w:rPr>
      <w:rFonts w:ascii="Calibri" w:eastAsia="Calibri" w:hAnsi="Calibri" w:cs="Times New Roman"/>
    </w:rPr>
  </w:style>
  <w:style w:type="character" w:customStyle="1" w:styleId="apple-style-span">
    <w:name w:val="apple-style-span"/>
    <w:basedOn w:val="Zadanifontodlomka"/>
    <w:rsid w:val="00F261F9"/>
  </w:style>
</w:styles>
</file>

<file path=word/webSettings.xml><?xml version="1.0" encoding="utf-8"?>
<w:webSettings xmlns:r="http://schemas.openxmlformats.org/officeDocument/2006/relationships" xmlns:w="http://schemas.openxmlformats.org/wordprocessingml/2006/main">
  <w:divs>
    <w:div w:id="996691291">
      <w:bodyDiv w:val="1"/>
      <w:marLeft w:val="0"/>
      <w:marRight w:val="0"/>
      <w:marTop w:val="0"/>
      <w:marBottom w:val="0"/>
      <w:divBdr>
        <w:top w:val="none" w:sz="0" w:space="0" w:color="auto"/>
        <w:left w:val="none" w:sz="0" w:space="0" w:color="auto"/>
        <w:bottom w:val="none" w:sz="0" w:space="0" w:color="auto"/>
        <w:right w:val="none" w:sz="0" w:space="0" w:color="auto"/>
      </w:divBdr>
      <w:divsChild>
        <w:div w:id="1038748854">
          <w:marLeft w:val="0"/>
          <w:marRight w:val="0"/>
          <w:marTop w:val="0"/>
          <w:marBottom w:val="0"/>
          <w:divBdr>
            <w:top w:val="none" w:sz="0" w:space="0" w:color="auto"/>
            <w:left w:val="none" w:sz="0" w:space="0" w:color="auto"/>
            <w:bottom w:val="none" w:sz="0" w:space="0" w:color="auto"/>
            <w:right w:val="none" w:sz="0" w:space="0" w:color="auto"/>
          </w:divBdr>
          <w:divsChild>
            <w:div w:id="1142386671">
              <w:marLeft w:val="0"/>
              <w:marRight w:val="0"/>
              <w:marTop w:val="0"/>
              <w:marBottom w:val="0"/>
              <w:divBdr>
                <w:top w:val="none" w:sz="0" w:space="0" w:color="auto"/>
                <w:left w:val="none" w:sz="0" w:space="0" w:color="auto"/>
                <w:bottom w:val="none" w:sz="0" w:space="0" w:color="auto"/>
                <w:right w:val="none" w:sz="0" w:space="0" w:color="auto"/>
              </w:divBdr>
              <w:divsChild>
                <w:div w:id="2117021344">
                  <w:marLeft w:val="0"/>
                  <w:marRight w:val="0"/>
                  <w:marTop w:val="0"/>
                  <w:marBottom w:val="0"/>
                  <w:divBdr>
                    <w:top w:val="none" w:sz="0" w:space="0" w:color="auto"/>
                    <w:left w:val="none" w:sz="0" w:space="0" w:color="auto"/>
                    <w:bottom w:val="none" w:sz="0" w:space="0" w:color="auto"/>
                    <w:right w:val="none" w:sz="0" w:space="0" w:color="auto"/>
                  </w:divBdr>
                  <w:divsChild>
                    <w:div w:id="1429157548">
                      <w:marLeft w:val="0"/>
                      <w:marRight w:val="0"/>
                      <w:marTop w:val="0"/>
                      <w:marBottom w:val="0"/>
                      <w:divBdr>
                        <w:top w:val="none" w:sz="0" w:space="0" w:color="auto"/>
                        <w:left w:val="none" w:sz="0" w:space="0" w:color="auto"/>
                        <w:bottom w:val="none" w:sz="0" w:space="0" w:color="auto"/>
                        <w:right w:val="none" w:sz="0" w:space="0" w:color="auto"/>
                      </w:divBdr>
                      <w:divsChild>
                        <w:div w:id="838156748">
                          <w:marLeft w:val="0"/>
                          <w:marRight w:val="0"/>
                          <w:marTop w:val="0"/>
                          <w:marBottom w:val="0"/>
                          <w:divBdr>
                            <w:top w:val="none" w:sz="0" w:space="0" w:color="auto"/>
                            <w:left w:val="none" w:sz="0" w:space="0" w:color="auto"/>
                            <w:bottom w:val="none" w:sz="0" w:space="0" w:color="auto"/>
                            <w:right w:val="none" w:sz="0" w:space="0" w:color="auto"/>
                          </w:divBdr>
                          <w:divsChild>
                            <w:div w:id="2105108885">
                              <w:marLeft w:val="0"/>
                              <w:marRight w:val="0"/>
                              <w:marTop w:val="0"/>
                              <w:marBottom w:val="0"/>
                              <w:divBdr>
                                <w:top w:val="none" w:sz="0" w:space="0" w:color="auto"/>
                                <w:left w:val="none" w:sz="0" w:space="0" w:color="auto"/>
                                <w:bottom w:val="none" w:sz="0" w:space="0" w:color="auto"/>
                                <w:right w:val="none" w:sz="0" w:space="0" w:color="auto"/>
                              </w:divBdr>
                              <w:divsChild>
                                <w:div w:id="1934970812">
                                  <w:marLeft w:val="0"/>
                                  <w:marRight w:val="-255"/>
                                  <w:marTop w:val="0"/>
                                  <w:marBottom w:val="0"/>
                                  <w:divBdr>
                                    <w:top w:val="none" w:sz="0" w:space="0" w:color="auto"/>
                                    <w:left w:val="none" w:sz="0" w:space="0" w:color="auto"/>
                                    <w:bottom w:val="none" w:sz="0" w:space="0" w:color="auto"/>
                                    <w:right w:val="none" w:sz="0" w:space="0" w:color="auto"/>
                                  </w:divBdr>
                                  <w:divsChild>
                                    <w:div w:id="1115372327">
                                      <w:marLeft w:val="0"/>
                                      <w:marRight w:val="0"/>
                                      <w:marTop w:val="0"/>
                                      <w:marBottom w:val="0"/>
                                      <w:divBdr>
                                        <w:top w:val="none" w:sz="0" w:space="0" w:color="auto"/>
                                        <w:left w:val="none" w:sz="0" w:space="0" w:color="auto"/>
                                        <w:bottom w:val="none" w:sz="0" w:space="0" w:color="auto"/>
                                        <w:right w:val="none" w:sz="0" w:space="0" w:color="auto"/>
                                      </w:divBdr>
                                      <w:divsChild>
                                        <w:div w:id="183317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A7FEB-ADF9-43C3-9475-6B19B7755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13</Pages>
  <Words>4626</Words>
  <Characters>26370</Characters>
  <Application>Microsoft Office Word</Application>
  <DocSecurity>0</DocSecurity>
  <Lines>219</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daktilo.pc1</dc:creator>
  <cp:lastModifiedBy>danica.zagorec</cp:lastModifiedBy>
  <cp:revision>21</cp:revision>
  <cp:lastPrinted>2017-10-27T09:46:00Z</cp:lastPrinted>
  <dcterms:created xsi:type="dcterms:W3CDTF">2017-10-10T09:03:00Z</dcterms:created>
  <dcterms:modified xsi:type="dcterms:W3CDTF">2017-11-03T06:07:00Z</dcterms:modified>
</cp:coreProperties>
</file>