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858" w:type="dxa"/>
        <w:tblInd w:w="-572" w:type="dxa"/>
        <w:tblLook w:val="04A0" w:firstRow="1" w:lastRow="0" w:firstColumn="1" w:lastColumn="0" w:noHBand="0" w:noVBand="1"/>
      </w:tblPr>
      <w:tblGrid>
        <w:gridCol w:w="2127"/>
        <w:gridCol w:w="4330"/>
        <w:gridCol w:w="4401"/>
      </w:tblGrid>
      <w:tr w:rsidR="00B443AB" w:rsidRPr="000B2D26" w14:paraId="7D54386D" w14:textId="77777777" w:rsidTr="00087051">
        <w:trPr>
          <w:trHeight w:val="557"/>
        </w:trPr>
        <w:tc>
          <w:tcPr>
            <w:tcW w:w="10858" w:type="dxa"/>
            <w:gridSpan w:val="3"/>
          </w:tcPr>
          <w:p w14:paraId="210DE4F4" w14:textId="77777777" w:rsidR="00CB6503" w:rsidRPr="000B2D26" w:rsidRDefault="00205FE1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B6503" w:rsidRPr="000B2D26"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="00BA407D" w:rsidRPr="000B2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</w:t>
            </w:r>
          </w:p>
          <w:p w14:paraId="2D153903" w14:textId="77777777" w:rsidR="00BA407D" w:rsidRPr="000B2D26" w:rsidRDefault="00BA407D" w:rsidP="00CB6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 ZAINTERESIRANOM JAVNOŠĆU</w:t>
            </w:r>
          </w:p>
          <w:p w14:paraId="2238EFCC" w14:textId="77777777" w:rsidR="00CB6503" w:rsidRPr="000B2D26" w:rsidRDefault="00CB6503" w:rsidP="00CB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3AB" w:rsidRPr="000B2D26" w14:paraId="4BD8D2EF" w14:textId="77777777" w:rsidTr="00087051">
        <w:trPr>
          <w:trHeight w:val="986"/>
        </w:trPr>
        <w:tc>
          <w:tcPr>
            <w:tcW w:w="2127" w:type="dxa"/>
          </w:tcPr>
          <w:p w14:paraId="2305AD34" w14:textId="77777777" w:rsidR="00BA407D" w:rsidRPr="000A39B9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8731" w:type="dxa"/>
            <w:gridSpan w:val="2"/>
          </w:tcPr>
          <w:p w14:paraId="2BD26441" w14:textId="77777777" w:rsidR="000B2D26" w:rsidRPr="000A39B9" w:rsidRDefault="000B2D26" w:rsidP="000B2D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 ODLUKE</w:t>
            </w:r>
          </w:p>
          <w:p w14:paraId="274A4350" w14:textId="4E89398D" w:rsidR="000B2D26" w:rsidRPr="00635D9E" w:rsidRDefault="001B7C80" w:rsidP="00635D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635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načinu pružanja javne usluge sakupljanja komunalnog otpada na području Grada Križevaca</w:t>
            </w:r>
          </w:p>
          <w:p w14:paraId="670527E8" w14:textId="77777777" w:rsidR="00512F2E" w:rsidRPr="000A39B9" w:rsidRDefault="00512F2E" w:rsidP="00FB0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3AB" w:rsidRPr="000B2D26" w14:paraId="67272772" w14:textId="77777777" w:rsidTr="00087051">
        <w:trPr>
          <w:trHeight w:val="1036"/>
        </w:trPr>
        <w:tc>
          <w:tcPr>
            <w:tcW w:w="2127" w:type="dxa"/>
          </w:tcPr>
          <w:p w14:paraId="58210AFE" w14:textId="77777777" w:rsidR="00BA407D" w:rsidRPr="000A39B9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8731" w:type="dxa"/>
            <w:gridSpan w:val="2"/>
          </w:tcPr>
          <w:p w14:paraId="06AF88E5" w14:textId="77777777" w:rsidR="00350F10" w:rsidRPr="000A39B9" w:rsidRDefault="00350F10" w:rsidP="0098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 xml:space="preserve">Grad </w:t>
            </w:r>
            <w:r w:rsidR="007B16B8" w:rsidRPr="000A39B9">
              <w:rPr>
                <w:rFonts w:ascii="Times New Roman" w:hAnsi="Times New Roman" w:cs="Times New Roman"/>
                <w:sz w:val="24"/>
                <w:szCs w:val="24"/>
              </w:rPr>
              <w:t>Križevci</w:t>
            </w:r>
          </w:p>
          <w:p w14:paraId="17236BC5" w14:textId="77777777" w:rsidR="007F35B1" w:rsidRPr="000A39B9" w:rsidRDefault="007F35B1" w:rsidP="00350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2F58" w14:textId="77777777" w:rsidR="003D4D7C" w:rsidRPr="000A39B9" w:rsidRDefault="007B16B8" w:rsidP="009A398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Upravni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odjel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komunalno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gospodarstvo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gradnju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prostorno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uređenje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zaštitu</w:t>
            </w:r>
            <w:proofErr w:type="spellEnd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39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okoliša</w:t>
            </w:r>
            <w:proofErr w:type="spellEnd"/>
          </w:p>
        </w:tc>
      </w:tr>
      <w:tr w:rsidR="00087051" w:rsidRPr="000B2D26" w14:paraId="2F640070" w14:textId="77777777" w:rsidTr="00087051">
        <w:tc>
          <w:tcPr>
            <w:tcW w:w="2127" w:type="dxa"/>
          </w:tcPr>
          <w:p w14:paraId="64213081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8731" w:type="dxa"/>
            <w:gridSpan w:val="2"/>
            <w:vAlign w:val="center"/>
          </w:tcPr>
          <w:p w14:paraId="555941C7" w14:textId="77777777" w:rsidR="00087051" w:rsidRPr="004D6D14" w:rsidRDefault="00087051" w:rsidP="000870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Člankom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66.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Zakona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o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gospodarenju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otpadom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(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Narodne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novine 84/21</w:t>
            </w:r>
            <w:r w:rsidRPr="004D6D14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, 142/23</w:t>
            </w:r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)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propisano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je da </w:t>
            </w:r>
          </w:p>
          <w:p w14:paraId="5C3D4E3A" w14:textId="77777777" w:rsidR="00087051" w:rsidRPr="004D6D14" w:rsidRDefault="00087051" w:rsidP="000870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predstavničko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tijelo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jedinice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lokalne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samouprave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</w:p>
          <w:p w14:paraId="36EEE63B" w14:textId="77777777" w:rsidR="00087051" w:rsidRPr="004D6D14" w:rsidRDefault="00087051" w:rsidP="000870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donosi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odluku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o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načinu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pružanja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javne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usluge</w:t>
            </w:r>
            <w:proofErr w:type="spellEnd"/>
          </w:p>
          <w:p w14:paraId="06033323" w14:textId="77777777" w:rsidR="00087051" w:rsidRPr="004D6D14" w:rsidRDefault="00087051" w:rsidP="00087051">
            <w:pPr>
              <w:jc w:val="both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sakupljanja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komunalnog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otpada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. </w:t>
            </w:r>
          </w:p>
          <w:p w14:paraId="43CD870D" w14:textId="77777777" w:rsidR="00087051" w:rsidRPr="004D6D14" w:rsidRDefault="00087051" w:rsidP="00087051">
            <w:pPr>
              <w:jc w:val="both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Razlozi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za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donošenje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ove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odluke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su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sljedeći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:</w:t>
            </w:r>
          </w:p>
          <w:p w14:paraId="3EC2E68C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Izmjene u načinu sakupljanja otpada</w:t>
            </w:r>
          </w:p>
          <w:p w14:paraId="5613671E" w14:textId="77777777" w:rsidR="00087051" w:rsidRPr="004D6D14" w:rsidRDefault="00087051" w:rsidP="00087051">
            <w:pPr>
              <w:numPr>
                <w:ilvl w:val="1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Papir i karton se sakupljaju u plavim spremnicima, a prije su bili u narančastom spremniku</w:t>
            </w:r>
          </w:p>
          <w:p w14:paraId="4167D712" w14:textId="77777777" w:rsidR="00087051" w:rsidRPr="004D6D14" w:rsidRDefault="00087051" w:rsidP="00087051">
            <w:pPr>
              <w:numPr>
                <w:ilvl w:val="1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Staklo se sakuplja na kućnom pragu i na zelenim otocima, a prije samo na zelenim otocima</w:t>
            </w:r>
          </w:p>
          <w:p w14:paraId="47B299F7" w14:textId="77777777" w:rsidR="00087051" w:rsidRPr="004D6D14" w:rsidRDefault="00087051" w:rsidP="00087051">
            <w:pPr>
              <w:numPr>
                <w:ilvl w:val="1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 xml:space="preserve">Plastika i metal se sakupljaju u narančastom spremniku, a prije je to bio </w:t>
            </w:r>
            <w:proofErr w:type="spellStart"/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reciklabilni</w:t>
            </w:r>
            <w:proofErr w:type="spellEnd"/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 xml:space="preserve"> otpad</w:t>
            </w:r>
          </w:p>
          <w:p w14:paraId="29C97D10" w14:textId="77777777" w:rsidR="00087051" w:rsidRPr="004D6D14" w:rsidRDefault="00087051" w:rsidP="00087051">
            <w:pPr>
              <w:numPr>
                <w:ilvl w:val="1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Sukladno gore navedenom korigirane su zamjenske vreće</w:t>
            </w:r>
          </w:p>
          <w:p w14:paraId="31CF8A9B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Korigirana učestalost odvoza pojedinih vrsta otpada koji se sakupljaju od korisnika na kućnom pragu</w:t>
            </w:r>
          </w:p>
          <w:p w14:paraId="02053434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Korekcija cijene minimalne javne usluge</w:t>
            </w:r>
          </w:p>
          <w:p w14:paraId="1CB064D7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Korekcija kriterija za umanjenje cijene javne usluge</w:t>
            </w:r>
          </w:p>
          <w:p w14:paraId="36195D8E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Korekcija visina ugovornih kazni</w:t>
            </w:r>
          </w:p>
          <w:p w14:paraId="0626EC14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Korigirane odredbe o korištenju javne površine za odlaganje i prikupljanje otpada</w:t>
            </w:r>
          </w:p>
          <w:p w14:paraId="1E3B666D" w14:textId="77777777" w:rsidR="00087051" w:rsidRPr="004D6D14" w:rsidRDefault="00087051" w:rsidP="00087051">
            <w:pPr>
              <w:numPr>
                <w:ilvl w:val="0"/>
                <w:numId w:val="38"/>
              </w:numPr>
              <w:jc w:val="both"/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</w:pPr>
            <w:r w:rsidRPr="004D6D14">
              <w:rPr>
                <w:rFonts w:ascii="Times New Roman" w:eastAsia="SimSun" w:hAnsi="Times New Roman" w:cs="Times New Roman"/>
                <w:color w:val="000000"/>
                <w:lang w:eastAsia="en-US" w:bidi="ar"/>
              </w:rPr>
              <w:t>Korekcija odredbi o načinu ugovaranja javne usluge (ranije je bilo navedeno samo u Izjavi, sada je to dodano i u Odluku)</w:t>
            </w:r>
          </w:p>
          <w:p w14:paraId="684EBAE0" w14:textId="1A771ABD" w:rsidR="00087051" w:rsidRPr="000A39B9" w:rsidRDefault="00087051" w:rsidP="000870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87051" w:rsidRPr="000B2D26" w14:paraId="3FD1F8F9" w14:textId="77777777" w:rsidTr="00087051">
        <w:trPr>
          <w:trHeight w:val="3925"/>
        </w:trPr>
        <w:tc>
          <w:tcPr>
            <w:tcW w:w="2127" w:type="dxa"/>
          </w:tcPr>
          <w:p w14:paraId="2A719318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6224C15B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9E65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</w:tc>
        <w:tc>
          <w:tcPr>
            <w:tcW w:w="8731" w:type="dxa"/>
            <w:gridSpan w:val="2"/>
          </w:tcPr>
          <w:p w14:paraId="133B5678" w14:textId="793FC0E9" w:rsidR="00087051" w:rsidRPr="00E406B1" w:rsidRDefault="00087051" w:rsidP="00087051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06B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Nacrt Odluke objavljen je na internetskoj stranici www.krizevci.hr: </w:t>
            </w:r>
          </w:p>
          <w:p w14:paraId="1862B943" w14:textId="7521827F" w:rsidR="00087051" w:rsidRPr="00E406B1" w:rsidRDefault="00087051" w:rsidP="00087051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8" w:history="1">
              <w:r w:rsidRPr="00E406B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https://krizevci.hr/dokumenti/poziv-javnosti-za-dostavu-misljenja-primjedbi-i-prijedloga-putem-internetskog-savjetovanja-sa-javnoscu-na-prijedlog-odluke-o-nacinu-pruzanja-javne-usluge-sakupljanja-komunalnog-otpada-na-podrucju-gra/</w:t>
              </w:r>
            </w:hyperlink>
            <w:r w:rsidRPr="00E406B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14:paraId="47F37816" w14:textId="77777777" w:rsidR="00087051" w:rsidRPr="00E406B1" w:rsidRDefault="00087051" w:rsidP="00087051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B970290" w14:textId="77777777" w:rsidR="00087051" w:rsidRPr="00E406B1" w:rsidRDefault="00087051" w:rsidP="00087051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E69F79D" w14:textId="2D935BB5" w:rsidR="00087051" w:rsidRPr="00E406B1" w:rsidRDefault="00087051" w:rsidP="00087051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06B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Javno savjetovanje bilo je  otvoreno </w:t>
            </w:r>
            <w:r w:rsidRPr="00E406B1">
              <w:rPr>
                <w:rStyle w:val="Istaknuto"/>
                <w:rFonts w:ascii="Times New Roman" w:hAnsi="Times New Roman" w:cs="Times New Roman"/>
                <w:b/>
                <w:bCs/>
                <w:i w:val="0"/>
                <w:sz w:val="24"/>
                <w:szCs w:val="24"/>
                <w:u w:val="single"/>
              </w:rPr>
              <w:t>3.2.2026. – 5.3.2026.</w:t>
            </w:r>
            <w:r w:rsidRPr="00E406B1">
              <w:rPr>
                <w:rStyle w:val="Istaknuto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 xml:space="preserve"> </w:t>
            </w:r>
            <w:r w:rsidRPr="00E406B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godine.</w:t>
            </w:r>
          </w:p>
          <w:p w14:paraId="624D0552" w14:textId="77777777" w:rsidR="00087051" w:rsidRPr="00E406B1" w:rsidRDefault="00087051" w:rsidP="00087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1" w:rsidRPr="000B2D26" w14:paraId="0861F695" w14:textId="77777777" w:rsidTr="00087051">
        <w:tc>
          <w:tcPr>
            <w:tcW w:w="2127" w:type="dxa"/>
          </w:tcPr>
          <w:p w14:paraId="75494EA8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očitovanja odnosno primjedbe?</w:t>
            </w:r>
          </w:p>
        </w:tc>
        <w:tc>
          <w:tcPr>
            <w:tcW w:w="8731" w:type="dxa"/>
            <w:gridSpan w:val="2"/>
          </w:tcPr>
          <w:p w14:paraId="185B79F2" w14:textId="1342DE2C" w:rsidR="00087051" w:rsidRPr="00E406B1" w:rsidRDefault="00087051" w:rsidP="000870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6B1">
              <w:rPr>
                <w:rFonts w:ascii="Times New Roman" w:hAnsi="Times New Roman" w:cs="Times New Roman"/>
                <w:sz w:val="24"/>
                <w:szCs w:val="24"/>
              </w:rPr>
              <w:t>Tijekom internetske javne rasprave p</w:t>
            </w:r>
            <w:r w:rsidRPr="00E406B1">
              <w:rPr>
                <w:rFonts w:ascii="Times New Roman" w:hAnsi="Times New Roman" w:cs="Times New Roman"/>
              </w:rPr>
              <w:t>ristigao je jedan prijedlog pravne osobe Komunalno poduzeće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6B1">
              <w:rPr>
                <w:rFonts w:ascii="Times New Roman" w:hAnsi="Times New Roman" w:cs="Times New Roman"/>
              </w:rPr>
              <w:t>Križevci d.o.o..</w:t>
            </w:r>
            <w:r w:rsidRPr="00E4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051" w:rsidRPr="000B2D26" w14:paraId="73B8CAF1" w14:textId="77777777" w:rsidTr="00087051">
        <w:trPr>
          <w:trHeight w:val="1266"/>
        </w:trPr>
        <w:tc>
          <w:tcPr>
            <w:tcW w:w="10858" w:type="dxa"/>
            <w:gridSpan w:val="3"/>
          </w:tcPr>
          <w:tbl>
            <w:tblPr>
              <w:tblStyle w:val="Reetkatablice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1438"/>
              <w:gridCol w:w="1507"/>
              <w:gridCol w:w="3375"/>
              <w:gridCol w:w="3578"/>
            </w:tblGrid>
            <w:tr w:rsidR="00087051" w:rsidRPr="000C2561" w14:paraId="1706D7FF" w14:textId="77777777" w:rsidTr="00953831">
              <w:trPr>
                <w:trHeight w:val="1867"/>
              </w:trPr>
              <w:tc>
                <w:tcPr>
                  <w:tcW w:w="735" w:type="dxa"/>
                </w:tcPr>
                <w:p w14:paraId="0A03AD4A" w14:textId="77777777" w:rsidR="00087051" w:rsidRPr="000C2561" w:rsidRDefault="00087051" w:rsidP="00087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2561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Red.</w:t>
                  </w:r>
                </w:p>
                <w:p w14:paraId="4A1BA8E7" w14:textId="77777777" w:rsidR="00087051" w:rsidRPr="000C2561" w:rsidRDefault="00087051" w:rsidP="00087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2561">
                    <w:rPr>
                      <w:rFonts w:ascii="Times New Roman" w:hAnsi="Times New Roman" w:cs="Times New Roman"/>
                      <w:b/>
                      <w:bCs/>
                    </w:rPr>
                    <w:t>br.</w:t>
                  </w:r>
                </w:p>
              </w:tc>
              <w:tc>
                <w:tcPr>
                  <w:tcW w:w="1426" w:type="dxa"/>
                </w:tcPr>
                <w:p w14:paraId="222B8887" w14:textId="77777777" w:rsidR="00087051" w:rsidRPr="000C2561" w:rsidRDefault="00087051" w:rsidP="00087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2561">
                    <w:rPr>
                      <w:rFonts w:ascii="Times New Roman" w:hAnsi="Times New Roman" w:cs="Times New Roman"/>
                      <w:b/>
                      <w:bCs/>
                    </w:rPr>
                    <w:t>Sudionik savjetovanja (ime i prezime sudionika, naziv organizacije)</w:t>
                  </w:r>
                </w:p>
              </w:tc>
              <w:tc>
                <w:tcPr>
                  <w:tcW w:w="1508" w:type="dxa"/>
                </w:tcPr>
                <w:p w14:paraId="7B215804" w14:textId="77777777" w:rsidR="00087051" w:rsidRPr="000C2561" w:rsidRDefault="00087051" w:rsidP="00087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2561">
                    <w:rPr>
                      <w:rFonts w:ascii="Times New Roman" w:hAnsi="Times New Roman" w:cs="Times New Roman"/>
                      <w:b/>
                      <w:bCs/>
                    </w:rPr>
                    <w:t>Članak ili drugi dio nacrta na koji se odnosi prijedlog ili mišljenje</w:t>
                  </w:r>
                </w:p>
              </w:tc>
              <w:tc>
                <w:tcPr>
                  <w:tcW w:w="3382" w:type="dxa"/>
                </w:tcPr>
                <w:p w14:paraId="493A7B67" w14:textId="77777777" w:rsidR="00087051" w:rsidRPr="000C2561" w:rsidRDefault="00087051" w:rsidP="00087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2561">
                    <w:rPr>
                      <w:rFonts w:ascii="Times New Roman" w:hAnsi="Times New Roman" w:cs="Times New Roman"/>
                      <w:b/>
                      <w:bCs/>
                    </w:rPr>
                    <w:t>Tekst zaprimljenog prijedloga ili mišljenja</w:t>
                  </w:r>
                </w:p>
              </w:tc>
              <w:tc>
                <w:tcPr>
                  <w:tcW w:w="3581" w:type="dxa"/>
                </w:tcPr>
                <w:p w14:paraId="639CF243" w14:textId="77777777" w:rsidR="00087051" w:rsidRPr="000C2561" w:rsidRDefault="00087051" w:rsidP="00087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2561">
                    <w:rPr>
                      <w:rFonts w:ascii="Times New Roman" w:hAnsi="Times New Roman" w:cs="Times New Roman"/>
                      <w:b/>
                      <w:bCs/>
                    </w:rPr>
                    <w:t>Status prijedloga ili mišljenja ( prihvaćanje/neprihvaćanje s obrazloženjem)</w:t>
                  </w:r>
                </w:p>
              </w:tc>
            </w:tr>
            <w:tr w:rsidR="00087051" w:rsidRPr="000C2561" w14:paraId="7299211B" w14:textId="77777777" w:rsidTr="00BD7992">
              <w:tc>
                <w:tcPr>
                  <w:tcW w:w="735" w:type="dxa"/>
                </w:tcPr>
                <w:p w14:paraId="7C991B70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1426" w:type="dxa"/>
                </w:tcPr>
                <w:p w14:paraId="18BE94AC" w14:textId="24757DC0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Komunalno poduzeće Križevci d.o.o.</w:t>
                  </w:r>
                </w:p>
              </w:tc>
              <w:tc>
                <w:tcPr>
                  <w:tcW w:w="1508" w:type="dxa"/>
                </w:tcPr>
                <w:p w14:paraId="625A3D0F" w14:textId="0F4F39E3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Članak 15., stavak 3 Odluke o načinu pružanja javne usluge sakupljanja komunalnog otpada na području Grada Križevaca</w:t>
                  </w:r>
                </w:p>
              </w:tc>
              <w:tc>
                <w:tcPr>
                  <w:tcW w:w="3382" w:type="dxa"/>
                </w:tcPr>
                <w:p w14:paraId="1789F32A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Čl.15. st. 3 predlaže se izmjena jedinstvene cijene obvezne minimalne javne usluge za kategoriju kućanstvo na iznos od 13,64 € bez poreza na dodanu vrijednost.</w:t>
                  </w:r>
                </w:p>
                <w:p w14:paraId="22425E16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672044F0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Čl.15.st.3. predlaže se izmjena jedinstvene cijene obvezne minimalne javne usluge za kategoriju koja nije kućanstvo na iznos od 139,08 € bez poreza na dodanu vrijednost.</w:t>
                  </w:r>
                </w:p>
                <w:p w14:paraId="5C0187F3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3AE55997" w14:textId="1B6174DB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81" w:type="dxa"/>
                </w:tcPr>
                <w:p w14:paraId="431B08C4" w14:textId="4E089A50" w:rsidR="00087051" w:rsidRPr="000C2561" w:rsidRDefault="00371563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Ne p</w:t>
                  </w:r>
                  <w:r w:rsidR="00087051" w:rsidRPr="000C2561">
                    <w:rPr>
                      <w:rFonts w:ascii="Times New Roman" w:hAnsi="Times New Roman" w:cs="Times New Roman"/>
                      <w:b/>
                      <w:bCs/>
                    </w:rPr>
                    <w:t>rihvaća se.</w:t>
                  </w:r>
                </w:p>
                <w:p w14:paraId="28D499D0" w14:textId="77777777" w:rsidR="00087051" w:rsidRDefault="00087051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4BE01E6A" w14:textId="363E4444" w:rsidR="00D7419B" w:rsidRDefault="00D7419B" w:rsidP="0008705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Navedeni prijedlog se ne prihvaća budući da </w:t>
                  </w:r>
                  <w:r w:rsidR="001260E8">
                    <w:rPr>
                      <w:rFonts w:ascii="Times New Roman" w:hAnsi="Times New Roman" w:cs="Times New Roman"/>
                    </w:rPr>
                    <w:t>tijelo koje provodi savjetovanje</w:t>
                  </w:r>
                  <w:r w:rsidR="001D68D8">
                    <w:rPr>
                      <w:rFonts w:ascii="Times New Roman" w:hAnsi="Times New Roman" w:cs="Times New Roman"/>
                    </w:rPr>
                    <w:t xml:space="preserve"> predlaže novi obračun cijena </w:t>
                  </w:r>
                  <w:r w:rsidR="00C77636">
                    <w:rPr>
                      <w:rFonts w:ascii="Times New Roman" w:hAnsi="Times New Roman" w:cs="Times New Roman"/>
                    </w:rPr>
                    <w:t xml:space="preserve">stoga će Grad Križevci provesti novo savjetovanje sa zainteresiranom javnošću </w:t>
                  </w:r>
                  <w:r w:rsidR="00F01151">
                    <w:rPr>
                      <w:rFonts w:ascii="Times New Roman" w:hAnsi="Times New Roman" w:cs="Times New Roman"/>
                    </w:rPr>
                    <w:t>temeljem novog prijedloga Odluke o načinu pružanja javne usluge sakupljanja otpada na području Grada Križevaca.</w:t>
                  </w:r>
                </w:p>
                <w:p w14:paraId="2A101D40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56189582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2FF056DD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068D6BED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5BC012AB" w14:textId="713D3A58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7051" w:rsidRPr="000C2561" w14:paraId="5C106510" w14:textId="77777777" w:rsidTr="00BD7992">
              <w:tc>
                <w:tcPr>
                  <w:tcW w:w="735" w:type="dxa"/>
                </w:tcPr>
                <w:p w14:paraId="7797F3BA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1426" w:type="dxa"/>
                </w:tcPr>
                <w:p w14:paraId="1B6E2E91" w14:textId="17ED696C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Komunalno poduzeće Križevci d.o.o.</w:t>
                  </w:r>
                </w:p>
              </w:tc>
              <w:tc>
                <w:tcPr>
                  <w:tcW w:w="1508" w:type="dxa"/>
                </w:tcPr>
                <w:p w14:paraId="6CFD3E39" w14:textId="57E6A8B8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Članak 17., stavak 1, točka 1. -6. Odluke o načinu pružanja javne usluge sakupljanja komunalnog otpada na području Grada Križevaca</w:t>
                  </w:r>
                </w:p>
              </w:tc>
              <w:tc>
                <w:tcPr>
                  <w:tcW w:w="3382" w:type="dxa"/>
                </w:tcPr>
                <w:p w14:paraId="072702BB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Čl.17.st.1.točka 1. predlaže se izmjena popusta na cijenu javne usluge u iznosu od 1,81 € bez poreza na dodanu vrijednost.</w:t>
                  </w:r>
                </w:p>
                <w:p w14:paraId="7EA08158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6E8EFCC2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Čl.17.st.1.točka 2. predlaže se izmjena popusta na cijenu javne usluge u iznosu od 3,49 € bez poreza na dodanu vrijednost.</w:t>
                  </w:r>
                </w:p>
                <w:p w14:paraId="7E839EFA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1A76CA71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 xml:space="preserve">Čl.17.st.1.točka 4. predlaže se izmjena popusta na cijenu javne usluge u iznosu od: </w:t>
                  </w:r>
                </w:p>
                <w:p w14:paraId="5A4120FF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 xml:space="preserve">a) 1,58 € bez poreza na dodanu vrijednost za spremnik 80 l i 120 l; </w:t>
                  </w:r>
                </w:p>
                <w:p w14:paraId="0F9BCF93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b) 21,33 € bez poreza na dodanu vrijednost za spremnik od 770 l i 1100 l</w:t>
                  </w:r>
                </w:p>
                <w:p w14:paraId="6776F452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bez poreza na dodanu vrijednost.</w:t>
                  </w:r>
                </w:p>
                <w:p w14:paraId="5987D749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4B5B0221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čl.17.st.1. točka 5. predlaže se izmjena popusta na cijenu javne usluge u iznosu od:</w:t>
                  </w:r>
                </w:p>
                <w:p w14:paraId="7D6D9A6E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a) 32,17 € za spremnik od 770 l</w:t>
                  </w:r>
                </w:p>
                <w:p w14:paraId="70CA641F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b) 124,04 € za spremnik od 120 l</w:t>
                  </w:r>
                </w:p>
                <w:p w14:paraId="1F6FE456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c) 126,09 € za spremnik od 80 l</w:t>
                  </w:r>
                </w:p>
                <w:p w14:paraId="22978073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bez poreza na dodanu vrijednost.</w:t>
                  </w:r>
                </w:p>
                <w:p w14:paraId="29278103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4A4910D6" w14:textId="6B8D23A2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  <w:r w:rsidRPr="000C2561">
                    <w:rPr>
                      <w:rFonts w:ascii="Times New Roman" w:hAnsi="Times New Roman" w:cs="Times New Roman"/>
                    </w:rPr>
                    <w:t>Čl.17.st.1. točka 6. predlaže se izmjena popusta na cijenu javne usluge u iznosu od 127,66 € bez poreza na dodanu vrijednost.</w:t>
                  </w:r>
                </w:p>
              </w:tc>
              <w:tc>
                <w:tcPr>
                  <w:tcW w:w="3581" w:type="dxa"/>
                </w:tcPr>
                <w:p w14:paraId="7AF5730C" w14:textId="31C3DA13" w:rsidR="00087051" w:rsidRDefault="00371563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Ne prihvaća se.</w:t>
                  </w:r>
                </w:p>
                <w:p w14:paraId="3B1E514E" w14:textId="77777777" w:rsidR="00371563" w:rsidRDefault="00371563" w:rsidP="0008705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F0ACE1C" w14:textId="77777777" w:rsidR="001260E8" w:rsidRDefault="001260E8" w:rsidP="001260E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Navedeni prijedlog se ne prihvaća budući da tijelo koje provodi savjetovanje predlaže novi obračun cijena stoga će Grad Križevci provesti novo savjetovanje sa zainteresiranom javnošću temeljem novog prijedloga Odluke o načinu pružanja javne usluge sakupljanja otpada na području Grada Križevaca.</w:t>
                  </w:r>
                </w:p>
                <w:p w14:paraId="1086324D" w14:textId="77777777" w:rsidR="00371563" w:rsidRDefault="00371563" w:rsidP="00087051">
                  <w:pPr>
                    <w:rPr>
                      <w:rFonts w:ascii="Times New Roman" w:hAnsi="Times New Roman" w:cs="Times New Roman"/>
                    </w:rPr>
                  </w:pPr>
                </w:p>
                <w:p w14:paraId="1431F854" w14:textId="77777777" w:rsidR="00087051" w:rsidRPr="000C2561" w:rsidRDefault="00087051" w:rsidP="000870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4B66EF" w14:textId="77777777" w:rsidR="00087051" w:rsidRPr="000C2561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1" w:rsidRPr="000B2D26" w14:paraId="47BB9521" w14:textId="77777777" w:rsidTr="00087051">
        <w:tc>
          <w:tcPr>
            <w:tcW w:w="2127" w:type="dxa"/>
          </w:tcPr>
          <w:p w14:paraId="313D786A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8731" w:type="dxa"/>
            <w:gridSpan w:val="2"/>
          </w:tcPr>
          <w:p w14:paraId="1E413C86" w14:textId="77777777" w:rsidR="00087051" w:rsidRPr="000A39B9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B9">
              <w:rPr>
                <w:rFonts w:ascii="Times New Roman" w:hAnsi="Times New Roman" w:cs="Times New Roman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087051" w:rsidRPr="000B2D26" w14:paraId="6CCE9E76" w14:textId="77777777" w:rsidTr="00087051">
        <w:tc>
          <w:tcPr>
            <w:tcW w:w="2127" w:type="dxa"/>
          </w:tcPr>
          <w:p w14:paraId="0254F287" w14:textId="77777777" w:rsidR="00087051" w:rsidRPr="000B2D26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26"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4330" w:type="dxa"/>
          </w:tcPr>
          <w:p w14:paraId="0FE8C8DD" w14:textId="77777777" w:rsidR="00087051" w:rsidRPr="000B2D26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26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706E7304" w14:textId="6CE0C237" w:rsidR="00087051" w:rsidRPr="000B2D26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Romana Dabić</w:t>
            </w:r>
            <w:r w:rsidRPr="000B2D26">
              <w:rPr>
                <w:rFonts w:ascii="Times New Roman" w:hAnsi="Times New Roman" w:cs="Times New Roman"/>
                <w:sz w:val="24"/>
                <w:szCs w:val="24"/>
              </w:rPr>
              <w:t xml:space="preserve"> v.r.</w:t>
            </w:r>
          </w:p>
        </w:tc>
        <w:tc>
          <w:tcPr>
            <w:tcW w:w="4401" w:type="dxa"/>
          </w:tcPr>
          <w:p w14:paraId="583F6227" w14:textId="77777777" w:rsidR="00087051" w:rsidRPr="000B2D26" w:rsidRDefault="00087051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26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12A55C32" w14:textId="77F3A5DC" w:rsidR="00087051" w:rsidRPr="000B2D26" w:rsidRDefault="00371563" w:rsidP="0008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051">
              <w:rPr>
                <w:rFonts w:ascii="Times New Roman" w:hAnsi="Times New Roman" w:cs="Times New Roman"/>
                <w:sz w:val="24"/>
                <w:szCs w:val="24"/>
              </w:rPr>
              <w:t>5. ožujka</w:t>
            </w:r>
            <w:r w:rsidR="00087051" w:rsidRPr="000B2D2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87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7051" w:rsidRPr="000B2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A20CD4" w14:textId="77777777" w:rsidR="00CC4583" w:rsidRPr="000B2D26" w:rsidRDefault="00CC4583">
      <w:pPr>
        <w:rPr>
          <w:rFonts w:ascii="Times New Roman" w:hAnsi="Times New Roman" w:cs="Times New Roman"/>
          <w:sz w:val="24"/>
          <w:szCs w:val="24"/>
        </w:rPr>
      </w:pPr>
    </w:p>
    <w:sectPr w:rsidR="00CC4583" w:rsidRPr="000B2D26" w:rsidSect="00D50B6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665D" w14:textId="77777777" w:rsidR="00A8764F" w:rsidRDefault="00A8764F" w:rsidP="00AF63E9">
      <w:pPr>
        <w:spacing w:after="0" w:line="240" w:lineRule="auto"/>
      </w:pPr>
      <w:r>
        <w:separator/>
      </w:r>
    </w:p>
  </w:endnote>
  <w:endnote w:type="continuationSeparator" w:id="0">
    <w:p w14:paraId="3040A093" w14:textId="77777777" w:rsidR="00A8764F" w:rsidRDefault="00A8764F" w:rsidP="00AF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8148"/>
      <w:docPartObj>
        <w:docPartGallery w:val="Page Numbers (Bottom of Page)"/>
        <w:docPartUnique/>
      </w:docPartObj>
    </w:sdtPr>
    <w:sdtEndPr/>
    <w:sdtContent>
      <w:p w14:paraId="3A999305" w14:textId="77777777" w:rsidR="00AF63E9" w:rsidRDefault="00396ADF">
        <w:pPr>
          <w:pStyle w:val="Podnoje"/>
          <w:jc w:val="right"/>
        </w:pPr>
        <w:r>
          <w:fldChar w:fldCharType="begin"/>
        </w:r>
        <w:r w:rsidR="009A509E">
          <w:instrText xml:space="preserve"> PAGE   \* MERGEFORMAT </w:instrText>
        </w:r>
        <w:r>
          <w:fldChar w:fldCharType="separate"/>
        </w:r>
        <w:r w:rsidR="000B2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A9FD0F" w14:textId="77777777" w:rsidR="00AF63E9" w:rsidRDefault="00AF63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7B38" w14:textId="77777777" w:rsidR="00A8764F" w:rsidRDefault="00A8764F" w:rsidP="00AF63E9">
      <w:pPr>
        <w:spacing w:after="0" w:line="240" w:lineRule="auto"/>
      </w:pPr>
      <w:r>
        <w:separator/>
      </w:r>
    </w:p>
  </w:footnote>
  <w:footnote w:type="continuationSeparator" w:id="0">
    <w:p w14:paraId="0907910E" w14:textId="77777777" w:rsidR="00A8764F" w:rsidRDefault="00A8764F" w:rsidP="00AF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660"/>
    <w:multiLevelType w:val="hybridMultilevel"/>
    <w:tmpl w:val="5E0C5420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1509"/>
    <w:multiLevelType w:val="hybridMultilevel"/>
    <w:tmpl w:val="860625C6"/>
    <w:lvl w:ilvl="0" w:tplc="A2B6C44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E0ED5"/>
    <w:multiLevelType w:val="singleLevel"/>
    <w:tmpl w:val="3EE42F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14F0B"/>
    <w:multiLevelType w:val="hybridMultilevel"/>
    <w:tmpl w:val="028CF672"/>
    <w:lvl w:ilvl="0" w:tplc="799C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1AB4"/>
    <w:multiLevelType w:val="hybridMultilevel"/>
    <w:tmpl w:val="B412BB32"/>
    <w:lvl w:ilvl="0" w:tplc="2B1ACF3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CE4983"/>
    <w:multiLevelType w:val="hybridMultilevel"/>
    <w:tmpl w:val="245E780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4A76"/>
    <w:multiLevelType w:val="hybridMultilevel"/>
    <w:tmpl w:val="B43E26A4"/>
    <w:lvl w:ilvl="0" w:tplc="40D0BC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03BE1"/>
    <w:multiLevelType w:val="hybridMultilevel"/>
    <w:tmpl w:val="C9FE943C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D5D15"/>
    <w:multiLevelType w:val="hybridMultilevel"/>
    <w:tmpl w:val="C0E484CE"/>
    <w:lvl w:ilvl="0" w:tplc="2804960C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05EEA"/>
    <w:multiLevelType w:val="hybridMultilevel"/>
    <w:tmpl w:val="66B6E762"/>
    <w:lvl w:ilvl="0" w:tplc="984E8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28E9"/>
    <w:multiLevelType w:val="hybridMultilevel"/>
    <w:tmpl w:val="6310D13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8A3F9C"/>
    <w:multiLevelType w:val="hybridMultilevel"/>
    <w:tmpl w:val="82AA342C"/>
    <w:lvl w:ilvl="0" w:tplc="884C58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A66FB9"/>
    <w:multiLevelType w:val="hybridMultilevel"/>
    <w:tmpl w:val="D864F7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83B99"/>
    <w:multiLevelType w:val="hybridMultilevel"/>
    <w:tmpl w:val="6BC4B7C2"/>
    <w:lvl w:ilvl="0" w:tplc="D0FCF8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97B92"/>
    <w:multiLevelType w:val="multilevel"/>
    <w:tmpl w:val="FA5C4B8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8C77692"/>
    <w:multiLevelType w:val="hybridMultilevel"/>
    <w:tmpl w:val="D522071A"/>
    <w:lvl w:ilvl="0" w:tplc="041A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C746A"/>
    <w:multiLevelType w:val="multilevel"/>
    <w:tmpl w:val="C40821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E185CA0"/>
    <w:multiLevelType w:val="hybridMultilevel"/>
    <w:tmpl w:val="28D84E44"/>
    <w:lvl w:ilvl="0" w:tplc="C37284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6A30AD"/>
    <w:multiLevelType w:val="hybridMultilevel"/>
    <w:tmpl w:val="9EF81232"/>
    <w:lvl w:ilvl="0" w:tplc="82F6B718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065A"/>
    <w:multiLevelType w:val="hybridMultilevel"/>
    <w:tmpl w:val="1B32CF5E"/>
    <w:lvl w:ilvl="0" w:tplc="65DACD8C">
      <w:start w:val="1"/>
      <w:numFmt w:val="decimal"/>
      <w:lvlText w:val="%1."/>
      <w:lvlJc w:val="left"/>
      <w:pPr>
        <w:ind w:left="1185" w:hanging="360"/>
      </w:pPr>
      <w:rPr>
        <w:rFonts w:eastAsia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3F7D5EB0"/>
    <w:multiLevelType w:val="hybridMultilevel"/>
    <w:tmpl w:val="C07E3E0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8A041C"/>
    <w:multiLevelType w:val="hybridMultilevel"/>
    <w:tmpl w:val="3AE256F4"/>
    <w:lvl w:ilvl="0" w:tplc="DAAEC51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B01156"/>
    <w:multiLevelType w:val="multilevel"/>
    <w:tmpl w:val="8F24E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08A0431"/>
    <w:multiLevelType w:val="hybridMultilevel"/>
    <w:tmpl w:val="80CA603A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164A74"/>
    <w:multiLevelType w:val="hybridMultilevel"/>
    <w:tmpl w:val="EBA4A998"/>
    <w:lvl w:ilvl="0" w:tplc="0DE8BC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6488C"/>
    <w:multiLevelType w:val="hybridMultilevel"/>
    <w:tmpl w:val="5FAE0E08"/>
    <w:lvl w:ilvl="0" w:tplc="35184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0A13"/>
    <w:multiLevelType w:val="hybridMultilevel"/>
    <w:tmpl w:val="32FEA08C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70325A"/>
    <w:multiLevelType w:val="hybridMultilevel"/>
    <w:tmpl w:val="05A61D2C"/>
    <w:lvl w:ilvl="0" w:tplc="7B22311A">
      <w:start w:val="1"/>
      <w:numFmt w:val="upperRoman"/>
      <w:lvlText w:val="%1."/>
      <w:lvlJc w:val="left"/>
      <w:pPr>
        <w:ind w:left="1004" w:hanging="720"/>
      </w:pPr>
    </w:lvl>
    <w:lvl w:ilvl="1" w:tplc="39E690E4">
      <w:start w:val="1"/>
      <w:numFmt w:val="lowerLetter"/>
      <w:lvlText w:val="%2."/>
      <w:lvlJc w:val="left"/>
      <w:pPr>
        <w:ind w:left="1800" w:hanging="360"/>
      </w:pPr>
    </w:lvl>
    <w:lvl w:ilvl="2" w:tplc="13666C7A">
      <w:start w:val="1"/>
      <w:numFmt w:val="lowerRoman"/>
      <w:lvlText w:val="%3."/>
      <w:lvlJc w:val="right"/>
      <w:pPr>
        <w:ind w:left="2520" w:hanging="180"/>
      </w:pPr>
    </w:lvl>
    <w:lvl w:ilvl="3" w:tplc="1C48759C">
      <w:start w:val="1"/>
      <w:numFmt w:val="decimal"/>
      <w:lvlText w:val="%4."/>
      <w:lvlJc w:val="left"/>
      <w:pPr>
        <w:ind w:left="3240" w:hanging="360"/>
      </w:pPr>
    </w:lvl>
    <w:lvl w:ilvl="4" w:tplc="6FA4610C">
      <w:start w:val="1"/>
      <w:numFmt w:val="lowerLetter"/>
      <w:lvlText w:val="%5."/>
      <w:lvlJc w:val="left"/>
      <w:pPr>
        <w:ind w:left="3960" w:hanging="360"/>
      </w:pPr>
    </w:lvl>
    <w:lvl w:ilvl="5" w:tplc="6A14F81E">
      <w:start w:val="1"/>
      <w:numFmt w:val="lowerRoman"/>
      <w:lvlText w:val="%6."/>
      <w:lvlJc w:val="right"/>
      <w:pPr>
        <w:ind w:left="4680" w:hanging="180"/>
      </w:pPr>
    </w:lvl>
    <w:lvl w:ilvl="6" w:tplc="34B42ECA">
      <w:start w:val="1"/>
      <w:numFmt w:val="decimal"/>
      <w:lvlText w:val="%7."/>
      <w:lvlJc w:val="left"/>
      <w:pPr>
        <w:ind w:left="5400" w:hanging="360"/>
      </w:pPr>
    </w:lvl>
    <w:lvl w:ilvl="7" w:tplc="4F306C64">
      <w:start w:val="1"/>
      <w:numFmt w:val="lowerLetter"/>
      <w:lvlText w:val="%8."/>
      <w:lvlJc w:val="left"/>
      <w:pPr>
        <w:ind w:left="6120" w:hanging="360"/>
      </w:pPr>
    </w:lvl>
    <w:lvl w:ilvl="8" w:tplc="B46ADF3A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012B19"/>
    <w:multiLevelType w:val="hybridMultilevel"/>
    <w:tmpl w:val="B184BFB2"/>
    <w:lvl w:ilvl="0" w:tplc="90523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438F0"/>
    <w:multiLevelType w:val="hybridMultilevel"/>
    <w:tmpl w:val="8764A112"/>
    <w:lvl w:ilvl="0" w:tplc="F3140EF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F2C2A"/>
    <w:multiLevelType w:val="hybridMultilevel"/>
    <w:tmpl w:val="E3E2D7BE"/>
    <w:lvl w:ilvl="0" w:tplc="FFFFFFFF">
      <w:start w:val="1"/>
      <w:numFmt w:val="upperRoman"/>
      <w:lvlText w:val="%1."/>
      <w:lvlJc w:val="left"/>
      <w:pPr>
        <w:ind w:left="1440" w:hanging="72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13E7C"/>
    <w:multiLevelType w:val="hybridMultilevel"/>
    <w:tmpl w:val="DDBAC140"/>
    <w:lvl w:ilvl="0" w:tplc="775ECE6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45774B4"/>
    <w:multiLevelType w:val="hybridMultilevel"/>
    <w:tmpl w:val="D56AEED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CAF2421"/>
    <w:multiLevelType w:val="hybridMultilevel"/>
    <w:tmpl w:val="2F289D02"/>
    <w:lvl w:ilvl="0" w:tplc="B70AA25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968DC"/>
    <w:multiLevelType w:val="hybridMultilevel"/>
    <w:tmpl w:val="3A22A7F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756755080">
    <w:abstractNumId w:val="34"/>
  </w:num>
  <w:num w:numId="2" w16cid:durableId="1325359068">
    <w:abstractNumId w:val="24"/>
  </w:num>
  <w:num w:numId="3" w16cid:durableId="323440544">
    <w:abstractNumId w:val="33"/>
  </w:num>
  <w:num w:numId="4" w16cid:durableId="946885176">
    <w:abstractNumId w:val="3"/>
  </w:num>
  <w:num w:numId="5" w16cid:durableId="2121558956">
    <w:abstractNumId w:val="13"/>
  </w:num>
  <w:num w:numId="6" w16cid:durableId="1976718852">
    <w:abstractNumId w:val="18"/>
  </w:num>
  <w:num w:numId="7" w16cid:durableId="1496727252">
    <w:abstractNumId w:val="21"/>
  </w:num>
  <w:num w:numId="8" w16cid:durableId="1139958598">
    <w:abstractNumId w:val="1"/>
  </w:num>
  <w:num w:numId="9" w16cid:durableId="1034114714">
    <w:abstractNumId w:val="4"/>
  </w:num>
  <w:num w:numId="10" w16cid:durableId="1301575572">
    <w:abstractNumId w:val="0"/>
  </w:num>
  <w:num w:numId="11" w16cid:durableId="1798335587">
    <w:abstractNumId w:val="20"/>
  </w:num>
  <w:num w:numId="12" w16cid:durableId="486895631">
    <w:abstractNumId w:val="17"/>
  </w:num>
  <w:num w:numId="13" w16cid:durableId="334260739">
    <w:abstractNumId w:val="6"/>
  </w:num>
  <w:num w:numId="14" w16cid:durableId="1621302329">
    <w:abstractNumId w:val="15"/>
  </w:num>
  <w:num w:numId="15" w16cid:durableId="992832992">
    <w:abstractNumId w:val="2"/>
  </w:num>
  <w:num w:numId="16" w16cid:durableId="1243564259">
    <w:abstractNumId w:val="28"/>
  </w:num>
  <w:num w:numId="17" w16cid:durableId="1982660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6112875">
    <w:abstractNumId w:val="25"/>
  </w:num>
  <w:num w:numId="19" w16cid:durableId="388724827">
    <w:abstractNumId w:val="11"/>
  </w:num>
  <w:num w:numId="20" w16cid:durableId="1521047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5965581">
    <w:abstractNumId w:val="29"/>
  </w:num>
  <w:num w:numId="22" w16cid:durableId="686097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9040913">
    <w:abstractNumId w:val="19"/>
  </w:num>
  <w:num w:numId="24" w16cid:durableId="2092769419">
    <w:abstractNumId w:val="12"/>
  </w:num>
  <w:num w:numId="25" w16cid:durableId="2048409800">
    <w:abstractNumId w:val="9"/>
  </w:num>
  <w:num w:numId="26" w16cid:durableId="405978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535431">
    <w:abstractNumId w:val="23"/>
  </w:num>
  <w:num w:numId="28" w16cid:durableId="253697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066250">
    <w:abstractNumId w:val="27"/>
  </w:num>
  <w:num w:numId="30" w16cid:durableId="1744906878">
    <w:abstractNumId w:val="26"/>
  </w:num>
  <w:num w:numId="31" w16cid:durableId="1990943251">
    <w:abstractNumId w:val="5"/>
  </w:num>
  <w:num w:numId="32" w16cid:durableId="1128208090">
    <w:abstractNumId w:val="31"/>
  </w:num>
  <w:num w:numId="33" w16cid:durableId="651836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9743424">
    <w:abstractNumId w:val="7"/>
  </w:num>
  <w:num w:numId="35" w16cid:durableId="256795413">
    <w:abstractNumId w:val="14"/>
  </w:num>
  <w:num w:numId="36" w16cid:durableId="162009142">
    <w:abstractNumId w:val="32"/>
  </w:num>
  <w:num w:numId="37" w16cid:durableId="212887700">
    <w:abstractNumId w:val="10"/>
  </w:num>
  <w:num w:numId="38" w16cid:durableId="1745953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010F7"/>
    <w:rsid w:val="00005566"/>
    <w:rsid w:val="00006342"/>
    <w:rsid w:val="000102BF"/>
    <w:rsid w:val="00012CF7"/>
    <w:rsid w:val="0001691E"/>
    <w:rsid w:val="0002419D"/>
    <w:rsid w:val="00035C25"/>
    <w:rsid w:val="0006042D"/>
    <w:rsid w:val="000605AC"/>
    <w:rsid w:val="00061777"/>
    <w:rsid w:val="000661EB"/>
    <w:rsid w:val="000666B1"/>
    <w:rsid w:val="000756C4"/>
    <w:rsid w:val="00081F39"/>
    <w:rsid w:val="00087051"/>
    <w:rsid w:val="00093B88"/>
    <w:rsid w:val="00095EA6"/>
    <w:rsid w:val="000A39B9"/>
    <w:rsid w:val="000B09BE"/>
    <w:rsid w:val="000B0DDF"/>
    <w:rsid w:val="000B121A"/>
    <w:rsid w:val="000B2D26"/>
    <w:rsid w:val="000C2561"/>
    <w:rsid w:val="000C4395"/>
    <w:rsid w:val="000C509A"/>
    <w:rsid w:val="000D1D54"/>
    <w:rsid w:val="000D2247"/>
    <w:rsid w:val="000D4ECD"/>
    <w:rsid w:val="000D7A76"/>
    <w:rsid w:val="000E1573"/>
    <w:rsid w:val="000F3133"/>
    <w:rsid w:val="000F4C21"/>
    <w:rsid w:val="000F6EE5"/>
    <w:rsid w:val="00103462"/>
    <w:rsid w:val="00107E32"/>
    <w:rsid w:val="00114204"/>
    <w:rsid w:val="00114C3C"/>
    <w:rsid w:val="00114F98"/>
    <w:rsid w:val="00117451"/>
    <w:rsid w:val="00122C21"/>
    <w:rsid w:val="001246FA"/>
    <w:rsid w:val="001260E8"/>
    <w:rsid w:val="00126D82"/>
    <w:rsid w:val="00135976"/>
    <w:rsid w:val="001369B2"/>
    <w:rsid w:val="00140782"/>
    <w:rsid w:val="001408F7"/>
    <w:rsid w:val="00144471"/>
    <w:rsid w:val="00145294"/>
    <w:rsid w:val="001463F1"/>
    <w:rsid w:val="00150580"/>
    <w:rsid w:val="00170666"/>
    <w:rsid w:val="00182DB4"/>
    <w:rsid w:val="001911FE"/>
    <w:rsid w:val="001925BB"/>
    <w:rsid w:val="00197C85"/>
    <w:rsid w:val="001A2624"/>
    <w:rsid w:val="001A3A42"/>
    <w:rsid w:val="001B3B97"/>
    <w:rsid w:val="001B68BD"/>
    <w:rsid w:val="001B7C80"/>
    <w:rsid w:val="001C3454"/>
    <w:rsid w:val="001C5202"/>
    <w:rsid w:val="001D335F"/>
    <w:rsid w:val="001D68D8"/>
    <w:rsid w:val="001E0F6C"/>
    <w:rsid w:val="001E2066"/>
    <w:rsid w:val="001E4DA5"/>
    <w:rsid w:val="001E4FD8"/>
    <w:rsid w:val="001E6BA1"/>
    <w:rsid w:val="001F219A"/>
    <w:rsid w:val="001F6F26"/>
    <w:rsid w:val="00201B55"/>
    <w:rsid w:val="00202C97"/>
    <w:rsid w:val="00205FE1"/>
    <w:rsid w:val="0020793D"/>
    <w:rsid w:val="00211C13"/>
    <w:rsid w:val="002172F6"/>
    <w:rsid w:val="00224F52"/>
    <w:rsid w:val="00230BA4"/>
    <w:rsid w:val="00236D16"/>
    <w:rsid w:val="0024129D"/>
    <w:rsid w:val="00245EF8"/>
    <w:rsid w:val="0027300D"/>
    <w:rsid w:val="002811DA"/>
    <w:rsid w:val="00295042"/>
    <w:rsid w:val="002A02F2"/>
    <w:rsid w:val="002A3F3A"/>
    <w:rsid w:val="002A42BE"/>
    <w:rsid w:val="002A6CA0"/>
    <w:rsid w:val="002B044B"/>
    <w:rsid w:val="002B0E51"/>
    <w:rsid w:val="002B4234"/>
    <w:rsid w:val="002B4830"/>
    <w:rsid w:val="002B5587"/>
    <w:rsid w:val="002C23B8"/>
    <w:rsid w:val="002C3D4E"/>
    <w:rsid w:val="002C6EC9"/>
    <w:rsid w:val="002D363C"/>
    <w:rsid w:val="002D6337"/>
    <w:rsid w:val="002D7BA8"/>
    <w:rsid w:val="002E54F8"/>
    <w:rsid w:val="002E788A"/>
    <w:rsid w:val="002F0B60"/>
    <w:rsid w:val="002F7D86"/>
    <w:rsid w:val="00300BF4"/>
    <w:rsid w:val="00313A2A"/>
    <w:rsid w:val="00323738"/>
    <w:rsid w:val="00327C08"/>
    <w:rsid w:val="0033245A"/>
    <w:rsid w:val="00340333"/>
    <w:rsid w:val="00343311"/>
    <w:rsid w:val="00347ADB"/>
    <w:rsid w:val="00350F10"/>
    <w:rsid w:val="00360B7B"/>
    <w:rsid w:val="00371563"/>
    <w:rsid w:val="00372F7E"/>
    <w:rsid w:val="0037401C"/>
    <w:rsid w:val="0037503B"/>
    <w:rsid w:val="00382DF5"/>
    <w:rsid w:val="0039247E"/>
    <w:rsid w:val="00395714"/>
    <w:rsid w:val="00396ADF"/>
    <w:rsid w:val="003A6022"/>
    <w:rsid w:val="003B1A65"/>
    <w:rsid w:val="003B23E2"/>
    <w:rsid w:val="003B7FB9"/>
    <w:rsid w:val="003C217F"/>
    <w:rsid w:val="003D4548"/>
    <w:rsid w:val="003D4613"/>
    <w:rsid w:val="003D4D7C"/>
    <w:rsid w:val="003D7FED"/>
    <w:rsid w:val="003E1145"/>
    <w:rsid w:val="003F091D"/>
    <w:rsid w:val="003F4C4F"/>
    <w:rsid w:val="0040146F"/>
    <w:rsid w:val="00401597"/>
    <w:rsid w:val="004033B7"/>
    <w:rsid w:val="00404AAA"/>
    <w:rsid w:val="00422648"/>
    <w:rsid w:val="00424A8B"/>
    <w:rsid w:val="00424C38"/>
    <w:rsid w:val="00431C93"/>
    <w:rsid w:val="004347BE"/>
    <w:rsid w:val="004436F9"/>
    <w:rsid w:val="0044601C"/>
    <w:rsid w:val="004502CA"/>
    <w:rsid w:val="0047032C"/>
    <w:rsid w:val="00476322"/>
    <w:rsid w:val="0048294C"/>
    <w:rsid w:val="00493D6C"/>
    <w:rsid w:val="004A7062"/>
    <w:rsid w:val="004B5FF1"/>
    <w:rsid w:val="004C0F5D"/>
    <w:rsid w:val="004C2F9C"/>
    <w:rsid w:val="004D0273"/>
    <w:rsid w:val="004D2A91"/>
    <w:rsid w:val="004D6D14"/>
    <w:rsid w:val="004E172A"/>
    <w:rsid w:val="004F7813"/>
    <w:rsid w:val="00500639"/>
    <w:rsid w:val="00511FB0"/>
    <w:rsid w:val="00512F2E"/>
    <w:rsid w:val="00513F43"/>
    <w:rsid w:val="005164F9"/>
    <w:rsid w:val="00530F6B"/>
    <w:rsid w:val="005363DA"/>
    <w:rsid w:val="0054356E"/>
    <w:rsid w:val="00544484"/>
    <w:rsid w:val="005547F1"/>
    <w:rsid w:val="00557ECA"/>
    <w:rsid w:val="00560479"/>
    <w:rsid w:val="00576A91"/>
    <w:rsid w:val="0058028F"/>
    <w:rsid w:val="00583F34"/>
    <w:rsid w:val="00585E74"/>
    <w:rsid w:val="005A7885"/>
    <w:rsid w:val="005B3DE9"/>
    <w:rsid w:val="005C1EA4"/>
    <w:rsid w:val="005C2C25"/>
    <w:rsid w:val="005C7E46"/>
    <w:rsid w:val="005D1B06"/>
    <w:rsid w:val="005D6BC8"/>
    <w:rsid w:val="005E3715"/>
    <w:rsid w:val="005F06BD"/>
    <w:rsid w:val="00603EAA"/>
    <w:rsid w:val="006155D2"/>
    <w:rsid w:val="006206B9"/>
    <w:rsid w:val="00621994"/>
    <w:rsid w:val="00621D6B"/>
    <w:rsid w:val="0062299B"/>
    <w:rsid w:val="00623A44"/>
    <w:rsid w:val="00623F3A"/>
    <w:rsid w:val="00625D95"/>
    <w:rsid w:val="0063138E"/>
    <w:rsid w:val="00632E72"/>
    <w:rsid w:val="00635D9E"/>
    <w:rsid w:val="00643AE7"/>
    <w:rsid w:val="00650CAC"/>
    <w:rsid w:val="006540BA"/>
    <w:rsid w:val="00662305"/>
    <w:rsid w:val="00662CE4"/>
    <w:rsid w:val="00666973"/>
    <w:rsid w:val="006718A1"/>
    <w:rsid w:val="0068262F"/>
    <w:rsid w:val="00683AB2"/>
    <w:rsid w:val="006864AC"/>
    <w:rsid w:val="00686504"/>
    <w:rsid w:val="0069172A"/>
    <w:rsid w:val="006A35E7"/>
    <w:rsid w:val="006A7D62"/>
    <w:rsid w:val="006B2B05"/>
    <w:rsid w:val="006B3792"/>
    <w:rsid w:val="006C3208"/>
    <w:rsid w:val="006D3A11"/>
    <w:rsid w:val="006D6C61"/>
    <w:rsid w:val="006E5057"/>
    <w:rsid w:val="006E524D"/>
    <w:rsid w:val="006E6866"/>
    <w:rsid w:val="006F2B54"/>
    <w:rsid w:val="006F744E"/>
    <w:rsid w:val="007025EB"/>
    <w:rsid w:val="007239AB"/>
    <w:rsid w:val="00731970"/>
    <w:rsid w:val="0073664B"/>
    <w:rsid w:val="00737332"/>
    <w:rsid w:val="0074084B"/>
    <w:rsid w:val="00744AAF"/>
    <w:rsid w:val="00746015"/>
    <w:rsid w:val="007474CE"/>
    <w:rsid w:val="007603A1"/>
    <w:rsid w:val="007651B5"/>
    <w:rsid w:val="0076574F"/>
    <w:rsid w:val="00773656"/>
    <w:rsid w:val="00780BE1"/>
    <w:rsid w:val="00783296"/>
    <w:rsid w:val="007839FB"/>
    <w:rsid w:val="00786A60"/>
    <w:rsid w:val="00791121"/>
    <w:rsid w:val="007939CB"/>
    <w:rsid w:val="00795FC1"/>
    <w:rsid w:val="007A5A68"/>
    <w:rsid w:val="007A6D04"/>
    <w:rsid w:val="007B16B8"/>
    <w:rsid w:val="007B63D6"/>
    <w:rsid w:val="007C719B"/>
    <w:rsid w:val="007D31A7"/>
    <w:rsid w:val="007D52BF"/>
    <w:rsid w:val="007F1B44"/>
    <w:rsid w:val="007F35B1"/>
    <w:rsid w:val="007F564A"/>
    <w:rsid w:val="007F5F43"/>
    <w:rsid w:val="007F75AF"/>
    <w:rsid w:val="0080310E"/>
    <w:rsid w:val="00822148"/>
    <w:rsid w:val="008233BF"/>
    <w:rsid w:val="00831481"/>
    <w:rsid w:val="008414B7"/>
    <w:rsid w:val="00843034"/>
    <w:rsid w:val="00845032"/>
    <w:rsid w:val="00846A55"/>
    <w:rsid w:val="008532C7"/>
    <w:rsid w:val="008549B2"/>
    <w:rsid w:val="008554C8"/>
    <w:rsid w:val="0085743E"/>
    <w:rsid w:val="00866257"/>
    <w:rsid w:val="00873CE2"/>
    <w:rsid w:val="00874DFA"/>
    <w:rsid w:val="00877252"/>
    <w:rsid w:val="00884A04"/>
    <w:rsid w:val="008977C4"/>
    <w:rsid w:val="008A7CE5"/>
    <w:rsid w:val="008B1FC5"/>
    <w:rsid w:val="008B2DFB"/>
    <w:rsid w:val="008B7195"/>
    <w:rsid w:val="008B7A7E"/>
    <w:rsid w:val="008C3D15"/>
    <w:rsid w:val="008D4548"/>
    <w:rsid w:val="008D7C15"/>
    <w:rsid w:val="008E1E13"/>
    <w:rsid w:val="008E389E"/>
    <w:rsid w:val="008F27B0"/>
    <w:rsid w:val="008F531A"/>
    <w:rsid w:val="008F6B55"/>
    <w:rsid w:val="0090558C"/>
    <w:rsid w:val="00907BAB"/>
    <w:rsid w:val="00907C85"/>
    <w:rsid w:val="00910DB2"/>
    <w:rsid w:val="00916E56"/>
    <w:rsid w:val="009222C9"/>
    <w:rsid w:val="00924C01"/>
    <w:rsid w:val="00926DC4"/>
    <w:rsid w:val="00936CC0"/>
    <w:rsid w:val="00936F1B"/>
    <w:rsid w:val="00940C26"/>
    <w:rsid w:val="00940DB0"/>
    <w:rsid w:val="009442EB"/>
    <w:rsid w:val="00944AFA"/>
    <w:rsid w:val="009476FA"/>
    <w:rsid w:val="00953831"/>
    <w:rsid w:val="00964AC2"/>
    <w:rsid w:val="00970453"/>
    <w:rsid w:val="00982A57"/>
    <w:rsid w:val="00984CCA"/>
    <w:rsid w:val="009855BB"/>
    <w:rsid w:val="009863C5"/>
    <w:rsid w:val="0098724E"/>
    <w:rsid w:val="009935EE"/>
    <w:rsid w:val="00996227"/>
    <w:rsid w:val="009A1084"/>
    <w:rsid w:val="009A398C"/>
    <w:rsid w:val="009A509E"/>
    <w:rsid w:val="009B2993"/>
    <w:rsid w:val="009B595C"/>
    <w:rsid w:val="009C7416"/>
    <w:rsid w:val="009D4806"/>
    <w:rsid w:val="009E239E"/>
    <w:rsid w:val="009E6678"/>
    <w:rsid w:val="009E7391"/>
    <w:rsid w:val="009F11CB"/>
    <w:rsid w:val="00A01F1F"/>
    <w:rsid w:val="00A046C9"/>
    <w:rsid w:val="00A2653B"/>
    <w:rsid w:val="00A30772"/>
    <w:rsid w:val="00A3132E"/>
    <w:rsid w:val="00A3657C"/>
    <w:rsid w:val="00A40169"/>
    <w:rsid w:val="00A435B3"/>
    <w:rsid w:val="00A600AC"/>
    <w:rsid w:val="00A620E6"/>
    <w:rsid w:val="00A62E3B"/>
    <w:rsid w:val="00A6366C"/>
    <w:rsid w:val="00A677FF"/>
    <w:rsid w:val="00A7174E"/>
    <w:rsid w:val="00A7646A"/>
    <w:rsid w:val="00A8316A"/>
    <w:rsid w:val="00A872EE"/>
    <w:rsid w:val="00A8764F"/>
    <w:rsid w:val="00A90CA5"/>
    <w:rsid w:val="00A912C2"/>
    <w:rsid w:val="00A91B29"/>
    <w:rsid w:val="00A91F2E"/>
    <w:rsid w:val="00A93113"/>
    <w:rsid w:val="00AA3366"/>
    <w:rsid w:val="00AA398C"/>
    <w:rsid w:val="00AA73B7"/>
    <w:rsid w:val="00AB42B1"/>
    <w:rsid w:val="00AC2C45"/>
    <w:rsid w:val="00AC79D0"/>
    <w:rsid w:val="00AD2D7A"/>
    <w:rsid w:val="00AD777C"/>
    <w:rsid w:val="00AE03AF"/>
    <w:rsid w:val="00AE527B"/>
    <w:rsid w:val="00AE7A07"/>
    <w:rsid w:val="00AF06D7"/>
    <w:rsid w:val="00AF63E9"/>
    <w:rsid w:val="00AF7999"/>
    <w:rsid w:val="00B02BC8"/>
    <w:rsid w:val="00B06BF2"/>
    <w:rsid w:val="00B12815"/>
    <w:rsid w:val="00B12EE3"/>
    <w:rsid w:val="00B13CFA"/>
    <w:rsid w:val="00B202CE"/>
    <w:rsid w:val="00B22253"/>
    <w:rsid w:val="00B36397"/>
    <w:rsid w:val="00B368AD"/>
    <w:rsid w:val="00B36C6C"/>
    <w:rsid w:val="00B431BB"/>
    <w:rsid w:val="00B443AB"/>
    <w:rsid w:val="00B50CAC"/>
    <w:rsid w:val="00B55665"/>
    <w:rsid w:val="00B65AE0"/>
    <w:rsid w:val="00B72FCA"/>
    <w:rsid w:val="00B74AA1"/>
    <w:rsid w:val="00B75CAB"/>
    <w:rsid w:val="00B771D0"/>
    <w:rsid w:val="00B826D3"/>
    <w:rsid w:val="00B838B9"/>
    <w:rsid w:val="00B94ED2"/>
    <w:rsid w:val="00B9571E"/>
    <w:rsid w:val="00B97ED2"/>
    <w:rsid w:val="00BA407D"/>
    <w:rsid w:val="00BA5E1D"/>
    <w:rsid w:val="00BA6ACF"/>
    <w:rsid w:val="00BA7B42"/>
    <w:rsid w:val="00BB02A0"/>
    <w:rsid w:val="00BB7F39"/>
    <w:rsid w:val="00BC03C6"/>
    <w:rsid w:val="00BC33A3"/>
    <w:rsid w:val="00BC62C5"/>
    <w:rsid w:val="00BC7DDD"/>
    <w:rsid w:val="00BD7992"/>
    <w:rsid w:val="00BE2133"/>
    <w:rsid w:val="00BF4E05"/>
    <w:rsid w:val="00C006D4"/>
    <w:rsid w:val="00C0778C"/>
    <w:rsid w:val="00C077CC"/>
    <w:rsid w:val="00C14479"/>
    <w:rsid w:val="00C36C12"/>
    <w:rsid w:val="00C45E13"/>
    <w:rsid w:val="00C5213F"/>
    <w:rsid w:val="00C53EBF"/>
    <w:rsid w:val="00C54C6B"/>
    <w:rsid w:val="00C55C49"/>
    <w:rsid w:val="00C5757D"/>
    <w:rsid w:val="00C64C6C"/>
    <w:rsid w:val="00C67EA7"/>
    <w:rsid w:val="00C70DDF"/>
    <w:rsid w:val="00C7577D"/>
    <w:rsid w:val="00C76F3C"/>
    <w:rsid w:val="00C77636"/>
    <w:rsid w:val="00C80134"/>
    <w:rsid w:val="00C81250"/>
    <w:rsid w:val="00C81D3E"/>
    <w:rsid w:val="00C83318"/>
    <w:rsid w:val="00C83DDE"/>
    <w:rsid w:val="00C869C5"/>
    <w:rsid w:val="00C916AE"/>
    <w:rsid w:val="00C92BDB"/>
    <w:rsid w:val="00C95242"/>
    <w:rsid w:val="00C97DF8"/>
    <w:rsid w:val="00CA0FC1"/>
    <w:rsid w:val="00CA3584"/>
    <w:rsid w:val="00CA414F"/>
    <w:rsid w:val="00CA6E0B"/>
    <w:rsid w:val="00CB4345"/>
    <w:rsid w:val="00CB4AE3"/>
    <w:rsid w:val="00CB6503"/>
    <w:rsid w:val="00CC0671"/>
    <w:rsid w:val="00CC1E03"/>
    <w:rsid w:val="00CC4583"/>
    <w:rsid w:val="00CC66E4"/>
    <w:rsid w:val="00CC6D8F"/>
    <w:rsid w:val="00CD0DC0"/>
    <w:rsid w:val="00CD71EB"/>
    <w:rsid w:val="00CF47AB"/>
    <w:rsid w:val="00CF4822"/>
    <w:rsid w:val="00D029BC"/>
    <w:rsid w:val="00D04787"/>
    <w:rsid w:val="00D05401"/>
    <w:rsid w:val="00D06974"/>
    <w:rsid w:val="00D13822"/>
    <w:rsid w:val="00D23E00"/>
    <w:rsid w:val="00D34513"/>
    <w:rsid w:val="00D50B6B"/>
    <w:rsid w:val="00D5153E"/>
    <w:rsid w:val="00D516B4"/>
    <w:rsid w:val="00D56B7F"/>
    <w:rsid w:val="00D6386F"/>
    <w:rsid w:val="00D7419B"/>
    <w:rsid w:val="00D75D5E"/>
    <w:rsid w:val="00D80739"/>
    <w:rsid w:val="00D90EA6"/>
    <w:rsid w:val="00D97205"/>
    <w:rsid w:val="00DA0AFA"/>
    <w:rsid w:val="00DC140A"/>
    <w:rsid w:val="00DC53C7"/>
    <w:rsid w:val="00DD1393"/>
    <w:rsid w:val="00DD36EE"/>
    <w:rsid w:val="00DD3C32"/>
    <w:rsid w:val="00DE0C1E"/>
    <w:rsid w:val="00DE17F4"/>
    <w:rsid w:val="00DE2D5D"/>
    <w:rsid w:val="00DE3A09"/>
    <w:rsid w:val="00DE4F80"/>
    <w:rsid w:val="00DE6A5B"/>
    <w:rsid w:val="00DF1C90"/>
    <w:rsid w:val="00DF55F1"/>
    <w:rsid w:val="00E06163"/>
    <w:rsid w:val="00E240A8"/>
    <w:rsid w:val="00E34E6D"/>
    <w:rsid w:val="00E371F9"/>
    <w:rsid w:val="00E406B1"/>
    <w:rsid w:val="00E41A07"/>
    <w:rsid w:val="00E42234"/>
    <w:rsid w:val="00E501F8"/>
    <w:rsid w:val="00E507B1"/>
    <w:rsid w:val="00E54D58"/>
    <w:rsid w:val="00E6416E"/>
    <w:rsid w:val="00E704F3"/>
    <w:rsid w:val="00E707C6"/>
    <w:rsid w:val="00E7164E"/>
    <w:rsid w:val="00E76AB4"/>
    <w:rsid w:val="00E76EDE"/>
    <w:rsid w:val="00E95238"/>
    <w:rsid w:val="00EA6107"/>
    <w:rsid w:val="00EA709D"/>
    <w:rsid w:val="00EB0FBD"/>
    <w:rsid w:val="00EB2E7C"/>
    <w:rsid w:val="00EB3F7A"/>
    <w:rsid w:val="00EB78BC"/>
    <w:rsid w:val="00EC71E6"/>
    <w:rsid w:val="00EC7277"/>
    <w:rsid w:val="00ED309A"/>
    <w:rsid w:val="00EE1500"/>
    <w:rsid w:val="00EE1800"/>
    <w:rsid w:val="00EE18D1"/>
    <w:rsid w:val="00EE1B1D"/>
    <w:rsid w:val="00EE7082"/>
    <w:rsid w:val="00EF6690"/>
    <w:rsid w:val="00EF6FEC"/>
    <w:rsid w:val="00F01151"/>
    <w:rsid w:val="00F22B36"/>
    <w:rsid w:val="00F3334F"/>
    <w:rsid w:val="00F46BCB"/>
    <w:rsid w:val="00F47B73"/>
    <w:rsid w:val="00F5021C"/>
    <w:rsid w:val="00F6020D"/>
    <w:rsid w:val="00F65C4E"/>
    <w:rsid w:val="00F73FD7"/>
    <w:rsid w:val="00F8225D"/>
    <w:rsid w:val="00F82F2B"/>
    <w:rsid w:val="00F90DF5"/>
    <w:rsid w:val="00F91726"/>
    <w:rsid w:val="00F936B6"/>
    <w:rsid w:val="00FA3968"/>
    <w:rsid w:val="00FA50CD"/>
    <w:rsid w:val="00FA7051"/>
    <w:rsid w:val="00FB064A"/>
    <w:rsid w:val="00FB1705"/>
    <w:rsid w:val="00FB35F4"/>
    <w:rsid w:val="00FD0336"/>
    <w:rsid w:val="00FD0DB2"/>
    <w:rsid w:val="00FF006A"/>
    <w:rsid w:val="00FF09B7"/>
    <w:rsid w:val="00FF3F3A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0E25"/>
  <w15:docId w15:val="{3A27BFE6-8041-4D34-B82E-E5C84FA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F1"/>
  </w:style>
  <w:style w:type="paragraph" w:styleId="Naslov1">
    <w:name w:val="heading 1"/>
    <w:basedOn w:val="Normal"/>
    <w:next w:val="Normal"/>
    <w:link w:val="Naslov1Char"/>
    <w:qFormat/>
    <w:rsid w:val="009E739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Odlomakpopisa">
    <w:name w:val="List Paragraph"/>
    <w:basedOn w:val="Normal"/>
    <w:uiPriority w:val="34"/>
    <w:qFormat/>
    <w:rsid w:val="00AE03AF"/>
    <w:pPr>
      <w:ind w:left="720"/>
      <w:contextualSpacing/>
    </w:pPr>
  </w:style>
  <w:style w:type="paragraph" w:styleId="StandardWeb">
    <w:name w:val="Normal (Web)"/>
    <w:basedOn w:val="Normal"/>
    <w:unhideWhenUsed/>
    <w:rsid w:val="008F6B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AF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F63E9"/>
  </w:style>
  <w:style w:type="paragraph" w:styleId="Podnoje">
    <w:name w:val="footer"/>
    <w:basedOn w:val="Normal"/>
    <w:link w:val="PodnojeChar"/>
    <w:uiPriority w:val="99"/>
    <w:unhideWhenUsed/>
    <w:rsid w:val="00AF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3E9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36C6C"/>
    <w:pPr>
      <w:spacing w:after="120"/>
      <w:ind w:left="283"/>
    </w:pPr>
    <w:rPr>
      <w:rFonts w:eastAsiaTheme="minorHAnsi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36C6C"/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56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9E73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x458178">
    <w:name w:val="box_458178"/>
    <w:basedOn w:val="Normal"/>
    <w:rsid w:val="006F2B54"/>
    <w:pPr>
      <w:spacing w:before="100" w:beforeAutospacing="1" w:after="1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qFormat/>
    <w:rsid w:val="00AA73B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371F9"/>
    <w:rPr>
      <w:sz w:val="16"/>
      <w:szCs w:val="16"/>
    </w:rPr>
  </w:style>
  <w:style w:type="paragraph" w:styleId="Bezproreda">
    <w:name w:val="No Spacing"/>
    <w:uiPriority w:val="1"/>
    <w:qFormat/>
    <w:rsid w:val="001452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1">
    <w:name w:val="Normal1"/>
    <w:rsid w:val="001452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8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zevci.hr/dokumenti/poziv-javnosti-za-dostavu-misljenja-primjedbi-i-prijedloga-putem-internetskog-savjetovanja-sa-javnoscu-na-prijedlog-odluke-o-nacinu-pruzanja-javne-usluge-sakupljanja-komunalnog-otpada-na-podrucju-g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B471-0ED7-4F17-A077-316118B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Marjanović</cp:lastModifiedBy>
  <cp:revision>42</cp:revision>
  <cp:lastPrinted>2026-04-13T10:06:00Z</cp:lastPrinted>
  <dcterms:created xsi:type="dcterms:W3CDTF">2026-03-04T14:04:00Z</dcterms:created>
  <dcterms:modified xsi:type="dcterms:W3CDTF">2026-04-13T10:26:00Z</dcterms:modified>
</cp:coreProperties>
</file>